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8731F3" w:rsidP="00FC2432">
      <w:pPr>
        <w:tabs>
          <w:tab w:val="left" w:pos="993"/>
          <w:tab w:val="left" w:pos="1276"/>
        </w:tabs>
        <w:spacing w:before="120" w:after="120"/>
        <w:jc w:val="right"/>
        <w:rPr>
          <w:rFonts w:ascii="Times New Roman" w:hAnsi="Times New Roman"/>
          <w:b/>
          <w:bCs/>
          <w:sz w:val="24"/>
          <w:szCs w:val="24"/>
        </w:rPr>
      </w:pPr>
    </w:p>
    <w:p w:rsidR="008731F3" w:rsidRPr="00A144CD" w:rsidRDefault="008731F3" w:rsidP="00FC2432">
      <w:pPr>
        <w:tabs>
          <w:tab w:val="left" w:pos="993"/>
          <w:tab w:val="left" w:pos="1276"/>
        </w:tabs>
        <w:spacing w:before="120" w:after="120"/>
        <w:jc w:val="right"/>
        <w:rPr>
          <w:rFonts w:ascii="Times New Roman" w:hAnsi="Times New Roman"/>
          <w:b/>
          <w:bCs/>
          <w:sz w:val="24"/>
          <w:szCs w:val="24"/>
          <w:lang w:val="en-US"/>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56A7B" w:rsidRPr="00A144CD" w:rsidRDefault="00E32F0C" w:rsidP="00FC2432">
      <w:pPr>
        <w:tabs>
          <w:tab w:val="left" w:pos="993"/>
          <w:tab w:val="left" w:pos="1276"/>
        </w:tabs>
        <w:spacing w:before="120" w:after="120"/>
        <w:jc w:val="center"/>
        <w:rPr>
          <w:rFonts w:ascii="Times New Roman" w:hAnsi="Times New Roman"/>
          <w:b/>
          <w:bCs/>
          <w:sz w:val="24"/>
          <w:szCs w:val="24"/>
        </w:rPr>
      </w:pPr>
      <w:r w:rsidRPr="009538BA">
        <w:rPr>
          <w:rFonts w:ascii="Times New Roman" w:hAnsi="Times New Roman"/>
          <w:b/>
          <w:bCs/>
          <w:sz w:val="24"/>
          <w:szCs w:val="24"/>
        </w:rPr>
        <w:t>ДОГОВОР</w:t>
      </w:r>
      <w:r w:rsidR="00A144CD" w:rsidRPr="00A144CD">
        <w:rPr>
          <w:rFonts w:ascii="Times New Roman" w:hAnsi="Times New Roman"/>
          <w:b/>
          <w:bCs/>
          <w:sz w:val="24"/>
          <w:szCs w:val="24"/>
        </w:rPr>
        <w:t xml:space="preserve"> </w:t>
      </w:r>
      <w:r w:rsidR="00A144CD">
        <w:rPr>
          <w:rFonts w:ascii="Times New Roman" w:hAnsi="Times New Roman"/>
          <w:b/>
          <w:bCs/>
          <w:sz w:val="24"/>
          <w:szCs w:val="24"/>
        </w:rPr>
        <w:t>№</w:t>
      </w:r>
      <w:r w:rsidR="00A144CD" w:rsidRPr="00A144CD">
        <w:rPr>
          <w:rFonts w:ascii="Times New Roman" w:hAnsi="Times New Roman"/>
          <w:b/>
          <w:bCs/>
          <w:sz w:val="24"/>
          <w:szCs w:val="24"/>
        </w:rPr>
        <w:t xml:space="preserve"> </w:t>
      </w:r>
      <w:r w:rsidR="00A144CD" w:rsidRPr="00A144CD">
        <w:rPr>
          <w:rFonts w:ascii="Times New Roman" w:hAnsi="Times New Roman"/>
          <w:b/>
          <w:bCs/>
          <w:sz w:val="24"/>
          <w:szCs w:val="24"/>
          <w:highlight w:val="yellow"/>
        </w:rPr>
        <w:t>[номер договора]</w:t>
      </w:r>
    </w:p>
    <w:p w:rsidR="000E0CDC" w:rsidRDefault="00A56A7B" w:rsidP="00FC2432">
      <w:pPr>
        <w:tabs>
          <w:tab w:val="left" w:pos="993"/>
          <w:tab w:val="left" w:pos="1276"/>
        </w:tabs>
        <w:spacing w:before="120" w:after="120"/>
        <w:jc w:val="center"/>
        <w:rPr>
          <w:rFonts w:ascii="Times New Roman" w:hAnsi="Times New Roman"/>
          <w:b/>
          <w:bCs/>
          <w:sz w:val="24"/>
          <w:szCs w:val="24"/>
        </w:rPr>
      </w:pPr>
      <w:r w:rsidRPr="009538BA">
        <w:rPr>
          <w:rFonts w:ascii="Times New Roman" w:hAnsi="Times New Roman"/>
          <w:b/>
          <w:bCs/>
          <w:sz w:val="24"/>
          <w:szCs w:val="24"/>
        </w:rPr>
        <w:t xml:space="preserve">на </w:t>
      </w:r>
      <w:r w:rsidR="009E3238" w:rsidRPr="009538BA">
        <w:rPr>
          <w:rFonts w:ascii="Times New Roman" w:hAnsi="Times New Roman"/>
          <w:b/>
          <w:bCs/>
          <w:sz w:val="24"/>
          <w:szCs w:val="24"/>
        </w:rPr>
        <w:t xml:space="preserve">выполнение </w:t>
      </w:r>
      <w:r w:rsidR="00A144CD">
        <w:rPr>
          <w:rFonts w:ascii="Times New Roman" w:hAnsi="Times New Roman"/>
          <w:b/>
          <w:bCs/>
          <w:sz w:val="24"/>
          <w:szCs w:val="24"/>
        </w:rPr>
        <w:t>работ по подготовке рабочей документации</w:t>
      </w:r>
      <w:r w:rsidR="00651CE1">
        <w:rPr>
          <w:rFonts w:ascii="Times New Roman" w:hAnsi="Times New Roman"/>
          <w:b/>
          <w:bCs/>
          <w:sz w:val="24"/>
          <w:szCs w:val="24"/>
        </w:rPr>
        <w:t>, выполнени</w:t>
      </w:r>
      <w:r w:rsidR="00704E59">
        <w:rPr>
          <w:rFonts w:ascii="Times New Roman" w:hAnsi="Times New Roman"/>
          <w:b/>
          <w:bCs/>
          <w:sz w:val="24"/>
          <w:szCs w:val="24"/>
        </w:rPr>
        <w:t>е</w:t>
      </w:r>
      <w:r w:rsidR="00651CE1">
        <w:rPr>
          <w:rFonts w:ascii="Times New Roman" w:hAnsi="Times New Roman"/>
          <w:b/>
          <w:bCs/>
          <w:sz w:val="24"/>
          <w:szCs w:val="24"/>
        </w:rPr>
        <w:t xml:space="preserve"> строительно-монтажных работ </w:t>
      </w:r>
      <w:r w:rsidR="000E0CDC">
        <w:rPr>
          <w:rFonts w:ascii="Times New Roman" w:hAnsi="Times New Roman"/>
          <w:b/>
          <w:bCs/>
          <w:sz w:val="24"/>
          <w:szCs w:val="24"/>
        </w:rPr>
        <w:t xml:space="preserve">и оказание услуг по авторскому надзору при </w:t>
      </w:r>
      <w:r w:rsidR="00A144CD">
        <w:rPr>
          <w:rFonts w:ascii="Times New Roman" w:hAnsi="Times New Roman"/>
          <w:b/>
          <w:bCs/>
          <w:sz w:val="24"/>
          <w:szCs w:val="24"/>
        </w:rPr>
        <w:t>строительств</w:t>
      </w:r>
      <w:r w:rsidR="000E0CDC">
        <w:rPr>
          <w:rFonts w:ascii="Times New Roman" w:hAnsi="Times New Roman"/>
          <w:b/>
          <w:bCs/>
          <w:sz w:val="24"/>
          <w:szCs w:val="24"/>
        </w:rPr>
        <w:t>е</w:t>
      </w:r>
      <w:r w:rsidR="00A144CD">
        <w:rPr>
          <w:rFonts w:ascii="Times New Roman" w:hAnsi="Times New Roman"/>
          <w:b/>
          <w:bCs/>
          <w:sz w:val="24"/>
          <w:szCs w:val="24"/>
        </w:rPr>
        <w:t xml:space="preserve"> </w:t>
      </w:r>
    </w:p>
    <w:p w:rsidR="00473D1C" w:rsidRPr="009538BA" w:rsidRDefault="00A144CD" w:rsidP="00FC2432">
      <w:pPr>
        <w:tabs>
          <w:tab w:val="left" w:pos="993"/>
          <w:tab w:val="left" w:pos="1276"/>
        </w:tabs>
        <w:spacing w:before="120" w:after="120"/>
        <w:jc w:val="center"/>
        <w:rPr>
          <w:rFonts w:ascii="Times New Roman" w:hAnsi="Times New Roman"/>
          <w:b/>
          <w:bCs/>
          <w:sz w:val="24"/>
          <w:szCs w:val="24"/>
        </w:rPr>
      </w:pPr>
      <w:r>
        <w:rPr>
          <w:rFonts w:ascii="Times New Roman" w:hAnsi="Times New Roman"/>
          <w:b/>
          <w:bCs/>
          <w:sz w:val="24"/>
          <w:szCs w:val="24"/>
        </w:rPr>
        <w:t>«Семейного кампуса» на территории инновационного центра «</w:t>
      </w:r>
      <w:proofErr w:type="spellStart"/>
      <w:r>
        <w:rPr>
          <w:rFonts w:ascii="Times New Roman" w:hAnsi="Times New Roman"/>
          <w:b/>
          <w:bCs/>
          <w:sz w:val="24"/>
          <w:szCs w:val="24"/>
        </w:rPr>
        <w:t>Сколково</w:t>
      </w:r>
      <w:proofErr w:type="spellEnd"/>
      <w:r>
        <w:rPr>
          <w:rFonts w:ascii="Times New Roman" w:hAnsi="Times New Roman"/>
          <w:b/>
          <w:bCs/>
          <w:sz w:val="24"/>
          <w:szCs w:val="24"/>
        </w:rPr>
        <w:t xml:space="preserve">» </w:t>
      </w:r>
    </w:p>
    <w:p w:rsidR="00641536" w:rsidRPr="009538BA" w:rsidRDefault="00641536"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 xml:space="preserve">между </w:t>
      </w:r>
    </w:p>
    <w:p w:rsidR="00A144CD" w:rsidRDefault="00A144CD" w:rsidP="00FC2432">
      <w:pPr>
        <w:tabs>
          <w:tab w:val="left" w:pos="-2977"/>
        </w:tabs>
        <w:spacing w:before="120" w:after="120"/>
        <w:ind w:right="418"/>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 xml:space="preserve">Обществом с ограниченной ответственностью </w:t>
      </w: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«Объединенная дирекция по проектированию и строительству</w:t>
      </w: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 xml:space="preserve">Центра разработки и коммерциализации новых технологий </w:t>
      </w: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(инновационного центра «</w:t>
      </w:r>
      <w:proofErr w:type="spellStart"/>
      <w:r>
        <w:rPr>
          <w:rFonts w:ascii="Times New Roman" w:hAnsi="Times New Roman"/>
          <w:b/>
          <w:bCs/>
          <w:sz w:val="24"/>
          <w:szCs w:val="24"/>
        </w:rPr>
        <w:t>Сколково</w:t>
      </w:r>
      <w:proofErr w:type="spellEnd"/>
      <w:r>
        <w:rPr>
          <w:rFonts w:ascii="Times New Roman" w:hAnsi="Times New Roman"/>
          <w:b/>
          <w:bCs/>
          <w:sz w:val="24"/>
          <w:szCs w:val="24"/>
        </w:rPr>
        <w:t>»)»</w:t>
      </w:r>
    </w:p>
    <w:p w:rsidR="00A144CD" w:rsidRDefault="00A144CD" w:rsidP="00FC2432">
      <w:pPr>
        <w:tabs>
          <w:tab w:val="left" w:pos="-2977"/>
        </w:tabs>
        <w:spacing w:before="120" w:after="120"/>
        <w:ind w:right="418"/>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 xml:space="preserve">(«Заказчик»), </w:t>
      </w:r>
    </w:p>
    <w:p w:rsidR="00A144CD" w:rsidRDefault="00A144CD" w:rsidP="00FC2432">
      <w:pPr>
        <w:tabs>
          <w:tab w:val="left" w:pos="-2977"/>
        </w:tabs>
        <w:spacing w:before="120" w:after="120"/>
        <w:ind w:right="418"/>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и</w:t>
      </w:r>
    </w:p>
    <w:p w:rsidR="00A144CD" w:rsidRDefault="00A144CD" w:rsidP="00FC2432">
      <w:pPr>
        <w:tabs>
          <w:tab w:val="left" w:pos="-2977"/>
        </w:tabs>
        <w:spacing w:before="120" w:after="120"/>
        <w:ind w:right="418"/>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sidRPr="000E0CDC">
        <w:rPr>
          <w:rFonts w:ascii="Times New Roman" w:hAnsi="Times New Roman"/>
          <w:b/>
          <w:bCs/>
          <w:sz w:val="24"/>
          <w:szCs w:val="24"/>
          <w:highlight w:val="yellow"/>
        </w:rPr>
        <w:t>[</w:t>
      </w:r>
      <w:r w:rsidRPr="00A144CD">
        <w:rPr>
          <w:rFonts w:ascii="Times New Roman" w:hAnsi="Times New Roman"/>
          <w:b/>
          <w:bCs/>
          <w:sz w:val="24"/>
          <w:szCs w:val="24"/>
          <w:highlight w:val="yellow"/>
        </w:rPr>
        <w:t xml:space="preserve">наименование Генерального </w:t>
      </w:r>
      <w:r w:rsidR="000E0CDC">
        <w:rPr>
          <w:rFonts w:ascii="Times New Roman" w:hAnsi="Times New Roman"/>
          <w:b/>
          <w:bCs/>
          <w:sz w:val="24"/>
          <w:szCs w:val="24"/>
          <w:highlight w:val="yellow"/>
        </w:rPr>
        <w:t>п</w:t>
      </w:r>
      <w:r w:rsidRPr="00A144CD">
        <w:rPr>
          <w:rFonts w:ascii="Times New Roman" w:hAnsi="Times New Roman"/>
          <w:b/>
          <w:bCs/>
          <w:sz w:val="24"/>
          <w:szCs w:val="24"/>
          <w:highlight w:val="yellow"/>
        </w:rPr>
        <w:t>одрядчика</w:t>
      </w:r>
      <w:r w:rsidRPr="000E0CDC">
        <w:rPr>
          <w:rFonts w:ascii="Times New Roman" w:hAnsi="Times New Roman"/>
          <w:b/>
          <w:bCs/>
          <w:sz w:val="24"/>
          <w:szCs w:val="24"/>
          <w:highlight w:val="yellow"/>
        </w:rPr>
        <w:t>]</w:t>
      </w:r>
    </w:p>
    <w:p w:rsidR="00A144CD" w:rsidRDefault="00A144CD" w:rsidP="00FC2432">
      <w:pPr>
        <w:tabs>
          <w:tab w:val="left" w:pos="-2977"/>
        </w:tabs>
        <w:spacing w:before="120" w:after="120"/>
        <w:ind w:right="418"/>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 xml:space="preserve">(«Генеральный </w:t>
      </w:r>
      <w:r w:rsidR="000E0CDC">
        <w:rPr>
          <w:rFonts w:ascii="Times New Roman" w:hAnsi="Times New Roman"/>
          <w:b/>
          <w:bCs/>
          <w:sz w:val="24"/>
          <w:szCs w:val="24"/>
        </w:rPr>
        <w:t>п</w:t>
      </w:r>
      <w:r>
        <w:rPr>
          <w:rFonts w:ascii="Times New Roman" w:hAnsi="Times New Roman"/>
          <w:b/>
          <w:bCs/>
          <w:sz w:val="24"/>
          <w:szCs w:val="24"/>
        </w:rPr>
        <w:t>одрядчик»)</w:t>
      </w: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Pr="00A144CD" w:rsidRDefault="00217DEC" w:rsidP="00FC2432">
      <w:pPr>
        <w:tabs>
          <w:tab w:val="left" w:pos="-2977"/>
        </w:tabs>
        <w:spacing w:before="120" w:after="120"/>
        <w:ind w:right="418"/>
        <w:jc w:val="center"/>
        <w:rPr>
          <w:rFonts w:ascii="Times New Roman" w:hAnsi="Times New Roman"/>
          <w:b/>
          <w:bCs/>
          <w:sz w:val="24"/>
          <w:szCs w:val="24"/>
        </w:rPr>
      </w:pPr>
    </w:p>
    <w:p w:rsidR="00B87C23" w:rsidRDefault="00B87C23" w:rsidP="00217DEC">
      <w:pPr>
        <w:tabs>
          <w:tab w:val="left" w:pos="-2977"/>
          <w:tab w:val="left" w:pos="-2835"/>
        </w:tabs>
        <w:spacing w:before="120" w:after="120"/>
        <w:ind w:right="-1"/>
        <w:jc w:val="both"/>
        <w:rPr>
          <w:rFonts w:ascii="Times New Roman" w:hAnsi="Times New Roman"/>
          <w:b/>
          <w:bCs/>
          <w:sz w:val="24"/>
          <w:szCs w:val="24"/>
        </w:rPr>
      </w:pPr>
    </w:p>
    <w:p w:rsidR="00217DEC" w:rsidRDefault="00217DEC" w:rsidP="00217DEC">
      <w:pPr>
        <w:tabs>
          <w:tab w:val="left" w:pos="-2977"/>
          <w:tab w:val="left" w:pos="-2835"/>
        </w:tabs>
        <w:spacing w:before="120" w:after="120"/>
        <w:ind w:right="-1"/>
        <w:jc w:val="both"/>
        <w:rPr>
          <w:rFonts w:ascii="Times New Roman" w:hAnsi="Times New Roman"/>
          <w:b/>
          <w:bCs/>
          <w:sz w:val="24"/>
          <w:szCs w:val="24"/>
        </w:rPr>
      </w:pPr>
      <w:r w:rsidRPr="00A144CD">
        <w:rPr>
          <w:rFonts w:ascii="Times New Roman" w:hAnsi="Times New Roman"/>
          <w:b/>
          <w:bCs/>
          <w:sz w:val="24"/>
          <w:szCs w:val="24"/>
        </w:rPr>
        <w:t>г. Москва</w:t>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sidRPr="00A144CD">
        <w:rPr>
          <w:rFonts w:ascii="Times New Roman" w:hAnsi="Times New Roman"/>
          <w:b/>
          <w:bCs/>
          <w:sz w:val="24"/>
          <w:szCs w:val="24"/>
          <w:highlight w:val="yellow"/>
        </w:rPr>
        <w:t>[дата]</w:t>
      </w:r>
    </w:p>
    <w:p w:rsidR="00217DEC" w:rsidRDefault="00217DEC">
      <w:pPr>
        <w:spacing w:after="0" w:line="240" w:lineRule="auto"/>
        <w:rPr>
          <w:rFonts w:ascii="Times New Roman" w:hAnsi="Times New Roman"/>
          <w:b/>
          <w:bCs/>
          <w:sz w:val="24"/>
          <w:szCs w:val="24"/>
        </w:rPr>
      </w:pPr>
      <w:r>
        <w:rPr>
          <w:rFonts w:ascii="Times New Roman" w:hAnsi="Times New Roman"/>
          <w:b/>
          <w:bCs/>
          <w:sz w:val="24"/>
          <w:szCs w:val="24"/>
        </w:rPr>
        <w:br w:type="page"/>
      </w:r>
    </w:p>
    <w:p w:rsidR="00A144CD" w:rsidRDefault="00A144CD"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pPr>
        <w:spacing w:after="0" w:line="240" w:lineRule="auto"/>
        <w:rPr>
          <w:rFonts w:ascii="Times New Roman" w:hAnsi="Times New Roman"/>
          <w:bCs/>
          <w:sz w:val="24"/>
          <w:szCs w:val="24"/>
        </w:rPr>
      </w:pPr>
      <w:r>
        <w:rPr>
          <w:rFonts w:ascii="Times New Roman" w:hAnsi="Times New Roman"/>
          <w:bCs/>
          <w:sz w:val="24"/>
          <w:szCs w:val="24"/>
        </w:rPr>
        <w:br w:type="page"/>
      </w:r>
    </w:p>
    <w:p w:rsidR="00217DEC" w:rsidRPr="009538BA" w:rsidRDefault="00217DEC" w:rsidP="00FC2432">
      <w:pPr>
        <w:tabs>
          <w:tab w:val="left" w:pos="-2977"/>
          <w:tab w:val="left" w:pos="-2835"/>
        </w:tabs>
        <w:spacing w:before="120" w:after="120"/>
        <w:ind w:right="-1"/>
        <w:jc w:val="both"/>
        <w:rPr>
          <w:rFonts w:ascii="Times New Roman" w:hAnsi="Times New Roman"/>
          <w:bCs/>
          <w:sz w:val="24"/>
          <w:szCs w:val="24"/>
        </w:rPr>
      </w:pPr>
    </w:p>
    <w:p w:rsidR="00666572" w:rsidRPr="000F0A9B" w:rsidRDefault="00A144CD" w:rsidP="00FC2432">
      <w:pPr>
        <w:spacing w:before="120" w:after="120"/>
        <w:jc w:val="both"/>
        <w:rPr>
          <w:rFonts w:ascii="Times New Roman" w:hAnsi="Times New Roman"/>
          <w:sz w:val="24"/>
          <w:szCs w:val="24"/>
        </w:rPr>
      </w:pPr>
      <w:proofErr w:type="gramStart"/>
      <w:r w:rsidRPr="000F0A9B">
        <w:rPr>
          <w:rFonts w:ascii="Times New Roman" w:hAnsi="Times New Roman"/>
          <w:b/>
          <w:sz w:val="24"/>
          <w:szCs w:val="24"/>
        </w:rPr>
        <w:t xml:space="preserve">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r w:rsidRPr="00D0618E">
        <w:rPr>
          <w:rFonts w:ascii="Times New Roman" w:hAnsi="Times New Roman"/>
          <w:b/>
          <w:sz w:val="24"/>
          <w:szCs w:val="24"/>
        </w:rPr>
        <w:t>«</w:t>
      </w:r>
      <w:proofErr w:type="spellStart"/>
      <w:r w:rsidRPr="00D0618E">
        <w:rPr>
          <w:rFonts w:ascii="Times New Roman" w:hAnsi="Times New Roman"/>
          <w:b/>
          <w:sz w:val="24"/>
          <w:szCs w:val="24"/>
        </w:rPr>
        <w:t>Сколково</w:t>
      </w:r>
      <w:proofErr w:type="spellEnd"/>
      <w:r w:rsidRPr="00D0618E">
        <w:rPr>
          <w:rFonts w:ascii="Times New Roman" w:hAnsi="Times New Roman"/>
          <w:b/>
          <w:sz w:val="24"/>
          <w:szCs w:val="24"/>
        </w:rPr>
        <w:t>»)»</w:t>
      </w:r>
      <w:r w:rsidRPr="00D0618E">
        <w:rPr>
          <w:rFonts w:ascii="Times New Roman" w:hAnsi="Times New Roman"/>
          <w:sz w:val="24"/>
          <w:szCs w:val="24"/>
        </w:rPr>
        <w:t>, (место нахождения:</w:t>
      </w:r>
      <w:proofErr w:type="gramEnd"/>
      <w:r w:rsidRPr="00D0618E">
        <w:rPr>
          <w:rFonts w:ascii="Times New Roman" w:hAnsi="Times New Roman"/>
          <w:sz w:val="24"/>
          <w:szCs w:val="24"/>
        </w:rPr>
        <w:t xml:space="preserve"> </w:t>
      </w:r>
      <w:proofErr w:type="gramStart"/>
      <w:r w:rsidR="00D0618E" w:rsidRPr="00D0618E">
        <w:rPr>
          <w:rFonts w:ascii="Times New Roman" w:hAnsi="Times New Roman"/>
          <w:sz w:val="24"/>
          <w:szCs w:val="24"/>
        </w:rPr>
        <w:t>Российская Федерация, 143026, город Москва, территория инновационного центра «</w:t>
      </w:r>
      <w:proofErr w:type="spellStart"/>
      <w:r w:rsidR="00D0618E" w:rsidRPr="00D0618E">
        <w:rPr>
          <w:rFonts w:ascii="Times New Roman" w:hAnsi="Times New Roman"/>
          <w:sz w:val="24"/>
          <w:szCs w:val="24"/>
        </w:rPr>
        <w:t>Сколково</w:t>
      </w:r>
      <w:proofErr w:type="spellEnd"/>
      <w:r w:rsidR="00D0618E" w:rsidRPr="00D0618E">
        <w:rPr>
          <w:rFonts w:ascii="Times New Roman" w:hAnsi="Times New Roman"/>
          <w:sz w:val="24"/>
          <w:szCs w:val="24"/>
        </w:rPr>
        <w:t>», улица Луговая, дом 4, корпус 2</w:t>
      </w:r>
      <w:r w:rsidRPr="00D0618E">
        <w:rPr>
          <w:rFonts w:ascii="Times New Roman" w:hAnsi="Times New Roman"/>
          <w:sz w:val="24"/>
          <w:szCs w:val="24"/>
        </w:rPr>
        <w:t xml:space="preserve">, ОГРН 1107746949793), </w:t>
      </w:r>
      <w:r w:rsidR="000F0A9B" w:rsidRPr="00D0618E">
        <w:rPr>
          <w:rFonts w:ascii="Times New Roman" w:hAnsi="Times New Roman"/>
          <w:sz w:val="24"/>
          <w:szCs w:val="24"/>
        </w:rPr>
        <w:t>именуемое в дальнейшем «</w:t>
      </w:r>
      <w:r w:rsidR="000F0A9B" w:rsidRPr="00D0618E">
        <w:rPr>
          <w:rFonts w:ascii="Times New Roman" w:hAnsi="Times New Roman"/>
          <w:b/>
          <w:sz w:val="24"/>
          <w:szCs w:val="24"/>
        </w:rPr>
        <w:t>Заказчик</w:t>
      </w:r>
      <w:r w:rsidR="000F0A9B" w:rsidRPr="00D0618E">
        <w:rPr>
          <w:rFonts w:ascii="Times New Roman" w:hAnsi="Times New Roman"/>
          <w:sz w:val="24"/>
          <w:szCs w:val="24"/>
        </w:rPr>
        <w:t xml:space="preserve">», </w:t>
      </w:r>
      <w:r w:rsidRPr="00D0618E">
        <w:rPr>
          <w:rFonts w:ascii="Times New Roman" w:hAnsi="Times New Roman"/>
          <w:sz w:val="24"/>
          <w:szCs w:val="24"/>
        </w:rPr>
        <w:t xml:space="preserve">в лице Генерального директора </w:t>
      </w:r>
      <w:r w:rsidRPr="00D0618E">
        <w:rPr>
          <w:rFonts w:ascii="Times New Roman" w:hAnsi="Times New Roman"/>
          <w:b/>
          <w:sz w:val="24"/>
          <w:szCs w:val="24"/>
        </w:rPr>
        <w:t xml:space="preserve">Александра </w:t>
      </w:r>
      <w:proofErr w:type="spellStart"/>
      <w:r w:rsidRPr="00D0618E">
        <w:rPr>
          <w:rFonts w:ascii="Times New Roman" w:hAnsi="Times New Roman"/>
          <w:b/>
          <w:sz w:val="24"/>
          <w:szCs w:val="24"/>
        </w:rPr>
        <w:t>Лумельского</w:t>
      </w:r>
      <w:proofErr w:type="spellEnd"/>
      <w:r w:rsidRPr="00D0618E">
        <w:rPr>
          <w:rFonts w:ascii="Times New Roman" w:hAnsi="Times New Roman"/>
          <w:sz w:val="24"/>
          <w:szCs w:val="24"/>
        </w:rPr>
        <w:t>, действующего на основании</w:t>
      </w:r>
      <w:r w:rsidRPr="000F0A9B">
        <w:rPr>
          <w:rFonts w:ascii="Times New Roman" w:hAnsi="Times New Roman"/>
          <w:sz w:val="24"/>
          <w:szCs w:val="24"/>
        </w:rPr>
        <w:t xml:space="preserve"> Устава, с одной стороны, и</w:t>
      </w:r>
      <w:r w:rsidR="00666572" w:rsidRPr="000F0A9B">
        <w:rPr>
          <w:rFonts w:ascii="Times New Roman" w:hAnsi="Times New Roman"/>
          <w:sz w:val="24"/>
          <w:szCs w:val="24"/>
        </w:rPr>
        <w:t>,</w:t>
      </w:r>
      <w:proofErr w:type="gramEnd"/>
    </w:p>
    <w:p w:rsidR="000270B0" w:rsidRPr="000F0A9B" w:rsidRDefault="000270B0" w:rsidP="00FC2432">
      <w:pPr>
        <w:spacing w:before="120" w:after="120"/>
        <w:jc w:val="both"/>
        <w:rPr>
          <w:rFonts w:ascii="Times New Roman" w:hAnsi="Times New Roman"/>
          <w:sz w:val="24"/>
          <w:szCs w:val="24"/>
        </w:rPr>
      </w:pPr>
      <w:proofErr w:type="gramStart"/>
      <w:r w:rsidRPr="000F0A9B">
        <w:rPr>
          <w:rFonts w:ascii="Times New Roman" w:hAnsi="Times New Roman"/>
          <w:b/>
          <w:sz w:val="24"/>
          <w:szCs w:val="24"/>
          <w:highlight w:val="yellow"/>
        </w:rPr>
        <w:t xml:space="preserve">[наименование </w:t>
      </w:r>
      <w:r w:rsidR="00B1251A" w:rsidRPr="000F0A9B">
        <w:rPr>
          <w:rFonts w:ascii="Times New Roman" w:hAnsi="Times New Roman"/>
          <w:b/>
          <w:sz w:val="24"/>
          <w:szCs w:val="24"/>
          <w:highlight w:val="yellow"/>
        </w:rPr>
        <w:t xml:space="preserve"> Генерального </w:t>
      </w:r>
      <w:r w:rsidR="000E0CDC">
        <w:rPr>
          <w:rFonts w:ascii="Times New Roman" w:hAnsi="Times New Roman"/>
          <w:b/>
          <w:sz w:val="24"/>
          <w:szCs w:val="24"/>
          <w:highlight w:val="yellow"/>
        </w:rPr>
        <w:t>п</w:t>
      </w:r>
      <w:r w:rsidRPr="000F0A9B">
        <w:rPr>
          <w:rFonts w:ascii="Times New Roman" w:hAnsi="Times New Roman"/>
          <w:b/>
          <w:sz w:val="24"/>
          <w:szCs w:val="24"/>
          <w:highlight w:val="yellow"/>
        </w:rPr>
        <w:t>одрядчика]</w:t>
      </w:r>
      <w:r w:rsidRPr="000F0A9B">
        <w:rPr>
          <w:rFonts w:ascii="Times New Roman" w:hAnsi="Times New Roman"/>
          <w:sz w:val="24"/>
          <w:szCs w:val="24"/>
        </w:rPr>
        <w:t xml:space="preserve">, с местом нахождения по адресу: </w:t>
      </w:r>
      <w:r w:rsidRPr="000F0A9B">
        <w:rPr>
          <w:rFonts w:ascii="Times New Roman" w:hAnsi="Times New Roman"/>
          <w:b/>
          <w:sz w:val="24"/>
          <w:szCs w:val="24"/>
          <w:highlight w:val="yellow"/>
        </w:rPr>
        <w:t>[адрес места нахождения]</w:t>
      </w:r>
      <w:r w:rsidRPr="000F0A9B">
        <w:rPr>
          <w:rFonts w:ascii="Times New Roman" w:hAnsi="Times New Roman"/>
          <w:sz w:val="24"/>
          <w:szCs w:val="24"/>
        </w:rPr>
        <w:t xml:space="preserve">, ОГРН </w:t>
      </w:r>
      <w:r w:rsidRPr="000F0A9B">
        <w:rPr>
          <w:rFonts w:ascii="Times New Roman" w:hAnsi="Times New Roman"/>
          <w:b/>
          <w:sz w:val="24"/>
          <w:szCs w:val="24"/>
          <w:highlight w:val="yellow"/>
        </w:rPr>
        <w:t>[ОГРН]</w:t>
      </w:r>
      <w:r w:rsidRPr="000F0A9B">
        <w:rPr>
          <w:rFonts w:ascii="Times New Roman" w:hAnsi="Times New Roman"/>
          <w:sz w:val="24"/>
          <w:szCs w:val="24"/>
        </w:rPr>
        <w:t xml:space="preserve">, именуемое в дальнейшем </w:t>
      </w:r>
      <w:r w:rsidRPr="000F0A9B">
        <w:rPr>
          <w:rFonts w:ascii="Times New Roman" w:hAnsi="Times New Roman"/>
          <w:b/>
          <w:sz w:val="24"/>
          <w:szCs w:val="24"/>
        </w:rPr>
        <w:t>«</w:t>
      </w:r>
      <w:r w:rsidR="000C06DA" w:rsidRPr="000F0A9B">
        <w:rPr>
          <w:rFonts w:ascii="Times New Roman" w:hAnsi="Times New Roman"/>
          <w:b/>
          <w:sz w:val="24"/>
          <w:szCs w:val="24"/>
        </w:rPr>
        <w:t xml:space="preserve">Генеральный </w:t>
      </w:r>
      <w:r w:rsidR="000E0CDC">
        <w:rPr>
          <w:rFonts w:ascii="Times New Roman" w:hAnsi="Times New Roman"/>
          <w:b/>
          <w:sz w:val="24"/>
          <w:szCs w:val="24"/>
        </w:rPr>
        <w:t>п</w:t>
      </w:r>
      <w:r w:rsidRPr="000F0A9B">
        <w:rPr>
          <w:rFonts w:ascii="Times New Roman" w:hAnsi="Times New Roman"/>
          <w:b/>
          <w:sz w:val="24"/>
          <w:szCs w:val="24"/>
        </w:rPr>
        <w:t>одрядчик</w:t>
      </w:r>
      <w:r w:rsidRPr="000F0A9B">
        <w:rPr>
          <w:rFonts w:ascii="Times New Roman" w:hAnsi="Times New Roman"/>
          <w:sz w:val="24"/>
          <w:szCs w:val="24"/>
        </w:rPr>
        <w:t xml:space="preserve">», в лице </w:t>
      </w:r>
      <w:r w:rsidRPr="000F0A9B">
        <w:rPr>
          <w:rFonts w:ascii="Times New Roman" w:hAnsi="Times New Roman"/>
          <w:b/>
          <w:sz w:val="24"/>
          <w:szCs w:val="24"/>
          <w:highlight w:val="yellow"/>
        </w:rPr>
        <w:t>[должность, фамилия, имя, отчество подписанта]</w:t>
      </w:r>
      <w:r w:rsidRPr="000F0A9B">
        <w:rPr>
          <w:rFonts w:ascii="Times New Roman" w:hAnsi="Times New Roman"/>
          <w:sz w:val="24"/>
          <w:szCs w:val="24"/>
        </w:rPr>
        <w:t xml:space="preserve">, действующего на основании </w:t>
      </w:r>
      <w:r w:rsidRPr="000F0A9B">
        <w:rPr>
          <w:rFonts w:ascii="Times New Roman" w:hAnsi="Times New Roman"/>
          <w:b/>
          <w:sz w:val="24"/>
          <w:szCs w:val="24"/>
          <w:highlight w:val="yellow"/>
        </w:rPr>
        <w:t>[документ-основание]</w:t>
      </w:r>
      <w:r w:rsidRPr="000F0A9B">
        <w:rPr>
          <w:rFonts w:ascii="Times New Roman" w:hAnsi="Times New Roman"/>
          <w:sz w:val="24"/>
          <w:szCs w:val="24"/>
        </w:rPr>
        <w:t>,</w:t>
      </w:r>
      <w:r w:rsidR="000F0A9B">
        <w:rPr>
          <w:rFonts w:ascii="Times New Roman" w:hAnsi="Times New Roman"/>
          <w:sz w:val="24"/>
          <w:szCs w:val="24"/>
        </w:rPr>
        <w:t xml:space="preserve"> с другой стороны, </w:t>
      </w:r>
      <w:proofErr w:type="gramEnd"/>
    </w:p>
    <w:p w:rsidR="000F0A9B" w:rsidRPr="000F0A9B" w:rsidRDefault="000F0A9B" w:rsidP="00FC2432">
      <w:pPr>
        <w:pStyle w:val="ac"/>
        <w:spacing w:before="120" w:after="120" w:line="276" w:lineRule="auto"/>
        <w:jc w:val="both"/>
        <w:rPr>
          <w:rFonts w:ascii="Times New Roman" w:hAnsi="Times New Roman" w:cs="Times New Roman"/>
          <w:sz w:val="24"/>
          <w:szCs w:val="24"/>
          <w:lang w:val="ru-RU"/>
        </w:rPr>
      </w:pPr>
      <w:r w:rsidRPr="000F0A9B">
        <w:rPr>
          <w:rFonts w:ascii="Times New Roman" w:hAnsi="Times New Roman" w:cs="Times New Roman"/>
          <w:sz w:val="24"/>
          <w:szCs w:val="24"/>
          <w:lang w:val="ru-RU"/>
        </w:rPr>
        <w:t>при совместном упоминании именуемые «</w:t>
      </w:r>
      <w:r w:rsidRPr="000F0A9B">
        <w:rPr>
          <w:rFonts w:ascii="Times New Roman" w:hAnsi="Times New Roman" w:cs="Times New Roman"/>
          <w:b/>
          <w:sz w:val="24"/>
          <w:szCs w:val="24"/>
          <w:lang w:val="ru-RU"/>
        </w:rPr>
        <w:t>Стороны</w:t>
      </w:r>
      <w:r w:rsidRPr="000F0A9B">
        <w:rPr>
          <w:rFonts w:ascii="Times New Roman" w:hAnsi="Times New Roman" w:cs="Times New Roman"/>
          <w:sz w:val="24"/>
          <w:szCs w:val="24"/>
          <w:lang w:val="ru-RU"/>
        </w:rPr>
        <w:t>», а по отдельности – «</w:t>
      </w:r>
      <w:r w:rsidRPr="000F0A9B">
        <w:rPr>
          <w:rFonts w:ascii="Times New Roman" w:hAnsi="Times New Roman" w:cs="Times New Roman"/>
          <w:b/>
          <w:sz w:val="24"/>
          <w:szCs w:val="24"/>
          <w:lang w:val="ru-RU"/>
        </w:rPr>
        <w:t>Сторона</w:t>
      </w:r>
      <w:r w:rsidRPr="000F0A9B">
        <w:rPr>
          <w:rFonts w:ascii="Times New Roman" w:hAnsi="Times New Roman" w:cs="Times New Roman"/>
          <w:sz w:val="24"/>
          <w:szCs w:val="24"/>
          <w:lang w:val="ru-RU"/>
        </w:rPr>
        <w:t xml:space="preserve">», </w:t>
      </w:r>
    </w:p>
    <w:p w:rsidR="00E32F0C" w:rsidRPr="000F0A9B" w:rsidRDefault="000F0A9B" w:rsidP="00FC2432">
      <w:pPr>
        <w:tabs>
          <w:tab w:val="left" w:pos="993"/>
          <w:tab w:val="left" w:pos="1276"/>
        </w:tabs>
        <w:spacing w:before="120" w:after="120"/>
        <w:jc w:val="both"/>
        <w:rPr>
          <w:rFonts w:ascii="Times New Roman" w:hAnsi="Times New Roman"/>
          <w:sz w:val="24"/>
          <w:szCs w:val="24"/>
        </w:rPr>
      </w:pPr>
      <w:r w:rsidRPr="000F0A9B">
        <w:rPr>
          <w:rFonts w:ascii="Times New Roman" w:hAnsi="Times New Roman"/>
          <w:sz w:val="24"/>
          <w:szCs w:val="24"/>
        </w:rPr>
        <w:t xml:space="preserve">заключили настоящий Договор на </w:t>
      </w:r>
      <w:r w:rsidRPr="000F0A9B">
        <w:rPr>
          <w:rFonts w:ascii="Times New Roman" w:hAnsi="Times New Roman"/>
          <w:bCs/>
          <w:sz w:val="24"/>
          <w:szCs w:val="24"/>
        </w:rPr>
        <w:t>выполнение работ по подготовке рабочей документации</w:t>
      </w:r>
      <w:r w:rsidR="000E0CDC">
        <w:rPr>
          <w:rFonts w:ascii="Times New Roman" w:hAnsi="Times New Roman"/>
          <w:bCs/>
          <w:sz w:val="24"/>
          <w:szCs w:val="24"/>
        </w:rPr>
        <w:t>, выполнени</w:t>
      </w:r>
      <w:r w:rsidR="00704E59">
        <w:rPr>
          <w:rFonts w:ascii="Times New Roman" w:hAnsi="Times New Roman"/>
          <w:bCs/>
          <w:sz w:val="24"/>
          <w:szCs w:val="24"/>
        </w:rPr>
        <w:t>е</w:t>
      </w:r>
      <w:r w:rsidR="000E0CDC">
        <w:rPr>
          <w:rFonts w:ascii="Times New Roman" w:hAnsi="Times New Roman"/>
          <w:bCs/>
          <w:sz w:val="24"/>
          <w:szCs w:val="24"/>
        </w:rPr>
        <w:t xml:space="preserve"> строительно-монтажных работ и оказание услуг по авторскому надзору</w:t>
      </w:r>
      <w:r w:rsidRPr="000F0A9B">
        <w:rPr>
          <w:rFonts w:ascii="Times New Roman" w:hAnsi="Times New Roman"/>
          <w:bCs/>
          <w:sz w:val="24"/>
          <w:szCs w:val="24"/>
        </w:rPr>
        <w:t xml:space="preserve"> </w:t>
      </w:r>
      <w:r w:rsidR="000E0CDC">
        <w:rPr>
          <w:rFonts w:ascii="Times New Roman" w:hAnsi="Times New Roman"/>
          <w:bCs/>
          <w:sz w:val="24"/>
          <w:szCs w:val="24"/>
        </w:rPr>
        <w:t>при</w:t>
      </w:r>
      <w:r w:rsidRPr="000F0A9B">
        <w:rPr>
          <w:rFonts w:ascii="Times New Roman" w:hAnsi="Times New Roman"/>
          <w:bCs/>
          <w:sz w:val="24"/>
          <w:szCs w:val="24"/>
        </w:rPr>
        <w:t xml:space="preserve"> строительств</w:t>
      </w:r>
      <w:r w:rsidR="000E0CDC">
        <w:rPr>
          <w:rFonts w:ascii="Times New Roman" w:hAnsi="Times New Roman"/>
          <w:bCs/>
          <w:sz w:val="24"/>
          <w:szCs w:val="24"/>
        </w:rPr>
        <w:t>е</w:t>
      </w:r>
      <w:r w:rsidRPr="000F0A9B">
        <w:rPr>
          <w:rFonts w:ascii="Times New Roman" w:hAnsi="Times New Roman"/>
          <w:bCs/>
          <w:sz w:val="24"/>
          <w:szCs w:val="24"/>
        </w:rPr>
        <w:t xml:space="preserve"> «Семейного кампуса» на территории инновационного центра «</w:t>
      </w:r>
      <w:proofErr w:type="spellStart"/>
      <w:r w:rsidRPr="000F0A9B">
        <w:rPr>
          <w:rFonts w:ascii="Times New Roman" w:hAnsi="Times New Roman"/>
          <w:bCs/>
          <w:sz w:val="24"/>
          <w:szCs w:val="24"/>
        </w:rPr>
        <w:t>Сколково</w:t>
      </w:r>
      <w:proofErr w:type="spellEnd"/>
      <w:r w:rsidRPr="000F0A9B">
        <w:rPr>
          <w:rFonts w:ascii="Times New Roman" w:hAnsi="Times New Roman"/>
          <w:bCs/>
          <w:sz w:val="24"/>
          <w:szCs w:val="24"/>
        </w:rPr>
        <w:t>»</w:t>
      </w:r>
      <w:r w:rsidRPr="000F0A9B">
        <w:rPr>
          <w:rFonts w:ascii="Times New Roman" w:hAnsi="Times New Roman"/>
          <w:sz w:val="24"/>
          <w:szCs w:val="24"/>
        </w:rPr>
        <w:t xml:space="preserve"> (в дальнейшем – «</w:t>
      </w:r>
      <w:r w:rsidRPr="000F0A9B">
        <w:rPr>
          <w:rFonts w:ascii="Times New Roman" w:hAnsi="Times New Roman"/>
          <w:b/>
          <w:sz w:val="24"/>
          <w:szCs w:val="24"/>
        </w:rPr>
        <w:t>Договор</w:t>
      </w:r>
      <w:r w:rsidRPr="000F0A9B">
        <w:rPr>
          <w:rFonts w:ascii="Times New Roman" w:hAnsi="Times New Roman"/>
          <w:sz w:val="24"/>
          <w:szCs w:val="24"/>
        </w:rPr>
        <w:t>») о нижеследующем</w:t>
      </w:r>
    </w:p>
    <w:p w:rsidR="00E32F0C" w:rsidRPr="009538BA" w:rsidRDefault="00E32F0C" w:rsidP="00FC2432">
      <w:pPr>
        <w:tabs>
          <w:tab w:val="left" w:pos="993"/>
          <w:tab w:val="left" w:pos="1276"/>
        </w:tabs>
        <w:spacing w:before="120" w:after="120"/>
        <w:ind w:right="-1" w:firstLine="709"/>
        <w:jc w:val="both"/>
        <w:rPr>
          <w:rFonts w:ascii="Times New Roman" w:hAnsi="Times New Roman"/>
          <w:sz w:val="24"/>
          <w:szCs w:val="24"/>
        </w:rPr>
      </w:pPr>
    </w:p>
    <w:p w:rsidR="00473D1C" w:rsidRDefault="00E32F0C" w:rsidP="00FC2432">
      <w:pPr>
        <w:pStyle w:val="a4"/>
        <w:numPr>
          <w:ilvl w:val="0"/>
          <w:numId w:val="1"/>
        </w:numPr>
        <w:tabs>
          <w:tab w:val="left" w:pos="-2977"/>
        </w:tabs>
        <w:spacing w:before="120" w:after="120"/>
        <w:ind w:left="993" w:right="-1" w:hanging="993"/>
        <w:jc w:val="both"/>
        <w:rPr>
          <w:rFonts w:ascii="Times New Roman" w:hAnsi="Times New Roman" w:cs="Times New Roman"/>
          <w:b/>
          <w:bCs/>
          <w:color w:val="000000"/>
          <w:sz w:val="24"/>
          <w:szCs w:val="24"/>
        </w:rPr>
      </w:pPr>
      <w:r w:rsidRPr="009538BA">
        <w:rPr>
          <w:rFonts w:ascii="Times New Roman" w:hAnsi="Times New Roman" w:cs="Times New Roman"/>
          <w:b/>
          <w:bCs/>
          <w:color w:val="000000"/>
          <w:sz w:val="24"/>
          <w:szCs w:val="24"/>
        </w:rPr>
        <w:t>ОБЩИЕ ПОЛОЖЕНИЯ</w:t>
      </w:r>
    </w:p>
    <w:p w:rsidR="000F0A9B" w:rsidRPr="009538BA" w:rsidRDefault="000F0A9B" w:rsidP="00FC2432">
      <w:pPr>
        <w:pStyle w:val="a4"/>
        <w:tabs>
          <w:tab w:val="left" w:pos="993"/>
          <w:tab w:val="left" w:pos="1276"/>
        </w:tabs>
        <w:spacing w:before="120" w:after="120"/>
        <w:ind w:left="709" w:right="-1"/>
        <w:jc w:val="both"/>
        <w:rPr>
          <w:rFonts w:ascii="Times New Roman" w:hAnsi="Times New Roman" w:cs="Times New Roman"/>
          <w:b/>
          <w:bCs/>
          <w:color w:val="000000"/>
          <w:sz w:val="24"/>
          <w:szCs w:val="24"/>
        </w:rPr>
      </w:pPr>
    </w:p>
    <w:p w:rsidR="008F77FE" w:rsidRPr="000F0A9B" w:rsidRDefault="008F77FE" w:rsidP="00FC2432">
      <w:pPr>
        <w:pStyle w:val="a4"/>
        <w:numPr>
          <w:ilvl w:val="1"/>
          <w:numId w:val="16"/>
        </w:numPr>
        <w:tabs>
          <w:tab w:val="left" w:pos="-2552"/>
        </w:tabs>
        <w:spacing w:before="120" w:after="120"/>
        <w:ind w:left="993" w:right="-1" w:hanging="993"/>
        <w:jc w:val="both"/>
        <w:rPr>
          <w:rFonts w:ascii="Times New Roman" w:hAnsi="Times New Roman" w:cs="Times New Roman"/>
          <w:b/>
          <w:color w:val="000000"/>
          <w:sz w:val="24"/>
          <w:szCs w:val="24"/>
        </w:rPr>
      </w:pPr>
      <w:r w:rsidRPr="000F0A9B">
        <w:rPr>
          <w:rFonts w:ascii="Times New Roman" w:hAnsi="Times New Roman" w:cs="Times New Roman"/>
          <w:b/>
          <w:color w:val="000000"/>
          <w:sz w:val="24"/>
          <w:szCs w:val="24"/>
        </w:rPr>
        <w:t>Термины и определения</w:t>
      </w:r>
      <w:r w:rsidR="000F0A9B" w:rsidRPr="000F0A9B">
        <w:rPr>
          <w:rFonts w:ascii="Times New Roman" w:hAnsi="Times New Roman" w:cs="Times New Roman"/>
          <w:b/>
          <w:color w:val="000000"/>
          <w:sz w:val="24"/>
          <w:szCs w:val="24"/>
        </w:rPr>
        <w:t xml:space="preserve">. </w:t>
      </w:r>
      <w:r w:rsidR="000F0A9B" w:rsidRPr="000F0A9B">
        <w:rPr>
          <w:rFonts w:ascii="Times New Roman" w:hAnsi="Times New Roman" w:cs="Times New Roman"/>
          <w:sz w:val="24"/>
          <w:szCs w:val="24"/>
        </w:rPr>
        <w:t>Если из контекста не следует иное, термины, используемые в настоящем Договоре с заглавной буквы, имеют следующие значения</w:t>
      </w:r>
      <w:r w:rsidR="000E0CDC">
        <w:rPr>
          <w:rFonts w:ascii="Times New Roman" w:hAnsi="Times New Roman" w:cs="Times New Roman"/>
          <w:sz w:val="24"/>
          <w:szCs w:val="24"/>
        </w:rPr>
        <w:t>:</w:t>
      </w:r>
    </w:p>
    <w:p w:rsidR="000F0A9B" w:rsidRPr="000F0A9B" w:rsidRDefault="000F0A9B"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0F0A9B">
        <w:rPr>
          <w:rFonts w:ascii="Times New Roman" w:hAnsi="Times New Roman" w:cs="Times New Roman"/>
          <w:color w:val="000000" w:themeColor="text1"/>
          <w:sz w:val="24"/>
          <w:szCs w:val="24"/>
        </w:rPr>
        <w:t>«</w:t>
      </w:r>
      <w:r w:rsidRPr="000F0A9B">
        <w:rPr>
          <w:rFonts w:ascii="Times New Roman" w:hAnsi="Times New Roman" w:cs="Times New Roman"/>
          <w:b/>
          <w:color w:val="000000" w:themeColor="text1"/>
          <w:sz w:val="24"/>
          <w:szCs w:val="24"/>
        </w:rPr>
        <w:t>Авансовый платеж</w:t>
      </w:r>
      <w:r w:rsidRPr="000F0A9B">
        <w:rPr>
          <w:rFonts w:ascii="Times New Roman" w:hAnsi="Times New Roman" w:cs="Times New Roman"/>
          <w:color w:val="000000" w:themeColor="text1"/>
          <w:sz w:val="24"/>
          <w:szCs w:val="24"/>
        </w:rPr>
        <w:t xml:space="preserve">» означает </w:t>
      </w:r>
      <w:r w:rsidRPr="000F0A9B">
        <w:rPr>
          <w:rFonts w:ascii="Times New Roman" w:hAnsi="Times New Roman" w:cs="Times New Roman"/>
          <w:sz w:val="24"/>
          <w:szCs w:val="24"/>
        </w:rPr>
        <w:t>предусмотренную Договором предварительную частичную оплату (осуществление платежа) денежной суммы в счет общей суммы оплаты Работ до их выполнения. Авансовый платеж включает в себя НДС</w:t>
      </w:r>
      <w:r>
        <w:rPr>
          <w:rFonts w:ascii="Times New Roman" w:hAnsi="Times New Roman" w:cs="Times New Roman"/>
          <w:sz w:val="24"/>
          <w:szCs w:val="24"/>
        </w:rPr>
        <w:t xml:space="preserve">. </w:t>
      </w:r>
      <w:r w:rsidR="008101CA">
        <w:rPr>
          <w:rFonts w:ascii="Times New Roman" w:hAnsi="Times New Roman" w:cs="Times New Roman"/>
          <w:sz w:val="24"/>
          <w:szCs w:val="24"/>
        </w:rPr>
        <w:t xml:space="preserve">При этом термин </w:t>
      </w:r>
      <w:r w:rsidR="008101CA" w:rsidRPr="008101CA">
        <w:rPr>
          <w:rFonts w:ascii="Times New Roman" w:hAnsi="Times New Roman" w:cs="Times New Roman"/>
          <w:b/>
          <w:sz w:val="24"/>
          <w:szCs w:val="24"/>
        </w:rPr>
        <w:t>«Авансовый платеж 1»</w:t>
      </w:r>
      <w:r w:rsidR="008101CA">
        <w:rPr>
          <w:rFonts w:ascii="Times New Roman" w:hAnsi="Times New Roman" w:cs="Times New Roman"/>
          <w:sz w:val="24"/>
          <w:szCs w:val="24"/>
        </w:rPr>
        <w:t xml:space="preserve"> имеет значение, установленное подпунктом </w:t>
      </w:r>
      <w:r w:rsidR="007D3A31">
        <w:rPr>
          <w:rFonts w:ascii="Times New Roman" w:hAnsi="Times New Roman" w:cs="Times New Roman"/>
          <w:sz w:val="24"/>
          <w:szCs w:val="24"/>
        </w:rPr>
        <w:t>8.3.1.</w:t>
      </w:r>
      <w:r w:rsidR="008101CA">
        <w:rPr>
          <w:rFonts w:ascii="Times New Roman" w:hAnsi="Times New Roman" w:cs="Times New Roman"/>
          <w:sz w:val="24"/>
          <w:szCs w:val="24"/>
        </w:rPr>
        <w:t xml:space="preserve"> Договора, термин </w:t>
      </w:r>
      <w:r w:rsidR="008101CA" w:rsidRPr="008101CA">
        <w:rPr>
          <w:rFonts w:ascii="Times New Roman" w:hAnsi="Times New Roman" w:cs="Times New Roman"/>
          <w:b/>
          <w:sz w:val="24"/>
          <w:szCs w:val="24"/>
        </w:rPr>
        <w:t>«Авансовый платеж 2»</w:t>
      </w:r>
      <w:r w:rsidR="008101CA">
        <w:rPr>
          <w:rFonts w:ascii="Times New Roman" w:hAnsi="Times New Roman" w:cs="Times New Roman"/>
          <w:sz w:val="24"/>
          <w:szCs w:val="24"/>
        </w:rPr>
        <w:t xml:space="preserve"> имеет значение, установленное подпунктом </w:t>
      </w:r>
      <w:r w:rsidR="007D3A31">
        <w:rPr>
          <w:rFonts w:ascii="Times New Roman" w:hAnsi="Times New Roman" w:cs="Times New Roman"/>
          <w:sz w:val="24"/>
          <w:szCs w:val="24"/>
        </w:rPr>
        <w:t>8.4.1.</w:t>
      </w:r>
      <w:r w:rsidR="008101CA">
        <w:rPr>
          <w:rFonts w:ascii="Times New Roman" w:hAnsi="Times New Roman" w:cs="Times New Roman"/>
          <w:sz w:val="24"/>
          <w:szCs w:val="24"/>
        </w:rPr>
        <w:t xml:space="preserve"> Договора. Также термин </w:t>
      </w:r>
      <w:r w:rsidR="008101CA" w:rsidRPr="008101CA">
        <w:rPr>
          <w:rFonts w:ascii="Times New Roman" w:hAnsi="Times New Roman" w:cs="Times New Roman"/>
          <w:b/>
          <w:sz w:val="24"/>
          <w:szCs w:val="24"/>
        </w:rPr>
        <w:t>«Авансовые платежи»</w:t>
      </w:r>
      <w:r w:rsidR="008101CA">
        <w:rPr>
          <w:rFonts w:ascii="Times New Roman" w:hAnsi="Times New Roman" w:cs="Times New Roman"/>
          <w:sz w:val="24"/>
          <w:szCs w:val="24"/>
        </w:rPr>
        <w:t xml:space="preserve"> означает совместно Авансовый платеж 1 и Авансовый платеж 2, а термин «</w:t>
      </w:r>
      <w:r w:rsidR="008101CA" w:rsidRPr="008101CA">
        <w:rPr>
          <w:rFonts w:ascii="Times New Roman" w:hAnsi="Times New Roman" w:cs="Times New Roman"/>
          <w:b/>
          <w:sz w:val="24"/>
          <w:szCs w:val="24"/>
        </w:rPr>
        <w:t>Авансовый платеж</w:t>
      </w:r>
      <w:r w:rsidR="008101CA">
        <w:rPr>
          <w:rFonts w:ascii="Times New Roman" w:hAnsi="Times New Roman" w:cs="Times New Roman"/>
          <w:sz w:val="24"/>
          <w:szCs w:val="24"/>
        </w:rPr>
        <w:t xml:space="preserve">» означает один из них.  </w:t>
      </w:r>
    </w:p>
    <w:p w:rsidR="00B907B1" w:rsidRDefault="00B907B1"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Авторский надзор</w:t>
      </w:r>
      <w:r w:rsidR="000B2034" w:rsidRPr="009538BA">
        <w:rPr>
          <w:rFonts w:ascii="Times New Roman" w:hAnsi="Times New Roman" w:cs="Times New Roman"/>
          <w:color w:val="000000"/>
          <w:sz w:val="24"/>
          <w:szCs w:val="24"/>
        </w:rPr>
        <w:t xml:space="preserve">» </w:t>
      </w:r>
      <w:r w:rsidR="000F0A9B">
        <w:rPr>
          <w:rFonts w:ascii="Times New Roman" w:hAnsi="Times New Roman" w:cs="Times New Roman"/>
          <w:color w:val="000000"/>
          <w:sz w:val="24"/>
          <w:szCs w:val="24"/>
        </w:rPr>
        <w:t>означает</w:t>
      </w:r>
      <w:r w:rsidRPr="009538BA">
        <w:rPr>
          <w:rFonts w:ascii="Times New Roman" w:hAnsi="Times New Roman" w:cs="Times New Roman"/>
          <w:color w:val="000000"/>
          <w:sz w:val="24"/>
          <w:szCs w:val="24"/>
        </w:rPr>
        <w:t xml:space="preserve"> надзор разработчик</w:t>
      </w:r>
      <w:r w:rsidR="00651CE1">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w:t>
      </w:r>
      <w:r w:rsidR="00651CE1">
        <w:rPr>
          <w:rFonts w:ascii="Times New Roman" w:hAnsi="Times New Roman" w:cs="Times New Roman"/>
          <w:color w:val="000000"/>
          <w:sz w:val="24"/>
          <w:szCs w:val="24"/>
        </w:rPr>
        <w:t>Рабочей</w:t>
      </w:r>
      <w:r w:rsidRPr="009538BA">
        <w:rPr>
          <w:rFonts w:ascii="Times New Roman" w:hAnsi="Times New Roman" w:cs="Times New Roman"/>
          <w:color w:val="000000"/>
          <w:sz w:val="24"/>
          <w:szCs w:val="24"/>
        </w:rPr>
        <w:t xml:space="preserve"> документации</w:t>
      </w:r>
      <w:r w:rsidR="00212020"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за строительством, осуществляемый в целях обеспечения соответствия решений, содержащихся в </w:t>
      </w:r>
      <w:r w:rsidR="000F0A9B">
        <w:rPr>
          <w:rFonts w:ascii="Times New Roman" w:hAnsi="Times New Roman" w:cs="Times New Roman"/>
          <w:color w:val="000000"/>
          <w:sz w:val="24"/>
          <w:szCs w:val="24"/>
        </w:rPr>
        <w:t xml:space="preserve">Рабочей </w:t>
      </w:r>
      <w:r w:rsidRPr="009538BA">
        <w:rPr>
          <w:rFonts w:ascii="Times New Roman" w:hAnsi="Times New Roman" w:cs="Times New Roman"/>
          <w:color w:val="000000"/>
          <w:sz w:val="24"/>
          <w:szCs w:val="24"/>
        </w:rPr>
        <w:t xml:space="preserve">документации, выполняемым Строительно-монтажным </w:t>
      </w:r>
      <w:r w:rsidR="00202F4C">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аботам на Объект</w:t>
      </w:r>
      <w:r w:rsidR="009103E1" w:rsidRPr="009538BA">
        <w:rPr>
          <w:rFonts w:ascii="Times New Roman" w:hAnsi="Times New Roman" w:cs="Times New Roman"/>
          <w:color w:val="000000"/>
          <w:sz w:val="24"/>
          <w:szCs w:val="24"/>
        </w:rPr>
        <w:t>е</w:t>
      </w:r>
      <w:r w:rsidRPr="009538BA">
        <w:rPr>
          <w:rFonts w:ascii="Times New Roman" w:hAnsi="Times New Roman" w:cs="Times New Roman"/>
          <w:color w:val="000000"/>
          <w:sz w:val="24"/>
          <w:szCs w:val="24"/>
        </w:rPr>
        <w:t>.</w:t>
      </w:r>
      <w:r w:rsidR="008E2DAF" w:rsidRPr="008E2DAF">
        <w:rPr>
          <w:rFonts w:ascii="Times New Roman" w:hAnsi="Times New Roman" w:cs="Times New Roman"/>
          <w:color w:val="000000"/>
          <w:sz w:val="24"/>
          <w:szCs w:val="24"/>
        </w:rPr>
        <w:t xml:space="preserve"> </w:t>
      </w:r>
      <w:r w:rsidR="00EF62EF">
        <w:rPr>
          <w:rFonts w:ascii="Times New Roman" w:hAnsi="Times New Roman" w:cs="Times New Roman"/>
          <w:color w:val="000000"/>
          <w:sz w:val="24"/>
          <w:szCs w:val="24"/>
        </w:rPr>
        <w:t xml:space="preserve">Авторский надзор осуществляется Генеральным подрядчиком </w:t>
      </w:r>
      <w:r w:rsidR="00202F4C">
        <w:rPr>
          <w:rFonts w:ascii="Times New Roman" w:hAnsi="Times New Roman" w:cs="Times New Roman"/>
          <w:color w:val="000000"/>
          <w:sz w:val="24"/>
          <w:szCs w:val="24"/>
        </w:rPr>
        <w:t>в рамках исполнения обязательств по настоящему Договору.</w:t>
      </w:r>
      <w:r w:rsidR="00EF62EF">
        <w:rPr>
          <w:rFonts w:ascii="Times New Roman" w:hAnsi="Times New Roman" w:cs="Times New Roman"/>
          <w:color w:val="000000"/>
          <w:sz w:val="24"/>
          <w:szCs w:val="24"/>
        </w:rPr>
        <w:t xml:space="preserve"> </w:t>
      </w:r>
    </w:p>
    <w:p w:rsidR="00E22F30" w:rsidRPr="00E22F30" w:rsidRDefault="00E22F30"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b/>
          <w:color w:val="000000"/>
          <w:sz w:val="24"/>
          <w:szCs w:val="24"/>
        </w:rPr>
        <w:t xml:space="preserve">Акт об </w:t>
      </w:r>
      <w:r w:rsidRPr="00E22F30">
        <w:rPr>
          <w:rFonts w:ascii="Times New Roman" w:hAnsi="Times New Roman" w:cs="Times New Roman"/>
          <w:b/>
          <w:color w:val="000000"/>
          <w:sz w:val="24"/>
          <w:szCs w:val="24"/>
        </w:rPr>
        <w:t xml:space="preserve">окончании Гарантийного </w:t>
      </w:r>
      <w:r w:rsidR="00303DFF">
        <w:rPr>
          <w:rFonts w:ascii="Times New Roman" w:hAnsi="Times New Roman" w:cs="Times New Roman"/>
          <w:b/>
          <w:color w:val="000000"/>
          <w:sz w:val="24"/>
          <w:szCs w:val="24"/>
        </w:rPr>
        <w:t>периода</w:t>
      </w:r>
      <w:r w:rsidRPr="00E22F30">
        <w:rPr>
          <w:rFonts w:ascii="Times New Roman" w:hAnsi="Times New Roman" w:cs="Times New Roman"/>
          <w:color w:val="000000"/>
          <w:sz w:val="24"/>
          <w:szCs w:val="24"/>
        </w:rPr>
        <w:t xml:space="preserve">» означает документ, </w:t>
      </w:r>
      <w:r w:rsidRPr="00E22F30">
        <w:rPr>
          <w:rFonts w:ascii="Times New Roman" w:hAnsi="Times New Roman" w:cs="Times New Roman"/>
          <w:sz w:val="24"/>
          <w:szCs w:val="24"/>
        </w:rPr>
        <w:t xml:space="preserve">подписываемый Заказчиком и </w:t>
      </w:r>
      <w:r>
        <w:rPr>
          <w:rFonts w:ascii="Times New Roman" w:hAnsi="Times New Roman" w:cs="Times New Roman"/>
          <w:sz w:val="24"/>
          <w:szCs w:val="24"/>
        </w:rPr>
        <w:t>Генеральным п</w:t>
      </w:r>
      <w:r w:rsidRPr="00E22F30">
        <w:rPr>
          <w:rFonts w:ascii="Times New Roman" w:hAnsi="Times New Roman" w:cs="Times New Roman"/>
          <w:sz w:val="24"/>
          <w:szCs w:val="24"/>
        </w:rPr>
        <w:t xml:space="preserve">одрядчиком по истечении Гарантийного </w:t>
      </w:r>
      <w:r w:rsidR="00303DFF">
        <w:rPr>
          <w:rFonts w:ascii="Times New Roman" w:hAnsi="Times New Roman" w:cs="Times New Roman"/>
          <w:sz w:val="24"/>
          <w:szCs w:val="24"/>
        </w:rPr>
        <w:t>периода</w:t>
      </w:r>
      <w:r w:rsidRPr="00E22F30">
        <w:rPr>
          <w:rFonts w:ascii="Times New Roman" w:hAnsi="Times New Roman" w:cs="Times New Roman"/>
          <w:sz w:val="24"/>
          <w:szCs w:val="24"/>
        </w:rPr>
        <w:t xml:space="preserve">, подтверждающий выполнение </w:t>
      </w:r>
      <w:r>
        <w:rPr>
          <w:rFonts w:ascii="Times New Roman" w:hAnsi="Times New Roman" w:cs="Times New Roman"/>
          <w:sz w:val="24"/>
          <w:szCs w:val="24"/>
        </w:rPr>
        <w:t>Генеральным п</w:t>
      </w:r>
      <w:r w:rsidRPr="00E22F30">
        <w:rPr>
          <w:rFonts w:ascii="Times New Roman" w:hAnsi="Times New Roman" w:cs="Times New Roman"/>
          <w:sz w:val="24"/>
          <w:szCs w:val="24"/>
        </w:rPr>
        <w:t>одрядчиком гарантийных обязательств по настоящему Договору</w:t>
      </w:r>
      <w:r>
        <w:rPr>
          <w:rFonts w:ascii="Times New Roman" w:hAnsi="Times New Roman" w:cs="Times New Roman"/>
          <w:sz w:val="24"/>
          <w:szCs w:val="24"/>
        </w:rPr>
        <w:t xml:space="preserve">. </w:t>
      </w:r>
    </w:p>
    <w:p w:rsidR="00E50BF0" w:rsidRDefault="00E50BF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D321F8">
        <w:rPr>
          <w:rFonts w:ascii="Times New Roman" w:hAnsi="Times New Roman" w:cs="Times New Roman"/>
          <w:b/>
          <w:color w:val="000000"/>
          <w:sz w:val="24"/>
          <w:szCs w:val="24"/>
        </w:rPr>
        <w:t xml:space="preserve">«Акт передачи </w:t>
      </w:r>
      <w:r w:rsidR="00704E59">
        <w:rPr>
          <w:rFonts w:ascii="Times New Roman" w:hAnsi="Times New Roman" w:cs="Times New Roman"/>
          <w:b/>
          <w:color w:val="000000"/>
          <w:sz w:val="24"/>
          <w:szCs w:val="24"/>
        </w:rPr>
        <w:t>С</w:t>
      </w:r>
      <w:r w:rsidRPr="00D321F8">
        <w:rPr>
          <w:rFonts w:ascii="Times New Roman" w:hAnsi="Times New Roman" w:cs="Times New Roman"/>
          <w:b/>
          <w:color w:val="000000"/>
          <w:sz w:val="24"/>
          <w:szCs w:val="24"/>
        </w:rPr>
        <w:t xml:space="preserve">троительной площадки» </w:t>
      </w:r>
      <w:r w:rsidRPr="00D321F8">
        <w:rPr>
          <w:rFonts w:ascii="Times New Roman" w:hAnsi="Times New Roman" w:cs="Times New Roman"/>
          <w:color w:val="000000"/>
          <w:sz w:val="24"/>
          <w:szCs w:val="24"/>
        </w:rPr>
        <w:t>означает документ, подпис</w:t>
      </w:r>
      <w:r w:rsidR="00651CE1">
        <w:rPr>
          <w:rFonts w:ascii="Times New Roman" w:hAnsi="Times New Roman" w:cs="Times New Roman"/>
          <w:color w:val="000000"/>
          <w:sz w:val="24"/>
          <w:szCs w:val="24"/>
        </w:rPr>
        <w:t>ываемый</w:t>
      </w:r>
      <w:r w:rsidRPr="00D321F8">
        <w:rPr>
          <w:rFonts w:ascii="Times New Roman" w:hAnsi="Times New Roman" w:cs="Times New Roman"/>
          <w:color w:val="000000"/>
          <w:sz w:val="24"/>
          <w:szCs w:val="24"/>
        </w:rPr>
        <w:t xml:space="preserve"> Генеральным </w:t>
      </w:r>
      <w:r w:rsidR="008E2DAF">
        <w:rPr>
          <w:rFonts w:ascii="Times New Roman" w:hAnsi="Times New Roman" w:cs="Times New Roman"/>
          <w:color w:val="000000"/>
          <w:sz w:val="24"/>
          <w:szCs w:val="24"/>
        </w:rPr>
        <w:t>п</w:t>
      </w:r>
      <w:r w:rsidRPr="00D321F8">
        <w:rPr>
          <w:rFonts w:ascii="Times New Roman" w:hAnsi="Times New Roman" w:cs="Times New Roman"/>
          <w:color w:val="000000"/>
          <w:sz w:val="24"/>
          <w:szCs w:val="24"/>
        </w:rPr>
        <w:t>одрядчиком и Зак</w:t>
      </w:r>
      <w:r>
        <w:rPr>
          <w:rFonts w:ascii="Times New Roman" w:hAnsi="Times New Roman" w:cs="Times New Roman"/>
          <w:color w:val="000000"/>
          <w:sz w:val="24"/>
          <w:szCs w:val="24"/>
        </w:rPr>
        <w:t xml:space="preserve">азчиком по форме Приложения № </w:t>
      </w:r>
      <w:r w:rsidR="000D555E">
        <w:rPr>
          <w:rFonts w:ascii="Times New Roman" w:hAnsi="Times New Roman" w:cs="Times New Roman"/>
          <w:color w:val="000000"/>
          <w:sz w:val="24"/>
          <w:szCs w:val="24"/>
        </w:rPr>
        <w:t>10</w:t>
      </w:r>
      <w:r w:rsidRPr="00D321F8">
        <w:rPr>
          <w:rFonts w:ascii="Times New Roman" w:hAnsi="Times New Roman" w:cs="Times New Roman"/>
          <w:color w:val="000000"/>
          <w:sz w:val="24"/>
          <w:szCs w:val="24"/>
        </w:rPr>
        <w:t xml:space="preserve"> к настоящему </w:t>
      </w:r>
      <w:r w:rsidRPr="00D321F8">
        <w:rPr>
          <w:rFonts w:ascii="Times New Roman" w:hAnsi="Times New Roman" w:cs="Times New Roman"/>
          <w:color w:val="000000"/>
          <w:sz w:val="24"/>
          <w:szCs w:val="24"/>
        </w:rPr>
        <w:lastRenderedPageBreak/>
        <w:t xml:space="preserve">Договору, подтверждающий передачу Заказчиком Генеральному </w:t>
      </w:r>
      <w:r w:rsidR="008E2DAF">
        <w:rPr>
          <w:rFonts w:ascii="Times New Roman" w:hAnsi="Times New Roman" w:cs="Times New Roman"/>
          <w:color w:val="000000"/>
          <w:sz w:val="24"/>
          <w:szCs w:val="24"/>
        </w:rPr>
        <w:t>п</w:t>
      </w:r>
      <w:r w:rsidRPr="00D321F8">
        <w:rPr>
          <w:rFonts w:ascii="Times New Roman" w:hAnsi="Times New Roman" w:cs="Times New Roman"/>
          <w:color w:val="000000"/>
          <w:sz w:val="24"/>
          <w:szCs w:val="24"/>
        </w:rPr>
        <w:t xml:space="preserve">одрядчику Строительной площадки во временное пользование на время производства </w:t>
      </w:r>
      <w:r w:rsidR="00651CE1">
        <w:rPr>
          <w:rFonts w:ascii="Times New Roman" w:hAnsi="Times New Roman" w:cs="Times New Roman"/>
          <w:color w:val="000000"/>
          <w:sz w:val="24"/>
          <w:szCs w:val="24"/>
        </w:rPr>
        <w:t xml:space="preserve">Строительно-монтажных </w:t>
      </w:r>
      <w:r w:rsidR="00202F4C">
        <w:rPr>
          <w:rFonts w:ascii="Times New Roman" w:hAnsi="Times New Roman" w:cs="Times New Roman"/>
          <w:color w:val="000000"/>
          <w:sz w:val="24"/>
          <w:szCs w:val="24"/>
        </w:rPr>
        <w:t>р</w:t>
      </w:r>
      <w:r w:rsidRPr="00D321F8">
        <w:rPr>
          <w:rFonts w:ascii="Times New Roman" w:hAnsi="Times New Roman" w:cs="Times New Roman"/>
          <w:color w:val="000000"/>
          <w:sz w:val="24"/>
          <w:szCs w:val="24"/>
        </w:rPr>
        <w:t>абот</w:t>
      </w:r>
      <w:r>
        <w:rPr>
          <w:rFonts w:ascii="Times New Roman" w:hAnsi="Times New Roman" w:cs="Times New Roman"/>
          <w:color w:val="000000"/>
          <w:sz w:val="24"/>
          <w:szCs w:val="24"/>
        </w:rPr>
        <w:t>.</w:t>
      </w:r>
    </w:p>
    <w:p w:rsidR="008F77FE" w:rsidRDefault="008F77FE"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 xml:space="preserve">Акт приемки законченного строительством </w:t>
      </w:r>
      <w:r w:rsidR="00704E59">
        <w:rPr>
          <w:rFonts w:ascii="Times New Roman" w:hAnsi="Times New Roman" w:cs="Times New Roman"/>
          <w:b/>
          <w:color w:val="000000"/>
          <w:sz w:val="24"/>
          <w:szCs w:val="24"/>
        </w:rPr>
        <w:t>О</w:t>
      </w:r>
      <w:r w:rsidRPr="009538BA">
        <w:rPr>
          <w:rFonts w:ascii="Times New Roman" w:hAnsi="Times New Roman" w:cs="Times New Roman"/>
          <w:b/>
          <w:color w:val="000000"/>
          <w:sz w:val="24"/>
          <w:szCs w:val="24"/>
        </w:rPr>
        <w:t>бъекта</w:t>
      </w:r>
      <w:r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или «</w:t>
      </w:r>
      <w:r w:rsidR="0060437A" w:rsidRPr="009538BA">
        <w:rPr>
          <w:rFonts w:ascii="Times New Roman" w:hAnsi="Times New Roman" w:cs="Times New Roman"/>
          <w:b/>
          <w:color w:val="000000"/>
          <w:sz w:val="24"/>
          <w:szCs w:val="24"/>
        </w:rPr>
        <w:t>КС-11</w:t>
      </w:r>
      <w:r w:rsidR="0060437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означает документ, подпис</w:t>
      </w:r>
      <w:r w:rsidR="008E2DAF">
        <w:rPr>
          <w:rFonts w:ascii="Times New Roman" w:hAnsi="Times New Roman" w:cs="Times New Roman"/>
          <w:color w:val="000000"/>
          <w:sz w:val="24"/>
          <w:szCs w:val="24"/>
        </w:rPr>
        <w:t>ываемый</w:t>
      </w:r>
      <w:r w:rsidRPr="009538BA">
        <w:rPr>
          <w:rFonts w:ascii="Times New Roman" w:hAnsi="Times New Roman" w:cs="Times New Roman"/>
          <w:color w:val="000000"/>
          <w:sz w:val="24"/>
          <w:szCs w:val="24"/>
        </w:rPr>
        <w:t xml:space="preserve"> Генеральным </w:t>
      </w:r>
      <w:r w:rsidR="008E2DA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и Заказчиком, подтверждающий завершение Генеральным </w:t>
      </w:r>
      <w:r w:rsidR="008E2DA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и приемку Заказчиком </w:t>
      </w:r>
      <w:r w:rsidR="008F0F98" w:rsidRPr="009538BA">
        <w:rPr>
          <w:rFonts w:ascii="Times New Roman" w:hAnsi="Times New Roman" w:cs="Times New Roman"/>
          <w:color w:val="000000"/>
          <w:sz w:val="24"/>
          <w:szCs w:val="24"/>
        </w:rPr>
        <w:t xml:space="preserve">Строительно-монтажных </w:t>
      </w:r>
      <w:r w:rsidR="00202F4C">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по Договору (за исключением любых работ, выполняемых Генеральным </w:t>
      </w:r>
      <w:r w:rsidR="008E2DA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во время Гарантийного </w:t>
      </w:r>
      <w:r w:rsidR="008E2DA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ериода в соответствии с настоящим Договором). Данный акт составляется </w:t>
      </w:r>
      <w:r w:rsidR="00EC5F56">
        <w:rPr>
          <w:rFonts w:ascii="Times New Roman" w:hAnsi="Times New Roman" w:cs="Times New Roman"/>
          <w:color w:val="000000"/>
          <w:sz w:val="24"/>
          <w:szCs w:val="24"/>
        </w:rPr>
        <w:t>на основе</w:t>
      </w:r>
      <w:r w:rsidR="00EC5F5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форм</w:t>
      </w:r>
      <w:r w:rsidR="00EC5F56">
        <w:rPr>
          <w:rFonts w:ascii="Times New Roman" w:hAnsi="Times New Roman" w:cs="Times New Roman"/>
          <w:color w:val="000000"/>
          <w:sz w:val="24"/>
          <w:szCs w:val="24"/>
        </w:rPr>
        <w:t>ы</w:t>
      </w:r>
      <w:r w:rsidRPr="009538BA">
        <w:rPr>
          <w:rFonts w:ascii="Times New Roman" w:hAnsi="Times New Roman" w:cs="Times New Roman"/>
          <w:color w:val="000000"/>
          <w:sz w:val="24"/>
          <w:szCs w:val="24"/>
        </w:rPr>
        <w:t xml:space="preserve"> КС-11 «Акт приемки законченного строительством объекта»</w:t>
      </w:r>
      <w:r w:rsidR="004E4CCE">
        <w:rPr>
          <w:rFonts w:ascii="Times New Roman" w:hAnsi="Times New Roman" w:cs="Times New Roman"/>
          <w:color w:val="000000"/>
          <w:sz w:val="24"/>
          <w:szCs w:val="24"/>
        </w:rPr>
        <w:t xml:space="preserve">, </w:t>
      </w:r>
      <w:r w:rsidR="004E4CCE" w:rsidRPr="004E4CCE">
        <w:rPr>
          <w:rFonts w:ascii="Times New Roman" w:hAnsi="Times New Roman" w:cs="Times New Roman"/>
          <w:color w:val="000000"/>
          <w:sz w:val="24"/>
          <w:szCs w:val="24"/>
        </w:rPr>
        <w:t xml:space="preserve">утвержденной </w:t>
      </w:r>
      <w:r w:rsidR="00EC5F56" w:rsidRPr="00EC5F56">
        <w:rPr>
          <w:rFonts w:ascii="Times New Roman" w:hAnsi="Times New Roman" w:cs="Times New Roman"/>
          <w:color w:val="000000"/>
          <w:sz w:val="24"/>
          <w:szCs w:val="24"/>
        </w:rPr>
        <w:t>Постановлением Госкомстата РФ от 11 ноября 1999 г. № 100</w:t>
      </w:r>
      <w:r w:rsidR="00A46B8A">
        <w:rPr>
          <w:rFonts w:ascii="Times New Roman" w:hAnsi="Times New Roman" w:cs="Times New Roman"/>
          <w:color w:val="000000"/>
          <w:sz w:val="24"/>
          <w:szCs w:val="24"/>
        </w:rPr>
        <w:t xml:space="preserve">. </w:t>
      </w:r>
      <w:r w:rsidR="00A46B8A" w:rsidRPr="00651CE1">
        <w:rPr>
          <w:rFonts w:ascii="Times New Roman" w:hAnsi="Times New Roman" w:cs="Times New Roman"/>
          <w:sz w:val="24"/>
          <w:szCs w:val="24"/>
        </w:rPr>
        <w:t xml:space="preserve">Форма Акта приемки </w:t>
      </w:r>
      <w:r w:rsidR="00A46B8A">
        <w:rPr>
          <w:rFonts w:ascii="Times New Roman" w:hAnsi="Times New Roman" w:cs="Times New Roman"/>
          <w:sz w:val="24"/>
          <w:szCs w:val="24"/>
        </w:rPr>
        <w:t>законченного строительством Объекта</w:t>
      </w:r>
      <w:r w:rsidR="00A46B8A" w:rsidRPr="00651CE1">
        <w:rPr>
          <w:rFonts w:ascii="Times New Roman" w:hAnsi="Times New Roman" w:cs="Times New Roman"/>
          <w:sz w:val="24"/>
          <w:szCs w:val="24"/>
        </w:rPr>
        <w:t xml:space="preserve"> согласована Сторонами в Приложении № </w:t>
      </w:r>
      <w:r w:rsidR="00A46B8A">
        <w:rPr>
          <w:rFonts w:ascii="Times New Roman" w:hAnsi="Times New Roman" w:cs="Times New Roman"/>
          <w:sz w:val="24"/>
          <w:szCs w:val="24"/>
        </w:rPr>
        <w:t>1</w:t>
      </w:r>
      <w:r w:rsidR="000D555E">
        <w:rPr>
          <w:rFonts w:ascii="Times New Roman" w:hAnsi="Times New Roman" w:cs="Times New Roman"/>
          <w:sz w:val="24"/>
          <w:szCs w:val="24"/>
        </w:rPr>
        <w:t>4</w:t>
      </w:r>
      <w:r w:rsidR="00A46B8A" w:rsidRPr="00651CE1">
        <w:rPr>
          <w:rFonts w:ascii="Times New Roman" w:hAnsi="Times New Roman" w:cs="Times New Roman"/>
          <w:sz w:val="24"/>
          <w:szCs w:val="24"/>
        </w:rPr>
        <w:t xml:space="preserve"> к Договор</w:t>
      </w:r>
      <w:r w:rsidR="00A46B8A">
        <w:rPr>
          <w:rFonts w:ascii="Times New Roman" w:hAnsi="Times New Roman" w:cs="Times New Roman"/>
          <w:sz w:val="24"/>
          <w:szCs w:val="24"/>
        </w:rPr>
        <w:t>у</w:t>
      </w:r>
      <w:r w:rsidR="00A57F0F" w:rsidRPr="004E4CCE">
        <w:rPr>
          <w:rFonts w:ascii="Times New Roman" w:hAnsi="Times New Roman" w:cs="Times New Roman"/>
          <w:color w:val="000000"/>
          <w:sz w:val="24"/>
          <w:szCs w:val="24"/>
        </w:rPr>
        <w:t>.</w:t>
      </w:r>
    </w:p>
    <w:p w:rsidR="000F0A9B" w:rsidRPr="00651CE1" w:rsidRDefault="00651C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651CE1">
        <w:rPr>
          <w:rFonts w:ascii="Times New Roman" w:hAnsi="Times New Roman" w:cs="Times New Roman"/>
          <w:color w:val="000000" w:themeColor="text1"/>
          <w:sz w:val="24"/>
          <w:szCs w:val="24"/>
        </w:rPr>
        <w:t>«</w:t>
      </w:r>
      <w:r w:rsidRPr="00651CE1">
        <w:rPr>
          <w:rFonts w:ascii="Times New Roman" w:hAnsi="Times New Roman" w:cs="Times New Roman"/>
          <w:b/>
          <w:color w:val="000000" w:themeColor="text1"/>
          <w:sz w:val="24"/>
          <w:szCs w:val="24"/>
        </w:rPr>
        <w:t xml:space="preserve">Акт приемки </w:t>
      </w:r>
      <w:r w:rsidR="00704E59">
        <w:rPr>
          <w:rFonts w:ascii="Times New Roman" w:hAnsi="Times New Roman" w:cs="Times New Roman"/>
          <w:b/>
          <w:color w:val="000000" w:themeColor="text1"/>
          <w:sz w:val="24"/>
          <w:szCs w:val="24"/>
        </w:rPr>
        <w:t>Р</w:t>
      </w:r>
      <w:r w:rsidRPr="00651CE1">
        <w:rPr>
          <w:rFonts w:ascii="Times New Roman" w:hAnsi="Times New Roman" w:cs="Times New Roman"/>
          <w:b/>
          <w:color w:val="000000" w:themeColor="text1"/>
          <w:sz w:val="24"/>
          <w:szCs w:val="24"/>
        </w:rPr>
        <w:t xml:space="preserve">абот по подготовке </w:t>
      </w:r>
      <w:r w:rsidR="00704E59">
        <w:rPr>
          <w:rFonts w:ascii="Times New Roman" w:hAnsi="Times New Roman" w:cs="Times New Roman"/>
          <w:b/>
          <w:color w:val="000000" w:themeColor="text1"/>
          <w:sz w:val="24"/>
          <w:szCs w:val="24"/>
        </w:rPr>
        <w:t>Р</w:t>
      </w:r>
      <w:r w:rsidRPr="00651CE1">
        <w:rPr>
          <w:rFonts w:ascii="Times New Roman" w:hAnsi="Times New Roman" w:cs="Times New Roman"/>
          <w:b/>
          <w:color w:val="000000" w:themeColor="text1"/>
          <w:sz w:val="24"/>
          <w:szCs w:val="24"/>
        </w:rPr>
        <w:t>абочей документации</w:t>
      </w:r>
      <w:r w:rsidRPr="00651CE1">
        <w:rPr>
          <w:rFonts w:ascii="Times New Roman" w:hAnsi="Times New Roman" w:cs="Times New Roman"/>
          <w:color w:val="000000" w:themeColor="text1"/>
          <w:sz w:val="24"/>
          <w:szCs w:val="24"/>
        </w:rPr>
        <w:t>» означает</w:t>
      </w:r>
      <w:r w:rsidRPr="00651CE1">
        <w:rPr>
          <w:rFonts w:ascii="Times New Roman" w:hAnsi="Times New Roman" w:cs="Times New Roman"/>
          <w:sz w:val="24"/>
          <w:szCs w:val="24"/>
        </w:rPr>
        <w:t xml:space="preserve"> документ, подписываемый Заказчиком и </w:t>
      </w:r>
      <w:r w:rsidR="008E2DAF">
        <w:rPr>
          <w:rFonts w:ascii="Times New Roman" w:hAnsi="Times New Roman" w:cs="Times New Roman"/>
          <w:sz w:val="24"/>
          <w:szCs w:val="24"/>
        </w:rPr>
        <w:t>Генеральным п</w:t>
      </w:r>
      <w:r w:rsidRPr="00651CE1">
        <w:rPr>
          <w:rFonts w:ascii="Times New Roman" w:hAnsi="Times New Roman" w:cs="Times New Roman"/>
          <w:sz w:val="24"/>
          <w:szCs w:val="24"/>
        </w:rPr>
        <w:t xml:space="preserve">одрядчиком, подтверждающий завершение </w:t>
      </w:r>
      <w:r w:rsidR="008E2DAF">
        <w:rPr>
          <w:rFonts w:ascii="Times New Roman" w:hAnsi="Times New Roman" w:cs="Times New Roman"/>
          <w:sz w:val="24"/>
          <w:szCs w:val="24"/>
        </w:rPr>
        <w:t>Генеральным п</w:t>
      </w:r>
      <w:r w:rsidRPr="00651CE1">
        <w:rPr>
          <w:rFonts w:ascii="Times New Roman" w:hAnsi="Times New Roman" w:cs="Times New Roman"/>
          <w:sz w:val="24"/>
          <w:szCs w:val="24"/>
        </w:rPr>
        <w:t xml:space="preserve">одрядчиком Работ по подготовке Рабочей документации в полном объеме, получение всех необходимых согласований в отношении Рабочей документации и передачу Рабочей документации от </w:t>
      </w:r>
      <w:r w:rsidR="008E2DAF">
        <w:rPr>
          <w:rFonts w:ascii="Times New Roman" w:hAnsi="Times New Roman" w:cs="Times New Roman"/>
          <w:sz w:val="24"/>
          <w:szCs w:val="24"/>
        </w:rPr>
        <w:t>Генерального п</w:t>
      </w:r>
      <w:r w:rsidRPr="00651CE1">
        <w:rPr>
          <w:rFonts w:ascii="Times New Roman" w:hAnsi="Times New Roman" w:cs="Times New Roman"/>
          <w:sz w:val="24"/>
          <w:szCs w:val="24"/>
        </w:rPr>
        <w:t xml:space="preserve">одрядчика Заказчику. Форма Акта приемки работ по подготовке </w:t>
      </w:r>
      <w:r w:rsidR="00AF07C8">
        <w:rPr>
          <w:rFonts w:ascii="Times New Roman" w:hAnsi="Times New Roman" w:cs="Times New Roman"/>
          <w:sz w:val="24"/>
          <w:szCs w:val="24"/>
        </w:rPr>
        <w:t>Р</w:t>
      </w:r>
      <w:r w:rsidRPr="00651CE1">
        <w:rPr>
          <w:rFonts w:ascii="Times New Roman" w:hAnsi="Times New Roman" w:cs="Times New Roman"/>
          <w:sz w:val="24"/>
          <w:szCs w:val="24"/>
        </w:rPr>
        <w:t xml:space="preserve">абочей документации согласована Сторонами в Приложении № </w:t>
      </w:r>
      <w:r w:rsidR="00A46B8A">
        <w:rPr>
          <w:rFonts w:ascii="Times New Roman" w:hAnsi="Times New Roman" w:cs="Times New Roman"/>
          <w:sz w:val="24"/>
          <w:szCs w:val="24"/>
        </w:rPr>
        <w:t>1</w:t>
      </w:r>
      <w:r w:rsidR="000D555E">
        <w:rPr>
          <w:rFonts w:ascii="Times New Roman" w:hAnsi="Times New Roman" w:cs="Times New Roman"/>
          <w:sz w:val="24"/>
          <w:szCs w:val="24"/>
        </w:rPr>
        <w:t>1</w:t>
      </w:r>
      <w:r w:rsidRPr="00651CE1">
        <w:rPr>
          <w:rFonts w:ascii="Times New Roman" w:hAnsi="Times New Roman" w:cs="Times New Roman"/>
          <w:sz w:val="24"/>
          <w:szCs w:val="24"/>
        </w:rPr>
        <w:t xml:space="preserve"> к Договору</w:t>
      </w:r>
      <w:r>
        <w:rPr>
          <w:rFonts w:ascii="Times New Roman" w:hAnsi="Times New Roman" w:cs="Times New Roman"/>
          <w:sz w:val="24"/>
          <w:szCs w:val="24"/>
        </w:rPr>
        <w:t xml:space="preserve">. </w:t>
      </w:r>
    </w:p>
    <w:p w:rsidR="00D321F8" w:rsidRDefault="000E0CDC"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0E0CDC">
        <w:rPr>
          <w:rFonts w:ascii="Times New Roman" w:hAnsi="Times New Roman" w:cs="Times New Roman"/>
          <w:b/>
          <w:color w:val="000000"/>
          <w:sz w:val="24"/>
          <w:szCs w:val="24"/>
        </w:rPr>
        <w:t xml:space="preserve">Акт приемки </w:t>
      </w:r>
      <w:r>
        <w:rPr>
          <w:rFonts w:ascii="Times New Roman" w:hAnsi="Times New Roman" w:cs="Times New Roman"/>
          <w:b/>
          <w:color w:val="000000"/>
          <w:sz w:val="24"/>
          <w:szCs w:val="24"/>
        </w:rPr>
        <w:t xml:space="preserve">результатов </w:t>
      </w:r>
      <w:r w:rsidR="00704E59">
        <w:rPr>
          <w:rFonts w:ascii="Times New Roman" w:hAnsi="Times New Roman" w:cs="Times New Roman"/>
          <w:b/>
          <w:color w:val="000000"/>
          <w:sz w:val="24"/>
          <w:szCs w:val="24"/>
        </w:rPr>
        <w:t>У</w:t>
      </w:r>
      <w:r>
        <w:rPr>
          <w:rFonts w:ascii="Times New Roman" w:hAnsi="Times New Roman" w:cs="Times New Roman"/>
          <w:b/>
          <w:color w:val="000000"/>
          <w:sz w:val="24"/>
          <w:szCs w:val="24"/>
        </w:rPr>
        <w:t>слуг по авторскому надзору</w:t>
      </w:r>
      <w:r>
        <w:rPr>
          <w:rFonts w:ascii="Times New Roman" w:hAnsi="Times New Roman" w:cs="Times New Roman"/>
          <w:color w:val="000000"/>
          <w:sz w:val="24"/>
          <w:szCs w:val="24"/>
        </w:rPr>
        <w:t xml:space="preserve">» означает </w:t>
      </w:r>
      <w:r w:rsidR="008E2DAF">
        <w:rPr>
          <w:rFonts w:ascii="Times New Roman" w:hAnsi="Times New Roman" w:cs="Times New Roman"/>
          <w:color w:val="000000"/>
          <w:sz w:val="24"/>
          <w:szCs w:val="24"/>
        </w:rPr>
        <w:t>документ, ежемесячно подписываемый Генеральным подрядчиком и Заказчиком</w:t>
      </w:r>
      <w:r w:rsidR="00082225">
        <w:rPr>
          <w:rFonts w:ascii="Times New Roman" w:hAnsi="Times New Roman" w:cs="Times New Roman"/>
          <w:color w:val="000000"/>
          <w:sz w:val="24"/>
          <w:szCs w:val="24"/>
        </w:rPr>
        <w:t>, подтверждающий оказание Генеральным подрядчиком и принятие Заказчиком результатов Услуг по авторскому надзору, оказанных в отчетном месяце.</w:t>
      </w:r>
      <w:r w:rsidR="00A46B8A">
        <w:rPr>
          <w:rFonts w:ascii="Times New Roman" w:hAnsi="Times New Roman" w:cs="Times New Roman"/>
          <w:color w:val="000000"/>
          <w:sz w:val="24"/>
          <w:szCs w:val="24"/>
        </w:rPr>
        <w:t xml:space="preserve"> </w:t>
      </w:r>
      <w:r w:rsidR="00A46B8A" w:rsidRPr="00651CE1">
        <w:rPr>
          <w:rFonts w:ascii="Times New Roman" w:hAnsi="Times New Roman" w:cs="Times New Roman"/>
          <w:sz w:val="24"/>
          <w:szCs w:val="24"/>
        </w:rPr>
        <w:t xml:space="preserve">Форма Акта приемки </w:t>
      </w:r>
      <w:r w:rsidR="00A46B8A">
        <w:rPr>
          <w:rFonts w:ascii="Times New Roman" w:hAnsi="Times New Roman" w:cs="Times New Roman"/>
          <w:sz w:val="24"/>
          <w:szCs w:val="24"/>
        </w:rPr>
        <w:t>результатов Услуг по авторскому надзору</w:t>
      </w:r>
      <w:r w:rsidR="00A46B8A" w:rsidRPr="00651CE1">
        <w:rPr>
          <w:rFonts w:ascii="Times New Roman" w:hAnsi="Times New Roman" w:cs="Times New Roman"/>
          <w:sz w:val="24"/>
          <w:szCs w:val="24"/>
        </w:rPr>
        <w:t xml:space="preserve"> согласована Сторонами в Приложении № </w:t>
      </w:r>
      <w:r w:rsidR="00A46B8A">
        <w:rPr>
          <w:rFonts w:ascii="Times New Roman" w:hAnsi="Times New Roman" w:cs="Times New Roman"/>
          <w:sz w:val="24"/>
          <w:szCs w:val="24"/>
        </w:rPr>
        <w:t>1</w:t>
      </w:r>
      <w:r w:rsidR="000D555E">
        <w:rPr>
          <w:rFonts w:ascii="Times New Roman" w:hAnsi="Times New Roman" w:cs="Times New Roman"/>
          <w:sz w:val="24"/>
          <w:szCs w:val="24"/>
        </w:rPr>
        <w:t>6</w:t>
      </w:r>
      <w:r w:rsidR="00A46B8A" w:rsidRPr="00651CE1">
        <w:rPr>
          <w:rFonts w:ascii="Times New Roman" w:hAnsi="Times New Roman" w:cs="Times New Roman"/>
          <w:sz w:val="24"/>
          <w:szCs w:val="24"/>
        </w:rPr>
        <w:t xml:space="preserve"> к Договору</w:t>
      </w:r>
      <w:r w:rsidR="00A46B8A">
        <w:rPr>
          <w:rFonts w:ascii="Times New Roman" w:hAnsi="Times New Roman" w:cs="Times New Roman"/>
          <w:sz w:val="24"/>
          <w:szCs w:val="24"/>
        </w:rPr>
        <w:t>.</w:t>
      </w:r>
      <w:r w:rsidR="00082225">
        <w:rPr>
          <w:rFonts w:ascii="Times New Roman" w:hAnsi="Times New Roman" w:cs="Times New Roman"/>
          <w:color w:val="000000"/>
          <w:sz w:val="24"/>
          <w:szCs w:val="24"/>
        </w:rPr>
        <w:t xml:space="preserve"> </w:t>
      </w:r>
      <w:r w:rsidR="008E2DAF">
        <w:rPr>
          <w:rFonts w:ascii="Times New Roman" w:hAnsi="Times New Roman" w:cs="Times New Roman"/>
          <w:color w:val="000000"/>
          <w:sz w:val="24"/>
          <w:szCs w:val="24"/>
        </w:rPr>
        <w:t xml:space="preserve">  </w:t>
      </w:r>
    </w:p>
    <w:p w:rsidR="008101CA" w:rsidRPr="00D64140" w:rsidRDefault="008101CA" w:rsidP="00FC2432">
      <w:pPr>
        <w:pStyle w:val="a4"/>
        <w:numPr>
          <w:ilvl w:val="2"/>
          <w:numId w:val="21"/>
        </w:numPr>
        <w:tabs>
          <w:tab w:val="left" w:pos="-2977"/>
        </w:tabs>
        <w:spacing w:before="120" w:after="120"/>
        <w:ind w:left="993" w:right="-1" w:hanging="993"/>
        <w:jc w:val="both"/>
        <w:rPr>
          <w:rFonts w:ascii="Times New Roman" w:hAnsi="Times New Roman" w:cs="Times New Roman"/>
          <w:b/>
          <w:sz w:val="24"/>
          <w:szCs w:val="24"/>
        </w:rPr>
      </w:pPr>
      <w:r w:rsidRPr="008101CA">
        <w:rPr>
          <w:rFonts w:ascii="Times New Roman" w:hAnsi="Times New Roman" w:cs="Times New Roman"/>
          <w:b/>
          <w:color w:val="000000"/>
          <w:sz w:val="24"/>
          <w:szCs w:val="24"/>
        </w:rPr>
        <w:t>«Банковская гарантия»</w:t>
      </w:r>
      <w:r>
        <w:rPr>
          <w:rFonts w:ascii="Times New Roman" w:hAnsi="Times New Roman" w:cs="Times New Roman"/>
          <w:b/>
          <w:color w:val="000000"/>
          <w:sz w:val="24"/>
          <w:szCs w:val="24"/>
        </w:rPr>
        <w:t xml:space="preserve"> </w:t>
      </w:r>
      <w:r w:rsidRPr="00D64140">
        <w:rPr>
          <w:rFonts w:ascii="Times New Roman" w:hAnsi="Times New Roman" w:cs="Times New Roman"/>
          <w:sz w:val="24"/>
          <w:szCs w:val="24"/>
        </w:rPr>
        <w:t xml:space="preserve">означает </w:t>
      </w:r>
      <w:proofErr w:type="gramStart"/>
      <w:r w:rsidR="00D64140">
        <w:rPr>
          <w:rFonts w:ascii="Times New Roman" w:hAnsi="Times New Roman" w:cs="Times New Roman"/>
          <w:sz w:val="24"/>
          <w:szCs w:val="24"/>
        </w:rPr>
        <w:t>предоставляемое</w:t>
      </w:r>
      <w:proofErr w:type="gramEnd"/>
      <w:r w:rsidR="00D64140">
        <w:rPr>
          <w:rFonts w:ascii="Times New Roman" w:hAnsi="Times New Roman" w:cs="Times New Roman"/>
          <w:sz w:val="24"/>
          <w:szCs w:val="24"/>
        </w:rPr>
        <w:t xml:space="preserve"> Генеральным подрядчиком в соответствии с пунктом </w:t>
      </w:r>
      <w:r w:rsidR="007D3A31">
        <w:rPr>
          <w:rFonts w:ascii="Times New Roman" w:hAnsi="Times New Roman" w:cs="Times New Roman"/>
          <w:sz w:val="24"/>
          <w:szCs w:val="24"/>
        </w:rPr>
        <w:t>18.1.1.</w:t>
      </w:r>
      <w:r w:rsidR="00D64140">
        <w:rPr>
          <w:rFonts w:ascii="Times New Roman" w:hAnsi="Times New Roman" w:cs="Times New Roman"/>
          <w:sz w:val="24"/>
          <w:szCs w:val="24"/>
        </w:rPr>
        <w:t xml:space="preserve"> Договора письменное обязательство банка-гаранта уплатить Заказчику денежную сумму в обеспечение обязательства Генерального подрядчика по возврату Заказчику аванса в случаях, предусмотренных условиями настоящего Договора. При этом </w:t>
      </w:r>
      <w:r w:rsidR="00D64140" w:rsidRPr="008101CA">
        <w:rPr>
          <w:rFonts w:ascii="Times New Roman" w:hAnsi="Times New Roman" w:cs="Times New Roman"/>
          <w:b/>
          <w:sz w:val="24"/>
          <w:szCs w:val="24"/>
        </w:rPr>
        <w:t>«</w:t>
      </w:r>
      <w:r w:rsidR="00D64140">
        <w:rPr>
          <w:rFonts w:ascii="Times New Roman" w:hAnsi="Times New Roman" w:cs="Times New Roman"/>
          <w:b/>
          <w:sz w:val="24"/>
          <w:szCs w:val="24"/>
        </w:rPr>
        <w:t>Банковская гарантия 1</w:t>
      </w:r>
      <w:r w:rsidR="00D64140" w:rsidRPr="008101CA">
        <w:rPr>
          <w:rFonts w:ascii="Times New Roman" w:hAnsi="Times New Roman" w:cs="Times New Roman"/>
          <w:b/>
          <w:sz w:val="24"/>
          <w:szCs w:val="24"/>
        </w:rPr>
        <w:t>»</w:t>
      </w:r>
      <w:r w:rsidR="00D64140">
        <w:rPr>
          <w:rFonts w:ascii="Times New Roman" w:hAnsi="Times New Roman" w:cs="Times New Roman"/>
          <w:sz w:val="24"/>
          <w:szCs w:val="24"/>
        </w:rPr>
        <w:t xml:space="preserve"> обеспечивает возврат Авансового платежа 1, </w:t>
      </w:r>
      <w:r w:rsidR="00D64140" w:rsidRPr="008101CA">
        <w:rPr>
          <w:rFonts w:ascii="Times New Roman" w:hAnsi="Times New Roman" w:cs="Times New Roman"/>
          <w:b/>
          <w:sz w:val="24"/>
          <w:szCs w:val="24"/>
        </w:rPr>
        <w:t>«</w:t>
      </w:r>
      <w:r w:rsidR="00D64140">
        <w:rPr>
          <w:rFonts w:ascii="Times New Roman" w:hAnsi="Times New Roman" w:cs="Times New Roman"/>
          <w:b/>
          <w:sz w:val="24"/>
          <w:szCs w:val="24"/>
        </w:rPr>
        <w:t>Банковская гарантия</w:t>
      </w:r>
      <w:r w:rsidR="00D64140" w:rsidRPr="008101CA">
        <w:rPr>
          <w:rFonts w:ascii="Times New Roman" w:hAnsi="Times New Roman" w:cs="Times New Roman"/>
          <w:b/>
          <w:sz w:val="24"/>
          <w:szCs w:val="24"/>
        </w:rPr>
        <w:t xml:space="preserve"> 2»</w:t>
      </w:r>
      <w:r w:rsidR="00D64140">
        <w:rPr>
          <w:rFonts w:ascii="Times New Roman" w:hAnsi="Times New Roman" w:cs="Times New Roman"/>
          <w:sz w:val="24"/>
          <w:szCs w:val="24"/>
        </w:rPr>
        <w:t xml:space="preserve"> обеспечивает возврат Авансового платежа 2. Термин </w:t>
      </w:r>
      <w:r w:rsidR="00D64140" w:rsidRPr="008101CA">
        <w:rPr>
          <w:rFonts w:ascii="Times New Roman" w:hAnsi="Times New Roman" w:cs="Times New Roman"/>
          <w:b/>
          <w:sz w:val="24"/>
          <w:szCs w:val="24"/>
        </w:rPr>
        <w:t>«</w:t>
      </w:r>
      <w:r w:rsidR="00D64140">
        <w:rPr>
          <w:rFonts w:ascii="Times New Roman" w:hAnsi="Times New Roman" w:cs="Times New Roman"/>
          <w:b/>
          <w:sz w:val="24"/>
          <w:szCs w:val="24"/>
        </w:rPr>
        <w:t>Банковские гарантии</w:t>
      </w:r>
      <w:r w:rsidR="00D64140" w:rsidRPr="008101CA">
        <w:rPr>
          <w:rFonts w:ascii="Times New Roman" w:hAnsi="Times New Roman" w:cs="Times New Roman"/>
          <w:b/>
          <w:sz w:val="24"/>
          <w:szCs w:val="24"/>
        </w:rPr>
        <w:t>»</w:t>
      </w:r>
      <w:r w:rsidR="00D64140">
        <w:rPr>
          <w:rFonts w:ascii="Times New Roman" w:hAnsi="Times New Roman" w:cs="Times New Roman"/>
          <w:sz w:val="24"/>
          <w:szCs w:val="24"/>
        </w:rPr>
        <w:t xml:space="preserve"> означает совместно Банковскую гарантию 1 и Банковскую гарантию 2, а термин «</w:t>
      </w:r>
      <w:r w:rsidR="00D64140">
        <w:rPr>
          <w:rFonts w:ascii="Times New Roman" w:hAnsi="Times New Roman" w:cs="Times New Roman"/>
          <w:b/>
          <w:sz w:val="24"/>
          <w:szCs w:val="24"/>
        </w:rPr>
        <w:t>Банковские гарантии</w:t>
      </w:r>
      <w:r w:rsidR="00D64140">
        <w:rPr>
          <w:rFonts w:ascii="Times New Roman" w:hAnsi="Times New Roman" w:cs="Times New Roman"/>
          <w:sz w:val="24"/>
          <w:szCs w:val="24"/>
        </w:rPr>
        <w:t xml:space="preserve">» означает одну из них. </w:t>
      </w:r>
    </w:p>
    <w:p w:rsidR="00082225" w:rsidRPr="00EF62EF" w:rsidRDefault="00EF62EF"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color w:val="000000"/>
          <w:sz w:val="24"/>
          <w:szCs w:val="24"/>
        </w:rPr>
        <w:t>Гарантийное удержание</w:t>
      </w:r>
      <w:r w:rsidRPr="009538BA">
        <w:rPr>
          <w:rFonts w:ascii="Times New Roman" w:hAnsi="Times New Roman" w:cs="Times New Roman"/>
          <w:color w:val="000000"/>
          <w:sz w:val="24"/>
          <w:szCs w:val="24"/>
        </w:rPr>
        <w:t xml:space="preserve">» означает удержание части сумм, причитающихся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одрядчику по настоящему Договору в соответствии с пунктами </w:t>
      </w:r>
      <w:r w:rsidR="007D3A31">
        <w:rPr>
          <w:rFonts w:ascii="Times New Roman" w:hAnsi="Times New Roman" w:cs="Times New Roman"/>
          <w:color w:val="000000"/>
          <w:sz w:val="24"/>
          <w:szCs w:val="24"/>
        </w:rPr>
        <w:t>8.3.2.</w:t>
      </w:r>
      <w:r w:rsidRPr="009538BA">
        <w:rPr>
          <w:rFonts w:ascii="Times New Roman" w:hAnsi="Times New Roman" w:cs="Times New Roman"/>
          <w:color w:val="000000"/>
          <w:sz w:val="24"/>
          <w:szCs w:val="24"/>
        </w:rPr>
        <w:t xml:space="preserve"> и </w:t>
      </w:r>
      <w:r w:rsidR="007D3A31">
        <w:rPr>
          <w:rFonts w:ascii="Times New Roman" w:hAnsi="Times New Roman" w:cs="Times New Roman"/>
          <w:color w:val="000000"/>
          <w:sz w:val="24"/>
          <w:szCs w:val="24"/>
        </w:rPr>
        <w:t>8.4.2.</w:t>
      </w:r>
      <w:r w:rsidRPr="009538BA">
        <w:rPr>
          <w:rFonts w:ascii="Times New Roman" w:hAnsi="Times New Roman" w:cs="Times New Roman"/>
          <w:color w:val="000000"/>
          <w:sz w:val="24"/>
          <w:szCs w:val="24"/>
        </w:rPr>
        <w:t xml:space="preserve"> настоящего Договора, как согласованный Сторонами способ обеспечения исполнения обязательств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w:t>
      </w:r>
      <w:r w:rsidRPr="009538BA">
        <w:rPr>
          <w:rFonts w:ascii="Times New Roman" w:hAnsi="Times New Roman" w:cs="Times New Roman"/>
          <w:bCs/>
          <w:sz w:val="24"/>
          <w:szCs w:val="24"/>
        </w:rPr>
        <w:t xml:space="preserve">. Гарантийное удержание обеспечивает исполнение обязательства Генерального </w:t>
      </w:r>
      <w:r>
        <w:rPr>
          <w:rFonts w:ascii="Times New Roman" w:hAnsi="Times New Roman" w:cs="Times New Roman"/>
          <w:bCs/>
          <w:sz w:val="24"/>
          <w:szCs w:val="24"/>
        </w:rPr>
        <w:t>п</w:t>
      </w:r>
      <w:r w:rsidRPr="009538BA">
        <w:rPr>
          <w:rFonts w:ascii="Times New Roman" w:hAnsi="Times New Roman" w:cs="Times New Roman"/>
          <w:bCs/>
          <w:sz w:val="24"/>
          <w:szCs w:val="24"/>
        </w:rPr>
        <w:t>одрядчика по выполнению Работ в срок и с качеством, предусмотренным настоящим Договором,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w:t>
      </w:r>
      <w:r w:rsidRPr="002857EC">
        <w:rPr>
          <w:rFonts w:ascii="Times New Roman" w:hAnsi="Times New Roman" w:cs="Times New Roman"/>
          <w:bCs/>
          <w:sz w:val="24"/>
          <w:szCs w:val="24"/>
        </w:rPr>
        <w:t xml:space="preserve"> </w:t>
      </w:r>
      <w:r w:rsidRPr="009538BA">
        <w:rPr>
          <w:rFonts w:ascii="Times New Roman" w:hAnsi="Times New Roman" w:cs="Times New Roman"/>
          <w:bCs/>
          <w:sz w:val="24"/>
          <w:szCs w:val="24"/>
        </w:rPr>
        <w:t>На сумму Гарантийного удержания проценты не начисляются</w:t>
      </w:r>
      <w:r>
        <w:rPr>
          <w:rFonts w:ascii="Times New Roman" w:hAnsi="Times New Roman" w:cs="Times New Roman"/>
          <w:bCs/>
          <w:sz w:val="24"/>
          <w:szCs w:val="24"/>
        </w:rPr>
        <w:t xml:space="preserve">. </w:t>
      </w:r>
    </w:p>
    <w:p w:rsidR="003776CA" w:rsidRPr="003776CA"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lastRenderedPageBreak/>
        <w:t>«</w:t>
      </w:r>
      <w:r w:rsidRPr="009538BA">
        <w:rPr>
          <w:rFonts w:ascii="Times New Roman" w:hAnsi="Times New Roman" w:cs="Times New Roman"/>
          <w:b/>
          <w:bCs/>
          <w:color w:val="000000"/>
          <w:sz w:val="24"/>
          <w:szCs w:val="24"/>
        </w:rPr>
        <w:t>Гарантийные работы</w:t>
      </w:r>
      <w:r w:rsidRPr="009538BA">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означает работы по устранению Недостатков, выявленных в течение Гарантийного периода. </w:t>
      </w:r>
    </w:p>
    <w:p w:rsidR="00EF62EF"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 xml:space="preserve">Гарантийный </w:t>
      </w:r>
      <w:r>
        <w:rPr>
          <w:rFonts w:ascii="Times New Roman" w:hAnsi="Times New Roman" w:cs="Times New Roman"/>
          <w:b/>
          <w:bCs/>
          <w:color w:val="000000"/>
          <w:sz w:val="24"/>
          <w:szCs w:val="24"/>
        </w:rPr>
        <w:t>п</w:t>
      </w:r>
      <w:r w:rsidRPr="009538BA">
        <w:rPr>
          <w:rFonts w:ascii="Times New Roman" w:hAnsi="Times New Roman" w:cs="Times New Roman"/>
          <w:b/>
          <w:bCs/>
          <w:color w:val="000000"/>
          <w:sz w:val="24"/>
          <w:szCs w:val="24"/>
        </w:rPr>
        <w:t>ериод</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период</w:t>
      </w:r>
      <w:r w:rsidRPr="009538BA">
        <w:rPr>
          <w:rFonts w:ascii="Times New Roman" w:hAnsi="Times New Roman" w:cs="Times New Roman"/>
          <w:color w:val="000000"/>
          <w:sz w:val="24"/>
          <w:szCs w:val="24"/>
        </w:rPr>
        <w:t xml:space="preserve"> времени, в течение которого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несет гарантийные обязательства по результатам Работ в соответствии с условиями настоящего Договора и требованиями </w:t>
      </w:r>
      <w:r>
        <w:rPr>
          <w:rFonts w:ascii="Times New Roman" w:hAnsi="Times New Roman" w:cs="Times New Roman"/>
          <w:color w:val="000000"/>
          <w:sz w:val="24"/>
          <w:szCs w:val="24"/>
        </w:rPr>
        <w:t xml:space="preserve">Норм. </w:t>
      </w:r>
    </w:p>
    <w:p w:rsidR="003776CA" w:rsidRPr="003776CA"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776CA">
        <w:rPr>
          <w:rFonts w:ascii="Times New Roman" w:hAnsi="Times New Roman" w:cs="Times New Roman"/>
          <w:color w:val="000000" w:themeColor="text1"/>
          <w:sz w:val="24"/>
          <w:szCs w:val="24"/>
        </w:rPr>
        <w:t>«</w:t>
      </w:r>
      <w:r w:rsidRPr="003776CA">
        <w:rPr>
          <w:rFonts w:ascii="Times New Roman" w:hAnsi="Times New Roman" w:cs="Times New Roman"/>
          <w:b/>
          <w:color w:val="000000" w:themeColor="text1"/>
          <w:sz w:val="24"/>
          <w:szCs w:val="24"/>
        </w:rPr>
        <w:t>Государственные органы</w:t>
      </w:r>
      <w:r w:rsidRPr="003776CA">
        <w:rPr>
          <w:rFonts w:ascii="Times New Roman" w:hAnsi="Times New Roman" w:cs="Times New Roman"/>
          <w:color w:val="000000" w:themeColor="text1"/>
          <w:sz w:val="24"/>
          <w:szCs w:val="24"/>
        </w:rPr>
        <w:t>» означают органы государственной власти Российской Федерации</w:t>
      </w:r>
      <w:r>
        <w:rPr>
          <w:rFonts w:ascii="Times New Roman" w:hAnsi="Times New Roman" w:cs="Times New Roman"/>
          <w:color w:val="000000" w:themeColor="text1"/>
          <w:sz w:val="24"/>
          <w:szCs w:val="24"/>
        </w:rPr>
        <w:t>, органы государственной власти субъектов Российской Федерации, а также</w:t>
      </w:r>
      <w:r w:rsidRPr="003776CA">
        <w:rPr>
          <w:rFonts w:ascii="Times New Roman" w:hAnsi="Times New Roman" w:cs="Times New Roman"/>
          <w:color w:val="000000" w:themeColor="text1"/>
          <w:sz w:val="24"/>
          <w:szCs w:val="24"/>
        </w:rPr>
        <w:t xml:space="preserve"> органы местного самоуправления, их территориальные, структурные подразделения и должностные лица.</w:t>
      </w:r>
    </w:p>
    <w:p w:rsidR="003776CA" w:rsidRPr="00303DFF"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 xml:space="preserve">График выполнения </w:t>
      </w:r>
      <w:r w:rsidR="00704E59">
        <w:rPr>
          <w:rFonts w:ascii="Times New Roman" w:hAnsi="Times New Roman" w:cs="Times New Roman"/>
          <w:b/>
          <w:color w:val="000000"/>
          <w:sz w:val="24"/>
          <w:szCs w:val="24"/>
        </w:rPr>
        <w:t>Р</w:t>
      </w:r>
      <w:r w:rsidRPr="009538BA">
        <w:rPr>
          <w:rFonts w:ascii="Times New Roman" w:hAnsi="Times New Roman" w:cs="Times New Roman"/>
          <w:b/>
          <w:color w:val="000000"/>
          <w:sz w:val="24"/>
          <w:szCs w:val="24"/>
        </w:rPr>
        <w:t>абот</w:t>
      </w:r>
      <w:r w:rsidRPr="009538BA">
        <w:rPr>
          <w:rFonts w:ascii="Times New Roman" w:hAnsi="Times New Roman" w:cs="Times New Roman"/>
          <w:color w:val="000000"/>
          <w:sz w:val="24"/>
          <w:szCs w:val="24"/>
        </w:rPr>
        <w:t xml:space="preserve">» означает </w:t>
      </w:r>
      <w:r w:rsidR="00303DFF">
        <w:rPr>
          <w:rFonts w:ascii="Times New Roman" w:hAnsi="Times New Roman" w:cs="Times New Roman"/>
          <w:color w:val="000000"/>
          <w:sz w:val="24"/>
          <w:szCs w:val="24"/>
        </w:rPr>
        <w:t xml:space="preserve">документ, </w:t>
      </w:r>
      <w:r w:rsidR="00303DFF" w:rsidRPr="00303DFF">
        <w:rPr>
          <w:rFonts w:ascii="Times New Roman" w:hAnsi="Times New Roman" w:cs="Times New Roman"/>
          <w:sz w:val="24"/>
          <w:szCs w:val="24"/>
        </w:rPr>
        <w:t>содержащий в себе описание начальных, конечных и промежуточных сроков, в которые будут производиться определенные виды Работ по Договору</w:t>
      </w:r>
      <w:r w:rsidRPr="00303DFF">
        <w:rPr>
          <w:rFonts w:ascii="Times New Roman" w:hAnsi="Times New Roman" w:cs="Times New Roman"/>
          <w:color w:val="000000"/>
          <w:sz w:val="24"/>
          <w:szCs w:val="24"/>
        </w:rPr>
        <w:t xml:space="preserve">. График выполнения работ </w:t>
      </w:r>
      <w:r w:rsidR="00303DFF">
        <w:rPr>
          <w:rFonts w:ascii="Times New Roman" w:hAnsi="Times New Roman" w:cs="Times New Roman"/>
          <w:color w:val="000000"/>
          <w:sz w:val="24"/>
          <w:szCs w:val="24"/>
        </w:rPr>
        <w:t xml:space="preserve">согласован Сторонами в качестве </w:t>
      </w:r>
      <w:r w:rsidRPr="00303DFF">
        <w:rPr>
          <w:rFonts w:ascii="Times New Roman" w:hAnsi="Times New Roman" w:cs="Times New Roman"/>
          <w:color w:val="000000"/>
          <w:sz w:val="24"/>
          <w:szCs w:val="24"/>
        </w:rPr>
        <w:t>Приложени</w:t>
      </w:r>
      <w:r w:rsidR="00303DFF">
        <w:rPr>
          <w:rFonts w:ascii="Times New Roman" w:hAnsi="Times New Roman" w:cs="Times New Roman"/>
          <w:color w:val="000000"/>
          <w:sz w:val="24"/>
          <w:szCs w:val="24"/>
        </w:rPr>
        <w:t>я</w:t>
      </w:r>
      <w:r w:rsidRPr="00303DFF">
        <w:rPr>
          <w:rFonts w:ascii="Times New Roman" w:hAnsi="Times New Roman" w:cs="Times New Roman"/>
          <w:color w:val="000000"/>
          <w:sz w:val="24"/>
          <w:szCs w:val="24"/>
        </w:rPr>
        <w:t xml:space="preserve"> № </w:t>
      </w:r>
      <w:r w:rsidR="00A46B8A">
        <w:rPr>
          <w:rFonts w:ascii="Times New Roman" w:hAnsi="Times New Roman" w:cs="Times New Roman"/>
          <w:bCs/>
          <w:sz w:val="24"/>
          <w:szCs w:val="24"/>
        </w:rPr>
        <w:t>4</w:t>
      </w:r>
      <w:r w:rsidRPr="00303DFF">
        <w:rPr>
          <w:rFonts w:ascii="Times New Roman" w:hAnsi="Times New Roman" w:cs="Times New Roman"/>
          <w:b/>
          <w:bCs/>
          <w:sz w:val="24"/>
          <w:szCs w:val="24"/>
        </w:rPr>
        <w:t xml:space="preserve"> </w:t>
      </w:r>
      <w:r w:rsidRPr="00303DFF">
        <w:rPr>
          <w:rFonts w:ascii="Times New Roman" w:hAnsi="Times New Roman" w:cs="Times New Roman"/>
          <w:bCs/>
          <w:sz w:val="24"/>
          <w:szCs w:val="24"/>
        </w:rPr>
        <w:t xml:space="preserve">к </w:t>
      </w:r>
      <w:r w:rsidRPr="00303DFF">
        <w:rPr>
          <w:rFonts w:ascii="Times New Roman" w:hAnsi="Times New Roman" w:cs="Times New Roman"/>
          <w:sz w:val="24"/>
          <w:szCs w:val="24"/>
        </w:rPr>
        <w:t>настоящему</w:t>
      </w:r>
      <w:r w:rsidRPr="00303DFF">
        <w:rPr>
          <w:rFonts w:ascii="Times New Roman" w:hAnsi="Times New Roman" w:cs="Times New Roman"/>
          <w:bCs/>
          <w:sz w:val="24"/>
          <w:szCs w:val="24"/>
        </w:rPr>
        <w:t xml:space="preserve"> Договору. </w:t>
      </w:r>
    </w:p>
    <w:p w:rsidR="001913C4" w:rsidRDefault="001913C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22161B">
        <w:rPr>
          <w:rFonts w:ascii="Times New Roman" w:hAnsi="Times New Roman" w:cs="Times New Roman"/>
          <w:b/>
          <w:color w:val="000000"/>
          <w:sz w:val="24"/>
          <w:szCs w:val="24"/>
        </w:rPr>
        <w:t xml:space="preserve">График </w:t>
      </w:r>
      <w:r>
        <w:rPr>
          <w:rFonts w:ascii="Times New Roman" w:hAnsi="Times New Roman" w:cs="Times New Roman"/>
          <w:b/>
          <w:color w:val="000000"/>
          <w:sz w:val="24"/>
          <w:szCs w:val="24"/>
        </w:rPr>
        <w:t xml:space="preserve">освоения и </w:t>
      </w:r>
      <w:r w:rsidRPr="0022161B">
        <w:rPr>
          <w:rFonts w:ascii="Times New Roman" w:hAnsi="Times New Roman" w:cs="Times New Roman"/>
          <w:b/>
          <w:color w:val="000000"/>
          <w:sz w:val="24"/>
          <w:szCs w:val="24"/>
        </w:rPr>
        <w:t>финансирования</w:t>
      </w:r>
      <w:r w:rsidRPr="0022161B">
        <w:rPr>
          <w:rFonts w:ascii="Times New Roman" w:hAnsi="Times New Roman" w:cs="Times New Roman"/>
          <w:color w:val="000000"/>
          <w:sz w:val="24"/>
          <w:szCs w:val="24"/>
        </w:rPr>
        <w:t xml:space="preserve">» означает документ, </w:t>
      </w:r>
      <w:r w:rsidRPr="0022161B">
        <w:rPr>
          <w:rFonts w:ascii="Times New Roman" w:hAnsi="Times New Roman" w:cs="Times New Roman"/>
          <w:sz w:val="24"/>
          <w:szCs w:val="24"/>
        </w:rPr>
        <w:t xml:space="preserve">содержащий в себе разбивку Цены </w:t>
      </w:r>
      <w:r>
        <w:rPr>
          <w:rFonts w:ascii="Times New Roman" w:hAnsi="Times New Roman" w:cs="Times New Roman"/>
          <w:sz w:val="24"/>
          <w:szCs w:val="24"/>
        </w:rPr>
        <w:t>д</w:t>
      </w:r>
      <w:r w:rsidRPr="0022161B">
        <w:rPr>
          <w:rFonts w:ascii="Times New Roman" w:hAnsi="Times New Roman" w:cs="Times New Roman"/>
          <w:sz w:val="24"/>
          <w:szCs w:val="24"/>
        </w:rPr>
        <w:t xml:space="preserve">оговора по видам Работ, а также предполагаемый график финансирования Работ. График </w:t>
      </w:r>
      <w:r w:rsidR="00A46B8A">
        <w:rPr>
          <w:rFonts w:ascii="Times New Roman" w:hAnsi="Times New Roman" w:cs="Times New Roman"/>
          <w:sz w:val="24"/>
          <w:szCs w:val="24"/>
        </w:rPr>
        <w:t xml:space="preserve">освоения и </w:t>
      </w:r>
      <w:r w:rsidRPr="0022161B">
        <w:rPr>
          <w:rFonts w:ascii="Times New Roman" w:hAnsi="Times New Roman" w:cs="Times New Roman"/>
          <w:sz w:val="24"/>
          <w:szCs w:val="24"/>
        </w:rPr>
        <w:t xml:space="preserve">финансирования согласован Сторонами в качестве Приложения № </w:t>
      </w:r>
      <w:r w:rsidR="00A46B8A">
        <w:rPr>
          <w:rFonts w:ascii="Times New Roman" w:hAnsi="Times New Roman" w:cs="Times New Roman"/>
          <w:sz w:val="24"/>
          <w:szCs w:val="24"/>
        </w:rPr>
        <w:t>5</w:t>
      </w:r>
      <w:r w:rsidRPr="0022161B">
        <w:rPr>
          <w:rFonts w:ascii="Times New Roman" w:hAnsi="Times New Roman" w:cs="Times New Roman"/>
          <w:sz w:val="24"/>
          <w:szCs w:val="24"/>
        </w:rPr>
        <w:t xml:space="preserve"> к Договору</w:t>
      </w:r>
      <w:r>
        <w:rPr>
          <w:rFonts w:ascii="Times New Roman" w:hAnsi="Times New Roman" w:cs="Times New Roman"/>
          <w:sz w:val="24"/>
          <w:szCs w:val="24"/>
        </w:rPr>
        <w:t>.</w:t>
      </w:r>
    </w:p>
    <w:p w:rsidR="003776CA"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Дефектная ведомость</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документ</w:t>
      </w:r>
      <w:r w:rsidRPr="009538BA">
        <w:rPr>
          <w:rFonts w:ascii="Times New Roman" w:hAnsi="Times New Roman" w:cs="Times New Roman"/>
          <w:color w:val="000000"/>
          <w:sz w:val="24"/>
          <w:szCs w:val="24"/>
        </w:rPr>
        <w:t xml:space="preserve">, составляемый и подписываемый </w:t>
      </w:r>
      <w:r w:rsidRPr="007D3A31">
        <w:rPr>
          <w:rFonts w:ascii="Times New Roman" w:hAnsi="Times New Roman" w:cs="Times New Roman"/>
          <w:color w:val="000000"/>
          <w:sz w:val="24"/>
          <w:szCs w:val="24"/>
          <w:shd w:val="clear" w:color="auto" w:fill="FFFFFF" w:themeFill="background1"/>
        </w:rPr>
        <w:t xml:space="preserve">Сторонами по результатам предварительной приемки Строительно-монтажных </w:t>
      </w:r>
      <w:r w:rsidR="00202F4C" w:rsidRPr="007D3A31">
        <w:rPr>
          <w:rFonts w:ascii="Times New Roman" w:hAnsi="Times New Roman" w:cs="Times New Roman"/>
          <w:color w:val="000000"/>
          <w:sz w:val="24"/>
          <w:szCs w:val="24"/>
          <w:shd w:val="clear" w:color="auto" w:fill="FFFFFF" w:themeFill="background1"/>
        </w:rPr>
        <w:t>р</w:t>
      </w:r>
      <w:r w:rsidRPr="007D3A31">
        <w:rPr>
          <w:rFonts w:ascii="Times New Roman" w:hAnsi="Times New Roman" w:cs="Times New Roman"/>
          <w:color w:val="000000"/>
          <w:sz w:val="24"/>
          <w:szCs w:val="24"/>
          <w:shd w:val="clear" w:color="auto" w:fill="FFFFFF" w:themeFill="background1"/>
        </w:rPr>
        <w:t>абот в</w:t>
      </w:r>
      <w:r w:rsidRPr="009538BA">
        <w:rPr>
          <w:rFonts w:ascii="Times New Roman" w:hAnsi="Times New Roman" w:cs="Times New Roman"/>
          <w:color w:val="000000"/>
          <w:sz w:val="24"/>
          <w:szCs w:val="24"/>
        </w:rPr>
        <w:t xml:space="preserve"> соответствии с условиями настоящего Договора, и включающий в себя перечень незначительных Дефектов и сроки их устранения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w:t>
      </w:r>
      <w:r>
        <w:rPr>
          <w:rFonts w:ascii="Times New Roman" w:hAnsi="Times New Roman" w:cs="Times New Roman"/>
          <w:color w:val="000000"/>
          <w:sz w:val="24"/>
          <w:szCs w:val="24"/>
        </w:rPr>
        <w:t xml:space="preserve">. </w:t>
      </w:r>
    </w:p>
    <w:p w:rsidR="008F0142" w:rsidRDefault="00494A5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494A5B">
        <w:rPr>
          <w:rFonts w:ascii="Times New Roman" w:hAnsi="Times New Roman" w:cs="Times New Roman"/>
          <w:b/>
          <w:color w:val="000000"/>
          <w:sz w:val="24"/>
          <w:szCs w:val="24"/>
        </w:rPr>
        <w:t>Документы о выполненных инженерных изысканиях</w:t>
      </w:r>
      <w:r>
        <w:rPr>
          <w:rFonts w:ascii="Times New Roman" w:hAnsi="Times New Roman" w:cs="Times New Roman"/>
          <w:color w:val="000000"/>
          <w:sz w:val="24"/>
          <w:szCs w:val="24"/>
        </w:rPr>
        <w:t xml:space="preserve">» означает результаты выполненных инженерных изысканий, </w:t>
      </w:r>
      <w:r w:rsidR="008F0142">
        <w:rPr>
          <w:rFonts w:ascii="Times New Roman" w:hAnsi="Times New Roman" w:cs="Times New Roman"/>
          <w:color w:val="000000"/>
          <w:sz w:val="24"/>
          <w:szCs w:val="24"/>
        </w:rPr>
        <w:t xml:space="preserve">которые </w:t>
      </w:r>
      <w:r>
        <w:rPr>
          <w:rFonts w:ascii="Times New Roman" w:hAnsi="Times New Roman" w:cs="Times New Roman"/>
          <w:color w:val="000000"/>
          <w:sz w:val="24"/>
          <w:szCs w:val="24"/>
        </w:rPr>
        <w:t>необходим</w:t>
      </w:r>
      <w:r w:rsidR="008F0142">
        <w:rPr>
          <w:rFonts w:ascii="Times New Roman" w:hAnsi="Times New Roman" w:cs="Times New Roman"/>
          <w:color w:val="000000"/>
          <w:sz w:val="24"/>
          <w:szCs w:val="24"/>
        </w:rPr>
        <w:t>ы</w:t>
      </w:r>
      <w:r>
        <w:rPr>
          <w:rFonts w:ascii="Times New Roman" w:hAnsi="Times New Roman" w:cs="Times New Roman"/>
          <w:color w:val="000000"/>
          <w:sz w:val="24"/>
          <w:szCs w:val="24"/>
        </w:rPr>
        <w:t xml:space="preserve"> для подготовки Проектной </w:t>
      </w:r>
      <w:r w:rsidR="008F0142">
        <w:rPr>
          <w:rFonts w:ascii="Times New Roman" w:hAnsi="Times New Roman" w:cs="Times New Roman"/>
          <w:color w:val="000000"/>
          <w:sz w:val="24"/>
          <w:szCs w:val="24"/>
        </w:rPr>
        <w:t xml:space="preserve">и Рабочей </w:t>
      </w:r>
      <w:r>
        <w:rPr>
          <w:rFonts w:ascii="Times New Roman" w:hAnsi="Times New Roman" w:cs="Times New Roman"/>
          <w:color w:val="000000"/>
          <w:sz w:val="24"/>
          <w:szCs w:val="24"/>
        </w:rPr>
        <w:t xml:space="preserve">документации. </w:t>
      </w:r>
    </w:p>
    <w:p w:rsidR="008F0142" w:rsidRDefault="008F0142" w:rsidP="00FC2432">
      <w:pPr>
        <w:pStyle w:val="a4"/>
        <w:tabs>
          <w:tab w:val="left" w:pos="-2977"/>
        </w:tabs>
        <w:spacing w:before="120" w:after="120"/>
        <w:ind w:left="993" w:right="-1"/>
        <w:jc w:val="both"/>
        <w:rPr>
          <w:rFonts w:ascii="Times New Roman" w:hAnsi="Times New Roman" w:cs="Times New Roman"/>
          <w:sz w:val="24"/>
          <w:szCs w:val="24"/>
        </w:rPr>
      </w:pPr>
      <w:r>
        <w:rPr>
          <w:rFonts w:ascii="Times New Roman" w:hAnsi="Times New Roman" w:cs="Times New Roman"/>
          <w:color w:val="000000"/>
          <w:sz w:val="24"/>
          <w:szCs w:val="24"/>
        </w:rPr>
        <w:t xml:space="preserve">Документы о выполненных инженерных изысканиях </w:t>
      </w:r>
      <w:r w:rsidRPr="000273AC">
        <w:rPr>
          <w:rFonts w:ascii="Times New Roman" w:hAnsi="Times New Roman" w:cs="Times New Roman"/>
          <w:sz w:val="24"/>
          <w:szCs w:val="24"/>
        </w:rPr>
        <w:t>подготовлен</w:t>
      </w:r>
      <w:r>
        <w:rPr>
          <w:rFonts w:ascii="Times New Roman" w:hAnsi="Times New Roman" w:cs="Times New Roman"/>
          <w:sz w:val="24"/>
          <w:szCs w:val="24"/>
        </w:rPr>
        <w:t>ы</w:t>
      </w:r>
      <w:r w:rsidRPr="000273AC">
        <w:rPr>
          <w:rFonts w:ascii="Times New Roman" w:hAnsi="Times New Roman" w:cs="Times New Roman"/>
          <w:sz w:val="24"/>
          <w:szCs w:val="24"/>
        </w:rPr>
        <w:t xml:space="preserve"> на основании Договора </w:t>
      </w:r>
      <w:r>
        <w:rPr>
          <w:rFonts w:ascii="Times New Roman" w:hAnsi="Times New Roman" w:cs="Times New Roman"/>
          <w:sz w:val="24"/>
          <w:szCs w:val="24"/>
        </w:rPr>
        <w:t>на выполнение работ по разработке архитектурной концепции, проведению инженерных изысканий и проектированию «Семейного кампуса» на территории инновационного центра «</w:t>
      </w:r>
      <w:proofErr w:type="spellStart"/>
      <w:r>
        <w:rPr>
          <w:rFonts w:ascii="Times New Roman" w:hAnsi="Times New Roman" w:cs="Times New Roman"/>
          <w:sz w:val="24"/>
          <w:szCs w:val="24"/>
        </w:rPr>
        <w:t>Сколково</w:t>
      </w:r>
      <w:proofErr w:type="spellEnd"/>
      <w:r>
        <w:rPr>
          <w:rFonts w:ascii="Times New Roman" w:hAnsi="Times New Roman" w:cs="Times New Roman"/>
          <w:sz w:val="24"/>
          <w:szCs w:val="24"/>
        </w:rPr>
        <w:t>» № 01-2013-06-03 от 28.06.2013 г.</w:t>
      </w:r>
      <w:r w:rsidRPr="000273AC">
        <w:rPr>
          <w:rFonts w:ascii="Times New Roman" w:hAnsi="Times New Roman" w:cs="Times New Roman"/>
          <w:sz w:val="24"/>
          <w:szCs w:val="24"/>
        </w:rPr>
        <w:t xml:space="preserve"> </w:t>
      </w:r>
    </w:p>
    <w:p w:rsidR="00EB37D2" w:rsidRDefault="008F0142" w:rsidP="00FC2432">
      <w:pPr>
        <w:pStyle w:val="a4"/>
        <w:tabs>
          <w:tab w:val="left" w:pos="-2977"/>
        </w:tabs>
        <w:spacing w:before="120" w:after="120"/>
        <w:ind w:left="993" w:right="-1"/>
        <w:jc w:val="both"/>
        <w:rPr>
          <w:rFonts w:ascii="Times New Roman" w:hAnsi="Times New Roman" w:cs="Times New Roman"/>
          <w:color w:val="000000"/>
          <w:sz w:val="24"/>
          <w:szCs w:val="24"/>
        </w:rPr>
      </w:pPr>
      <w:r>
        <w:rPr>
          <w:rFonts w:ascii="Times New Roman" w:hAnsi="Times New Roman" w:cs="Times New Roman"/>
          <w:sz w:val="24"/>
          <w:szCs w:val="24"/>
        </w:rPr>
        <w:t xml:space="preserve">Документы о выполненных инженерных изысканиях передаются Заказчиком Генеральному подрядчику в составе Исходных данных, при этом состав и сроки передачи Документов о выполненных инженерных изысканиях согласованы Сторонами в Приложении № </w:t>
      </w:r>
      <w:r w:rsidR="00A46B8A">
        <w:rPr>
          <w:rFonts w:ascii="Times New Roman" w:hAnsi="Times New Roman" w:cs="Times New Roman"/>
          <w:sz w:val="24"/>
          <w:szCs w:val="24"/>
        </w:rPr>
        <w:t>2</w:t>
      </w:r>
      <w:r>
        <w:rPr>
          <w:rFonts w:ascii="Times New Roman" w:hAnsi="Times New Roman" w:cs="Times New Roman"/>
          <w:sz w:val="24"/>
          <w:szCs w:val="24"/>
        </w:rPr>
        <w:t xml:space="preserve"> «Перечень Исходных данных» к настоящему Договору. </w:t>
      </w:r>
      <w:r w:rsidR="00494A5B">
        <w:rPr>
          <w:rFonts w:ascii="Times New Roman" w:hAnsi="Times New Roman" w:cs="Times New Roman"/>
          <w:color w:val="000000"/>
          <w:sz w:val="24"/>
          <w:szCs w:val="24"/>
        </w:rPr>
        <w:t xml:space="preserve"> </w:t>
      </w:r>
    </w:p>
    <w:p w:rsidR="00EB37D2" w:rsidRPr="00EB37D2" w:rsidRDefault="00EB37D2" w:rsidP="00FC2432">
      <w:pPr>
        <w:pStyle w:val="a4"/>
        <w:tabs>
          <w:tab w:val="left" w:pos="-2977"/>
        </w:tabs>
        <w:spacing w:before="120" w:after="120"/>
        <w:ind w:left="993" w:right="-1"/>
        <w:jc w:val="both"/>
        <w:rPr>
          <w:rFonts w:ascii="Times New Roman" w:hAnsi="Times New Roman" w:cs="Times New Roman"/>
          <w:color w:val="000000"/>
          <w:sz w:val="24"/>
          <w:szCs w:val="24"/>
        </w:rPr>
      </w:pPr>
      <w:r w:rsidRPr="00AB4F33">
        <w:rPr>
          <w:rFonts w:ascii="Times New Roman" w:hAnsi="Times New Roman" w:cs="Times New Roman"/>
          <w:sz w:val="24"/>
          <w:szCs w:val="24"/>
        </w:rPr>
        <w:t>В отношении Документов о выполненных инженерных изысканиях на момент их передачи Подрядчику в составе Исходных данных должно быть получено положительное заключение Экспертизы.</w:t>
      </w:r>
      <w:r>
        <w:rPr>
          <w:rFonts w:ascii="Times New Roman" w:hAnsi="Times New Roman" w:cs="Times New Roman"/>
          <w:sz w:val="24"/>
          <w:szCs w:val="24"/>
        </w:rPr>
        <w:t xml:space="preserve"> </w:t>
      </w:r>
    </w:p>
    <w:p w:rsidR="00494A5B" w:rsidRPr="00494A5B"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494A5B">
        <w:rPr>
          <w:rFonts w:ascii="Times New Roman" w:hAnsi="Times New Roman" w:cs="Times New Roman"/>
          <w:b/>
          <w:color w:val="000000"/>
          <w:sz w:val="24"/>
          <w:szCs w:val="24"/>
        </w:rPr>
        <w:t xml:space="preserve">«Журнал учета выполненных </w:t>
      </w:r>
      <w:r w:rsidR="00704E59" w:rsidRPr="00494A5B">
        <w:rPr>
          <w:rFonts w:ascii="Times New Roman" w:hAnsi="Times New Roman" w:cs="Times New Roman"/>
          <w:b/>
          <w:color w:val="000000"/>
          <w:sz w:val="24"/>
          <w:szCs w:val="24"/>
        </w:rPr>
        <w:t>Р</w:t>
      </w:r>
      <w:r w:rsidRPr="00494A5B">
        <w:rPr>
          <w:rFonts w:ascii="Times New Roman" w:hAnsi="Times New Roman" w:cs="Times New Roman"/>
          <w:b/>
          <w:color w:val="000000"/>
          <w:sz w:val="24"/>
          <w:szCs w:val="24"/>
        </w:rPr>
        <w:t>абот (форма КС-6а)»</w:t>
      </w:r>
      <w:r w:rsidRPr="00494A5B">
        <w:rPr>
          <w:rFonts w:ascii="Times New Roman" w:hAnsi="Times New Roman" w:cs="Times New Roman"/>
          <w:color w:val="000000"/>
          <w:sz w:val="24"/>
          <w:szCs w:val="24"/>
        </w:rPr>
        <w:t xml:space="preserve"> или </w:t>
      </w:r>
      <w:r w:rsidRPr="00494A5B">
        <w:rPr>
          <w:rFonts w:ascii="Times New Roman" w:hAnsi="Times New Roman" w:cs="Times New Roman"/>
          <w:b/>
          <w:color w:val="000000"/>
          <w:sz w:val="24"/>
          <w:szCs w:val="24"/>
        </w:rPr>
        <w:t>«Форма КС-6а»</w:t>
      </w:r>
      <w:r w:rsidRPr="00494A5B">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A41AE4"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w:t>
      </w:r>
      <w:r w:rsidRPr="009538BA">
        <w:rPr>
          <w:rFonts w:ascii="Times New Roman" w:hAnsi="Times New Roman" w:cs="Times New Roman"/>
          <w:b/>
          <w:color w:val="000000"/>
          <w:sz w:val="24"/>
          <w:szCs w:val="24"/>
        </w:rPr>
        <w:t>Инновационный центр «</w:t>
      </w:r>
      <w:proofErr w:type="spellStart"/>
      <w:r w:rsidRPr="009538BA">
        <w:rPr>
          <w:rFonts w:ascii="Times New Roman" w:hAnsi="Times New Roman" w:cs="Times New Roman"/>
          <w:b/>
          <w:color w:val="000000"/>
          <w:sz w:val="24"/>
          <w:szCs w:val="24"/>
        </w:rPr>
        <w:t>Сколково</w:t>
      </w:r>
      <w:proofErr w:type="spellEnd"/>
      <w:r w:rsidRPr="009538BA">
        <w:rPr>
          <w:rFonts w:ascii="Times New Roman" w:hAnsi="Times New Roman" w:cs="Times New Roman"/>
          <w:b/>
          <w:color w:val="000000"/>
          <w:sz w:val="24"/>
          <w:szCs w:val="24"/>
        </w:rPr>
        <w:t>»</w:t>
      </w:r>
      <w:r w:rsidRPr="009538BA">
        <w:rPr>
          <w:rFonts w:ascii="Times New Roman" w:hAnsi="Times New Roman" w:cs="Times New Roman"/>
          <w:color w:val="000000"/>
          <w:sz w:val="24"/>
          <w:szCs w:val="24"/>
        </w:rPr>
        <w:t xml:space="preserve"> или «</w:t>
      </w:r>
      <w:r w:rsidRPr="009538BA">
        <w:rPr>
          <w:rFonts w:ascii="Times New Roman" w:hAnsi="Times New Roman" w:cs="Times New Roman"/>
          <w:b/>
          <w:color w:val="000000"/>
          <w:sz w:val="24"/>
          <w:szCs w:val="24"/>
        </w:rPr>
        <w:t>Центр</w:t>
      </w:r>
      <w:r w:rsidRPr="009538BA">
        <w:rPr>
          <w:rFonts w:ascii="Times New Roman" w:hAnsi="Times New Roman" w:cs="Times New Roman"/>
          <w:color w:val="000000"/>
          <w:sz w:val="24"/>
          <w:szCs w:val="24"/>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w:t>
      </w:r>
      <w:r w:rsidRPr="009538BA">
        <w:rPr>
          <w:rFonts w:ascii="Times New Roman" w:hAnsi="Times New Roman" w:cs="Times New Roman"/>
          <w:sz w:val="24"/>
          <w:szCs w:val="24"/>
        </w:rPr>
        <w:t>2010</w:t>
      </w:r>
      <w:r w:rsidRPr="009538BA">
        <w:rPr>
          <w:rFonts w:ascii="Times New Roman" w:hAnsi="Times New Roman" w:cs="Times New Roman"/>
          <w:color w:val="000000"/>
          <w:sz w:val="24"/>
          <w:szCs w:val="24"/>
        </w:rPr>
        <w:t xml:space="preserve"> г. № 244-ФЗ «Об инновационном центре «</w:t>
      </w:r>
      <w:proofErr w:type="spellStart"/>
      <w:r w:rsidRPr="009538BA">
        <w:rPr>
          <w:rFonts w:ascii="Times New Roman" w:hAnsi="Times New Roman" w:cs="Times New Roman"/>
          <w:color w:val="000000"/>
          <w:sz w:val="24"/>
          <w:szCs w:val="24"/>
        </w:rPr>
        <w:t>Сколково</w:t>
      </w:r>
      <w:proofErr w:type="spellEnd"/>
      <w:r w:rsidRPr="009538BA">
        <w:rPr>
          <w:rFonts w:ascii="Times New Roman" w:hAnsi="Times New Roman" w:cs="Times New Roman"/>
          <w:color w:val="000000"/>
          <w:sz w:val="24"/>
          <w:szCs w:val="24"/>
        </w:rPr>
        <w:t>»</w:t>
      </w:r>
      <w:r>
        <w:rPr>
          <w:rFonts w:ascii="Times New Roman" w:hAnsi="Times New Roman" w:cs="Times New Roman"/>
          <w:color w:val="000000"/>
          <w:sz w:val="24"/>
          <w:szCs w:val="24"/>
        </w:rPr>
        <w:t>.</w:t>
      </w:r>
    </w:p>
    <w:p w:rsidR="00A41AE4" w:rsidRPr="00303DFF"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9538BA">
        <w:rPr>
          <w:rFonts w:ascii="Times New Roman" w:hAnsi="Times New Roman" w:cs="Times New Roman"/>
          <w:bCs/>
          <w:sz w:val="24"/>
          <w:szCs w:val="24"/>
        </w:rPr>
        <w:t>«</w:t>
      </w:r>
      <w:r w:rsidRPr="009538BA">
        <w:rPr>
          <w:rFonts w:ascii="Times New Roman" w:hAnsi="Times New Roman" w:cs="Times New Roman"/>
          <w:b/>
          <w:bCs/>
          <w:sz w:val="24"/>
          <w:szCs w:val="24"/>
        </w:rPr>
        <w:t>Исполнительная документация</w:t>
      </w:r>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 </w:t>
      </w:r>
      <w:r w:rsidRPr="009538BA">
        <w:rPr>
          <w:rFonts w:ascii="Times New Roman" w:hAnsi="Times New Roman" w:cs="Times New Roman"/>
          <w:sz w:val="24"/>
          <w:szCs w:val="24"/>
        </w:rPr>
        <w:t>означает комплект исполнительных чертежей в бумажном и электроном виде (</w:t>
      </w:r>
      <w:r w:rsidRPr="00303DFF">
        <w:rPr>
          <w:rFonts w:ascii="Times New Roman" w:hAnsi="Times New Roman" w:cs="Times New Roman"/>
          <w:sz w:val="24"/>
          <w:szCs w:val="24"/>
          <w:lang w:val="en-US"/>
        </w:rPr>
        <w:t>AutoCAD</w:t>
      </w:r>
      <w:r w:rsidRPr="00303DFF">
        <w:rPr>
          <w:rFonts w:ascii="Times New Roman" w:hAnsi="Times New Roman" w:cs="Times New Roman"/>
          <w:sz w:val="24"/>
          <w:szCs w:val="24"/>
        </w:rPr>
        <w:t xml:space="preserve"> и </w:t>
      </w:r>
      <w:r w:rsidRPr="00303DFF">
        <w:rPr>
          <w:rFonts w:ascii="Times New Roman" w:hAnsi="Times New Roman" w:cs="Times New Roman"/>
          <w:sz w:val="24"/>
          <w:szCs w:val="24"/>
          <w:lang w:val="en-US"/>
        </w:rPr>
        <w:t>PDF</w:t>
      </w:r>
      <w:r w:rsidRPr="00303DFF">
        <w:rPr>
          <w:rFonts w:ascii="Times New Roman" w:hAnsi="Times New Roman" w:cs="Times New Roman"/>
          <w:sz w:val="24"/>
          <w:szCs w:val="24"/>
        </w:rPr>
        <w:t xml:space="preserve"> </w:t>
      </w:r>
      <w:r w:rsidRPr="00303DFF">
        <w:rPr>
          <w:rFonts w:ascii="Times New Roman" w:hAnsi="Times New Roman" w:cs="Times New Roman"/>
          <w:sz w:val="24"/>
          <w:szCs w:val="24"/>
          <w:lang w:val="en-US"/>
        </w:rPr>
        <w:t>c</w:t>
      </w:r>
      <w:r w:rsidRPr="00303DFF">
        <w:rPr>
          <w:rFonts w:ascii="Times New Roman" w:hAnsi="Times New Roman" w:cs="Times New Roman"/>
          <w:sz w:val="24"/>
          <w:szCs w:val="24"/>
        </w:rPr>
        <w:t xml:space="preserve"> подписями ответственных лиц Генерального подрядчика), отражающи</w:t>
      </w:r>
      <w:r w:rsidR="00303DFF" w:rsidRPr="00303DFF">
        <w:rPr>
          <w:rFonts w:ascii="Times New Roman" w:hAnsi="Times New Roman" w:cs="Times New Roman"/>
          <w:sz w:val="24"/>
          <w:szCs w:val="24"/>
        </w:rPr>
        <w:t>й</w:t>
      </w:r>
      <w:r w:rsidRPr="00303DFF">
        <w:rPr>
          <w:rFonts w:ascii="Times New Roman" w:hAnsi="Times New Roman" w:cs="Times New Roman"/>
          <w:sz w:val="24"/>
          <w:szCs w:val="24"/>
        </w:rPr>
        <w:t xml:space="preserve"> </w:t>
      </w:r>
      <w:r w:rsidR="00303DFF" w:rsidRPr="00303DFF">
        <w:rPr>
          <w:rFonts w:ascii="Times New Roman" w:hAnsi="Times New Roman" w:cs="Times New Roman"/>
          <w:sz w:val="24"/>
          <w:szCs w:val="24"/>
        </w:rPr>
        <w:t xml:space="preserve">фактическое исполнение проектных решений и фактическое положение Объекта и его элементов в процессе </w:t>
      </w:r>
      <w:r w:rsidR="00303DFF">
        <w:rPr>
          <w:rFonts w:ascii="Times New Roman" w:hAnsi="Times New Roman" w:cs="Times New Roman"/>
          <w:sz w:val="24"/>
          <w:szCs w:val="24"/>
        </w:rPr>
        <w:t>строительства</w:t>
      </w:r>
      <w:r w:rsidR="00303DFF" w:rsidRPr="00303DFF">
        <w:rPr>
          <w:rFonts w:ascii="Times New Roman" w:hAnsi="Times New Roman" w:cs="Times New Roman"/>
          <w:sz w:val="24"/>
          <w:szCs w:val="24"/>
        </w:rPr>
        <w:t xml:space="preserve"> по мере завершения определенных в Проектной и Рабочей документации Работ, в том числе акты освидетельствования геодезической разбивочной основы Объекта;</w:t>
      </w:r>
      <w:proofErr w:type="gramEnd"/>
      <w:r w:rsidR="00303DFF" w:rsidRPr="00303DFF">
        <w:rPr>
          <w:rFonts w:ascii="Times New Roman" w:hAnsi="Times New Roman" w:cs="Times New Roman"/>
          <w:sz w:val="24"/>
          <w:szCs w:val="24"/>
        </w:rPr>
        <w:t xml:space="preserve"> акты разбивки осей Объекта на местности; акты освидетельствования </w:t>
      </w:r>
      <w:r w:rsidR="00614F26">
        <w:rPr>
          <w:rFonts w:ascii="Times New Roman" w:hAnsi="Times New Roman" w:cs="Times New Roman"/>
          <w:sz w:val="24"/>
          <w:szCs w:val="24"/>
        </w:rPr>
        <w:t>С</w:t>
      </w:r>
      <w:r w:rsidR="00303DFF" w:rsidRPr="00303DFF">
        <w:rPr>
          <w:rFonts w:ascii="Times New Roman" w:hAnsi="Times New Roman" w:cs="Times New Roman"/>
          <w:sz w:val="24"/>
          <w:szCs w:val="24"/>
        </w:rPr>
        <w:t xml:space="preserve">крытых работ; акты освидетельствования ответственных конструкций, акты освидетельствования участков сетей инженерно-технического обеспечения; рабочая документация с записями о соответствии выполненных в натуре работ; исполнительные геодезические схемы; исполнительные схемы и профили участков сетей инженерно-технического обеспечения; акты испытания и опробования технических устройств; </w:t>
      </w:r>
      <w:proofErr w:type="gramStart"/>
      <w:r w:rsidR="00303DFF" w:rsidRPr="00303DFF">
        <w:rPr>
          <w:rFonts w:ascii="Times New Roman" w:hAnsi="Times New Roman" w:cs="Times New Roman"/>
          <w:sz w:val="24"/>
          <w:szCs w:val="24"/>
        </w:rPr>
        <w:t>результаты экспертиз, обследований, лабораторных и иных испытаний выполненных работ, проведенных в процессе строительного контроля; документы, подтверждающие проведение контроля за качеством применяемых строительных материалов (изделий) и иные документы, отражающие фактическое исполнение проектных решений, предусмотренные Нормами</w:t>
      </w:r>
      <w:r w:rsidRPr="00303DFF">
        <w:rPr>
          <w:rFonts w:ascii="Times New Roman" w:hAnsi="Times New Roman" w:cs="Times New Roman"/>
          <w:sz w:val="24"/>
          <w:szCs w:val="24"/>
        </w:rPr>
        <w:t>.</w:t>
      </w:r>
      <w:proofErr w:type="gramEnd"/>
    </w:p>
    <w:p w:rsidR="00A41AE4" w:rsidRPr="00303DFF"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sz w:val="24"/>
          <w:szCs w:val="24"/>
        </w:rPr>
        <w:t>«</w:t>
      </w:r>
      <w:r w:rsidRPr="009538BA">
        <w:rPr>
          <w:rFonts w:ascii="Times New Roman" w:hAnsi="Times New Roman" w:cs="Times New Roman"/>
          <w:b/>
          <w:bCs/>
          <w:sz w:val="24"/>
          <w:szCs w:val="24"/>
        </w:rPr>
        <w:t>Исходно-разрешительная документация</w:t>
      </w:r>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 </w:t>
      </w:r>
      <w:r w:rsidRPr="009538BA">
        <w:rPr>
          <w:rFonts w:ascii="Times New Roman" w:hAnsi="Times New Roman" w:cs="Times New Roman"/>
          <w:bCs/>
          <w:sz w:val="24"/>
          <w:szCs w:val="24"/>
        </w:rPr>
        <w:t xml:space="preserve">означает </w:t>
      </w:r>
      <w:r w:rsidR="00303DFF">
        <w:rPr>
          <w:rFonts w:ascii="Times New Roman" w:hAnsi="Times New Roman" w:cs="Times New Roman"/>
          <w:bCs/>
          <w:sz w:val="24"/>
          <w:szCs w:val="24"/>
        </w:rPr>
        <w:t>совокупность необходимой для выполнения Работ документации</w:t>
      </w:r>
      <w:r w:rsidRPr="009538BA">
        <w:rPr>
          <w:rFonts w:ascii="Times New Roman" w:hAnsi="Times New Roman" w:cs="Times New Roman"/>
          <w:bCs/>
          <w:sz w:val="24"/>
          <w:szCs w:val="24"/>
        </w:rPr>
        <w:t xml:space="preserve">,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благоустройства в связи с производством строительных работ, технические условия для доступа к </w:t>
      </w:r>
      <w:r w:rsidRPr="009538BA">
        <w:rPr>
          <w:rFonts w:ascii="Times New Roman" w:hAnsi="Times New Roman" w:cs="Times New Roman"/>
          <w:sz w:val="24"/>
          <w:szCs w:val="24"/>
        </w:rPr>
        <w:t>инженерным</w:t>
      </w:r>
      <w:r w:rsidRPr="009538BA">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при этом термин «Исходно-разрешительная документация» означает как ту часть исходно-разрешительной документации, которая </w:t>
      </w:r>
      <w:r>
        <w:rPr>
          <w:rFonts w:ascii="Times New Roman" w:hAnsi="Times New Roman" w:cs="Times New Roman"/>
          <w:bCs/>
          <w:sz w:val="24"/>
          <w:szCs w:val="24"/>
        </w:rPr>
        <w:t>передается</w:t>
      </w:r>
      <w:r w:rsidRPr="009538BA">
        <w:rPr>
          <w:rFonts w:ascii="Times New Roman" w:hAnsi="Times New Roman" w:cs="Times New Roman"/>
          <w:bCs/>
          <w:sz w:val="24"/>
          <w:szCs w:val="24"/>
        </w:rPr>
        <w:t xml:space="preserve"> Заказчиком Генеральному </w:t>
      </w:r>
      <w:r>
        <w:rPr>
          <w:rFonts w:ascii="Times New Roman" w:hAnsi="Times New Roman" w:cs="Times New Roman"/>
          <w:bCs/>
          <w:sz w:val="24"/>
          <w:szCs w:val="24"/>
        </w:rPr>
        <w:t>п</w:t>
      </w:r>
      <w:r w:rsidRPr="009538BA">
        <w:rPr>
          <w:rFonts w:ascii="Times New Roman" w:hAnsi="Times New Roman" w:cs="Times New Roman"/>
          <w:bCs/>
          <w:sz w:val="24"/>
          <w:szCs w:val="24"/>
        </w:rPr>
        <w:t xml:space="preserve">одрядчику </w:t>
      </w:r>
      <w:r>
        <w:rPr>
          <w:rFonts w:ascii="Times New Roman" w:hAnsi="Times New Roman" w:cs="Times New Roman"/>
          <w:bCs/>
          <w:sz w:val="24"/>
          <w:szCs w:val="24"/>
        </w:rPr>
        <w:t xml:space="preserve">по условиям </w:t>
      </w:r>
      <w:r w:rsidRPr="009538BA">
        <w:rPr>
          <w:rFonts w:ascii="Times New Roman" w:hAnsi="Times New Roman" w:cs="Times New Roman"/>
          <w:bCs/>
          <w:sz w:val="24"/>
          <w:szCs w:val="24"/>
        </w:rPr>
        <w:t xml:space="preserve"> настоящего Договора, так и иную исходно-разрешительную документацию, которая должна быть собрана, </w:t>
      </w:r>
      <w:proofErr w:type="gramStart"/>
      <w:r w:rsidRPr="009538BA">
        <w:rPr>
          <w:rFonts w:ascii="Times New Roman" w:hAnsi="Times New Roman" w:cs="Times New Roman"/>
          <w:bCs/>
          <w:sz w:val="24"/>
          <w:szCs w:val="24"/>
        </w:rPr>
        <w:t>получена и согласована</w:t>
      </w:r>
      <w:proofErr w:type="gramEnd"/>
      <w:r w:rsidRPr="009538BA">
        <w:rPr>
          <w:rFonts w:ascii="Times New Roman" w:hAnsi="Times New Roman" w:cs="Times New Roman"/>
          <w:bCs/>
          <w:sz w:val="24"/>
          <w:szCs w:val="24"/>
        </w:rPr>
        <w:t xml:space="preserve"> Генеральным </w:t>
      </w:r>
      <w:r>
        <w:rPr>
          <w:rFonts w:ascii="Times New Roman" w:hAnsi="Times New Roman" w:cs="Times New Roman"/>
          <w:bCs/>
          <w:sz w:val="24"/>
          <w:szCs w:val="24"/>
        </w:rPr>
        <w:t>п</w:t>
      </w:r>
      <w:r w:rsidRPr="009538BA">
        <w:rPr>
          <w:rFonts w:ascii="Times New Roman" w:hAnsi="Times New Roman" w:cs="Times New Roman"/>
          <w:bCs/>
          <w:sz w:val="24"/>
          <w:szCs w:val="24"/>
        </w:rPr>
        <w:t xml:space="preserve">одрядчиком в соответствии с </w:t>
      </w:r>
      <w:r>
        <w:rPr>
          <w:rFonts w:ascii="Times New Roman" w:hAnsi="Times New Roman" w:cs="Times New Roman"/>
          <w:bCs/>
          <w:sz w:val="24"/>
          <w:szCs w:val="24"/>
        </w:rPr>
        <w:t xml:space="preserve">Нормами и </w:t>
      </w:r>
      <w:r w:rsidRPr="009538BA">
        <w:rPr>
          <w:rFonts w:ascii="Times New Roman" w:hAnsi="Times New Roman" w:cs="Times New Roman"/>
          <w:bCs/>
          <w:sz w:val="24"/>
          <w:szCs w:val="24"/>
        </w:rPr>
        <w:t xml:space="preserve">обязательствами </w:t>
      </w:r>
      <w:r w:rsidR="003216C6">
        <w:rPr>
          <w:rFonts w:ascii="Times New Roman" w:hAnsi="Times New Roman" w:cs="Times New Roman"/>
          <w:bCs/>
          <w:sz w:val="24"/>
          <w:szCs w:val="24"/>
        </w:rPr>
        <w:t>Г</w:t>
      </w:r>
      <w:r>
        <w:rPr>
          <w:rFonts w:ascii="Times New Roman" w:hAnsi="Times New Roman" w:cs="Times New Roman"/>
          <w:bCs/>
          <w:sz w:val="24"/>
          <w:szCs w:val="24"/>
        </w:rPr>
        <w:t xml:space="preserve">енерального подрядчика </w:t>
      </w:r>
      <w:r w:rsidRPr="009538BA">
        <w:rPr>
          <w:rFonts w:ascii="Times New Roman" w:hAnsi="Times New Roman" w:cs="Times New Roman"/>
          <w:bCs/>
          <w:sz w:val="24"/>
          <w:szCs w:val="24"/>
        </w:rPr>
        <w:t>по настоящему Договору</w:t>
      </w:r>
      <w:r>
        <w:rPr>
          <w:rFonts w:ascii="Times New Roman" w:hAnsi="Times New Roman" w:cs="Times New Roman"/>
          <w:bCs/>
          <w:sz w:val="24"/>
          <w:szCs w:val="24"/>
        </w:rPr>
        <w:t>.</w:t>
      </w:r>
    </w:p>
    <w:p w:rsidR="00303DFF" w:rsidRPr="008F0142" w:rsidRDefault="00303DFF"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bCs/>
          <w:sz w:val="24"/>
          <w:szCs w:val="24"/>
        </w:rPr>
        <w:t>«</w:t>
      </w:r>
      <w:r w:rsidRPr="00303DFF">
        <w:rPr>
          <w:rFonts w:ascii="Times New Roman" w:hAnsi="Times New Roman" w:cs="Times New Roman"/>
          <w:b/>
          <w:bCs/>
          <w:sz w:val="24"/>
          <w:szCs w:val="24"/>
        </w:rPr>
        <w:t>Исходные данные</w:t>
      </w:r>
      <w:r>
        <w:rPr>
          <w:rFonts w:ascii="Times New Roman" w:hAnsi="Times New Roman" w:cs="Times New Roman"/>
          <w:bCs/>
          <w:sz w:val="24"/>
          <w:szCs w:val="24"/>
        </w:rPr>
        <w:t xml:space="preserve">» означает </w:t>
      </w:r>
      <w:r w:rsidR="00254CD6" w:rsidRPr="00254CD6">
        <w:rPr>
          <w:rFonts w:ascii="Times New Roman" w:hAnsi="Times New Roman" w:cs="Times New Roman"/>
          <w:bCs/>
          <w:color w:val="000000" w:themeColor="text1"/>
          <w:sz w:val="24"/>
          <w:szCs w:val="24"/>
        </w:rPr>
        <w:t xml:space="preserve">совокупность документации, имеющейся у Заказчика либо получаемой Заказчиком, необходимой для </w:t>
      </w:r>
      <w:r w:rsidR="00254CD6">
        <w:rPr>
          <w:rFonts w:ascii="Times New Roman" w:hAnsi="Times New Roman" w:cs="Times New Roman"/>
          <w:bCs/>
          <w:color w:val="000000" w:themeColor="text1"/>
          <w:sz w:val="24"/>
          <w:szCs w:val="24"/>
        </w:rPr>
        <w:t>выполнения Генеральным подрядчиком Работ по настоящему Договору</w:t>
      </w:r>
      <w:r w:rsidR="00254CD6" w:rsidRPr="00254CD6">
        <w:rPr>
          <w:rFonts w:ascii="Times New Roman" w:hAnsi="Times New Roman" w:cs="Times New Roman"/>
          <w:bCs/>
          <w:color w:val="000000" w:themeColor="text1"/>
          <w:sz w:val="24"/>
          <w:szCs w:val="24"/>
        </w:rPr>
        <w:t xml:space="preserve">, подлежащей передаче </w:t>
      </w:r>
      <w:r w:rsidR="00254CD6">
        <w:rPr>
          <w:rFonts w:ascii="Times New Roman" w:hAnsi="Times New Roman" w:cs="Times New Roman"/>
          <w:bCs/>
          <w:color w:val="000000" w:themeColor="text1"/>
          <w:sz w:val="24"/>
          <w:szCs w:val="24"/>
        </w:rPr>
        <w:t>Генеральному п</w:t>
      </w:r>
      <w:r w:rsidR="00254CD6" w:rsidRPr="00254CD6">
        <w:rPr>
          <w:rFonts w:ascii="Times New Roman" w:hAnsi="Times New Roman" w:cs="Times New Roman"/>
          <w:bCs/>
          <w:color w:val="000000" w:themeColor="text1"/>
          <w:sz w:val="24"/>
          <w:szCs w:val="24"/>
        </w:rPr>
        <w:t xml:space="preserve">одрядчику. Состав Исходных данных, а также сроки передачи Исходных данных определяется Перечнем Исходных данных, согласованным Сторонами в качестве Приложения № </w:t>
      </w:r>
      <w:r w:rsidR="00A46B8A">
        <w:rPr>
          <w:rFonts w:ascii="Times New Roman" w:hAnsi="Times New Roman" w:cs="Times New Roman"/>
          <w:bCs/>
          <w:color w:val="000000" w:themeColor="text1"/>
          <w:sz w:val="24"/>
          <w:szCs w:val="24"/>
        </w:rPr>
        <w:t xml:space="preserve">2 </w:t>
      </w:r>
      <w:r w:rsidR="00254CD6" w:rsidRPr="00254CD6">
        <w:rPr>
          <w:rFonts w:ascii="Times New Roman" w:hAnsi="Times New Roman" w:cs="Times New Roman"/>
          <w:bCs/>
          <w:color w:val="000000" w:themeColor="text1"/>
          <w:sz w:val="24"/>
          <w:szCs w:val="24"/>
        </w:rPr>
        <w:t>к настоящему Договору</w:t>
      </w:r>
      <w:r w:rsidR="00254CD6">
        <w:rPr>
          <w:rFonts w:ascii="Times New Roman" w:hAnsi="Times New Roman" w:cs="Times New Roman"/>
          <w:bCs/>
          <w:color w:val="000000" w:themeColor="text1"/>
          <w:sz w:val="24"/>
          <w:szCs w:val="24"/>
        </w:rPr>
        <w:t xml:space="preserve">. </w:t>
      </w:r>
    </w:p>
    <w:p w:rsidR="008F0142" w:rsidRPr="008F0142" w:rsidRDefault="008F0142"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bCs/>
          <w:sz w:val="24"/>
          <w:szCs w:val="24"/>
        </w:rPr>
        <w:t>«</w:t>
      </w:r>
      <w:r w:rsidRPr="008F0142">
        <w:rPr>
          <w:rFonts w:ascii="Times New Roman" w:hAnsi="Times New Roman" w:cs="Times New Roman"/>
          <w:b/>
          <w:bCs/>
          <w:sz w:val="24"/>
          <w:szCs w:val="24"/>
        </w:rPr>
        <w:t>Консультант</w:t>
      </w:r>
      <w:r>
        <w:rPr>
          <w:rFonts w:ascii="Times New Roman" w:hAnsi="Times New Roman" w:cs="Times New Roman"/>
          <w:bCs/>
          <w:sz w:val="24"/>
          <w:szCs w:val="24"/>
        </w:rPr>
        <w:t xml:space="preserve">» означает лицо, </w:t>
      </w:r>
      <w:r w:rsidRPr="008F0142">
        <w:rPr>
          <w:rFonts w:ascii="Times New Roman" w:hAnsi="Times New Roman" w:cs="Times New Roman"/>
          <w:bCs/>
          <w:sz w:val="24"/>
          <w:szCs w:val="24"/>
        </w:rPr>
        <w:t xml:space="preserve">которое </w:t>
      </w:r>
      <w:r w:rsidRPr="008F0142">
        <w:rPr>
          <w:rFonts w:ascii="Times New Roman" w:hAnsi="Times New Roman" w:cs="Times New Roman"/>
          <w:color w:val="000000" w:themeColor="text1"/>
          <w:sz w:val="24"/>
          <w:szCs w:val="24"/>
        </w:rPr>
        <w:t>Заказчик вправе привлечь для осуществления независимой экспертизы результатов Работ, контроля и надзора за выполнением Работ</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lastRenderedPageBreak/>
        <w:t>(в том числе для осуществления Строительного контроля Заказчика)</w:t>
      </w:r>
      <w:r w:rsidRPr="008F0142">
        <w:rPr>
          <w:rFonts w:ascii="Times New Roman" w:hAnsi="Times New Roman" w:cs="Times New Roman"/>
          <w:color w:val="000000" w:themeColor="text1"/>
          <w:sz w:val="24"/>
          <w:szCs w:val="24"/>
        </w:rPr>
        <w:t>, консультирования (предоставления консультаций) Заказчику по Работам и их результатам</w:t>
      </w:r>
      <w:r>
        <w:rPr>
          <w:rFonts w:ascii="Times New Roman" w:hAnsi="Times New Roman" w:cs="Times New Roman"/>
          <w:color w:val="000000" w:themeColor="text1"/>
          <w:sz w:val="24"/>
          <w:szCs w:val="24"/>
        </w:rPr>
        <w:t xml:space="preserve">. </w:t>
      </w:r>
    </w:p>
    <w:p w:rsid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Контрольная точка</w:t>
      </w:r>
      <w:r w:rsidRPr="009538BA">
        <w:rPr>
          <w:rFonts w:ascii="Times New Roman" w:hAnsi="Times New Roman" w:cs="Times New Roman"/>
          <w:color w:val="000000"/>
          <w:sz w:val="24"/>
          <w:szCs w:val="24"/>
        </w:rPr>
        <w:t>» означает</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установленную Сторонами настоящего Договора отметку о времени, сигнализирующую о необходимости </w:t>
      </w:r>
      <w:r w:rsidRPr="009538BA">
        <w:rPr>
          <w:rFonts w:ascii="Times New Roman" w:hAnsi="Times New Roman" w:cs="Times New Roman"/>
          <w:sz w:val="24"/>
          <w:szCs w:val="24"/>
        </w:rPr>
        <w:t>подведения</w:t>
      </w:r>
      <w:r w:rsidRPr="009538BA">
        <w:rPr>
          <w:rFonts w:ascii="Times New Roman" w:hAnsi="Times New Roman" w:cs="Times New Roman"/>
          <w:color w:val="000000"/>
          <w:sz w:val="24"/>
          <w:szCs w:val="24"/>
        </w:rPr>
        <w:t xml:space="preserve"> промежуточных итогов о проделанной работе или непосредственно обозначающую окончание операций на определенном этапе реализации Проекта. Даты окончания </w:t>
      </w:r>
      <w:r>
        <w:rPr>
          <w:rFonts w:ascii="Times New Roman" w:hAnsi="Times New Roman" w:cs="Times New Roman"/>
          <w:color w:val="000000"/>
          <w:sz w:val="24"/>
          <w:szCs w:val="24"/>
        </w:rPr>
        <w:t>определенных видов</w:t>
      </w:r>
      <w:r w:rsidRPr="009538BA">
        <w:rPr>
          <w:rFonts w:ascii="Times New Roman" w:hAnsi="Times New Roman" w:cs="Times New Roman"/>
          <w:color w:val="000000"/>
          <w:sz w:val="24"/>
          <w:szCs w:val="24"/>
        </w:rPr>
        <w:t xml:space="preserve"> Работ, указанные в Графике выполнения работ, являются Контрольными точками</w:t>
      </w:r>
      <w:r>
        <w:rPr>
          <w:rFonts w:ascii="Times New Roman" w:hAnsi="Times New Roman" w:cs="Times New Roman"/>
          <w:color w:val="000000"/>
          <w:sz w:val="24"/>
          <w:szCs w:val="24"/>
        </w:rPr>
        <w:t xml:space="preserve">. </w:t>
      </w:r>
    </w:p>
    <w:p w:rsid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Критический путь</w:t>
      </w:r>
      <w:r w:rsidRPr="009538BA">
        <w:rPr>
          <w:rFonts w:ascii="Times New Roman" w:hAnsi="Times New Roman" w:cs="Times New Roman"/>
          <w:color w:val="000000"/>
          <w:sz w:val="24"/>
          <w:szCs w:val="24"/>
        </w:rPr>
        <w:t>»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w:t>
      </w:r>
      <w:r>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 </w:t>
      </w:r>
      <w:proofErr w:type="gramStart"/>
      <w:r w:rsidRPr="009538BA">
        <w:rPr>
          <w:rFonts w:ascii="Times New Roman" w:hAnsi="Times New Roman" w:cs="Times New Roman"/>
          <w:color w:val="000000"/>
          <w:sz w:val="24"/>
          <w:szCs w:val="24"/>
        </w:rPr>
        <w:t>имеют нулевой резерв времени выполнения и в случае изменения их длительности изменяются</w:t>
      </w:r>
      <w:proofErr w:type="gramEnd"/>
      <w:r w:rsidRPr="009538BA">
        <w:rPr>
          <w:rFonts w:ascii="Times New Roman" w:hAnsi="Times New Roman" w:cs="Times New Roman"/>
          <w:color w:val="000000"/>
          <w:sz w:val="24"/>
          <w:szCs w:val="24"/>
        </w:rPr>
        <w:t xml:space="preserve">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w:t>
      </w:r>
      <w:r>
        <w:rPr>
          <w:rFonts w:ascii="Times New Roman" w:hAnsi="Times New Roman" w:cs="Times New Roman"/>
          <w:color w:val="000000"/>
          <w:sz w:val="24"/>
          <w:szCs w:val="24"/>
        </w:rPr>
        <w:t xml:space="preserve">. </w:t>
      </w:r>
    </w:p>
    <w:p w:rsidR="00251BB1" w:rsidRP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КС-2</w:t>
      </w:r>
      <w:r w:rsidRPr="009538BA">
        <w:rPr>
          <w:rFonts w:ascii="Times New Roman" w:hAnsi="Times New Roman" w:cs="Times New Roman"/>
          <w:sz w:val="24"/>
          <w:szCs w:val="24"/>
        </w:rPr>
        <w:t xml:space="preserve">» </w:t>
      </w:r>
      <w:r w:rsidR="0022161B">
        <w:rPr>
          <w:rFonts w:ascii="Times New Roman" w:hAnsi="Times New Roman" w:cs="Times New Roman"/>
          <w:sz w:val="24"/>
          <w:szCs w:val="24"/>
        </w:rPr>
        <w:t>или</w:t>
      </w:r>
      <w:r w:rsidRPr="009538BA">
        <w:rPr>
          <w:rFonts w:ascii="Times New Roman" w:hAnsi="Times New Roman" w:cs="Times New Roman"/>
          <w:sz w:val="24"/>
          <w:szCs w:val="24"/>
        </w:rPr>
        <w:t xml:space="preserve"> «</w:t>
      </w:r>
      <w:r w:rsidRPr="0022161B">
        <w:rPr>
          <w:rFonts w:ascii="Times New Roman" w:hAnsi="Times New Roman" w:cs="Times New Roman"/>
          <w:b/>
          <w:sz w:val="24"/>
          <w:szCs w:val="24"/>
        </w:rPr>
        <w:t xml:space="preserve">Акт о приемке выполненных </w:t>
      </w:r>
      <w:r w:rsidR="008F0142">
        <w:rPr>
          <w:rFonts w:ascii="Times New Roman" w:hAnsi="Times New Roman" w:cs="Times New Roman"/>
          <w:b/>
          <w:sz w:val="24"/>
          <w:szCs w:val="24"/>
        </w:rPr>
        <w:t>р</w:t>
      </w:r>
      <w:r w:rsidRPr="0022161B">
        <w:rPr>
          <w:rFonts w:ascii="Times New Roman" w:hAnsi="Times New Roman" w:cs="Times New Roman"/>
          <w:b/>
          <w:sz w:val="24"/>
          <w:szCs w:val="24"/>
        </w:rPr>
        <w:t>абот</w:t>
      </w:r>
      <w:r w:rsidRPr="009538BA">
        <w:rPr>
          <w:rFonts w:ascii="Times New Roman" w:hAnsi="Times New Roman" w:cs="Times New Roman"/>
          <w:sz w:val="24"/>
          <w:szCs w:val="24"/>
        </w:rPr>
        <w:t>»</w:t>
      </w:r>
      <w:r w:rsidR="0022161B">
        <w:rPr>
          <w:rFonts w:ascii="Times New Roman" w:hAnsi="Times New Roman" w:cs="Times New Roman"/>
          <w:sz w:val="24"/>
          <w:szCs w:val="24"/>
        </w:rPr>
        <w:t xml:space="preserve"> означает документ,</w:t>
      </w:r>
      <w:r w:rsidRPr="009538BA">
        <w:rPr>
          <w:rFonts w:ascii="Times New Roman" w:hAnsi="Times New Roman" w:cs="Times New Roman"/>
          <w:sz w:val="24"/>
          <w:szCs w:val="24"/>
        </w:rPr>
        <w:t xml:space="preserve"> составленный на основе формы</w:t>
      </w:r>
      <w:r>
        <w:rPr>
          <w:rFonts w:ascii="Times New Roman" w:hAnsi="Times New Roman" w:cs="Times New Roman"/>
          <w:sz w:val="24"/>
          <w:szCs w:val="24"/>
        </w:rPr>
        <w:t xml:space="preserve">, </w:t>
      </w:r>
      <w:r w:rsidRPr="00EC5F56">
        <w:rPr>
          <w:rFonts w:ascii="Times New Roman" w:hAnsi="Times New Roman" w:cs="Times New Roman"/>
          <w:sz w:val="24"/>
          <w:szCs w:val="24"/>
        </w:rPr>
        <w:t>утвержденной Постановлением Госкомстата РФ от 11 ноября 1999 г. № 100</w:t>
      </w:r>
      <w:r w:rsidRPr="009538BA">
        <w:rPr>
          <w:rFonts w:ascii="Times New Roman" w:hAnsi="Times New Roman" w:cs="Times New Roman"/>
          <w:sz w:val="24"/>
          <w:szCs w:val="24"/>
        </w:rPr>
        <w:t>, котор</w:t>
      </w:r>
      <w:r w:rsidR="0022161B">
        <w:rPr>
          <w:rFonts w:ascii="Times New Roman" w:hAnsi="Times New Roman" w:cs="Times New Roman"/>
          <w:sz w:val="24"/>
          <w:szCs w:val="24"/>
        </w:rPr>
        <w:t>ый</w:t>
      </w:r>
      <w:r w:rsidRPr="009538BA">
        <w:rPr>
          <w:rFonts w:ascii="Times New Roman" w:hAnsi="Times New Roman" w:cs="Times New Roman"/>
          <w:sz w:val="24"/>
          <w:szCs w:val="24"/>
        </w:rPr>
        <w:t xml:space="preserve"> Стороны используют для отражения объема выполнения Строительно-монтажных </w:t>
      </w:r>
      <w:r w:rsidR="00202F4C">
        <w:rPr>
          <w:rFonts w:ascii="Times New Roman" w:hAnsi="Times New Roman" w:cs="Times New Roman"/>
          <w:sz w:val="24"/>
          <w:szCs w:val="24"/>
        </w:rPr>
        <w:t>р</w:t>
      </w:r>
      <w:r w:rsidRPr="009538BA">
        <w:rPr>
          <w:rFonts w:ascii="Times New Roman" w:hAnsi="Times New Roman" w:cs="Times New Roman"/>
          <w:sz w:val="24"/>
          <w:szCs w:val="24"/>
        </w:rPr>
        <w:t xml:space="preserve">абот и их стоимости по настоящему Договору. КС-2 </w:t>
      </w:r>
      <w:proofErr w:type="gramStart"/>
      <w:r w:rsidRPr="009538BA">
        <w:rPr>
          <w:rFonts w:ascii="Times New Roman" w:hAnsi="Times New Roman" w:cs="Times New Roman"/>
          <w:sz w:val="24"/>
          <w:szCs w:val="24"/>
        </w:rPr>
        <w:t xml:space="preserve">подтверждает лишь объем выполненных Строительно-монтажных </w:t>
      </w:r>
      <w:r w:rsidR="00202F4C">
        <w:rPr>
          <w:rFonts w:ascii="Times New Roman" w:hAnsi="Times New Roman" w:cs="Times New Roman"/>
          <w:sz w:val="24"/>
          <w:szCs w:val="24"/>
        </w:rPr>
        <w:t>р</w:t>
      </w:r>
      <w:r w:rsidRPr="009538BA">
        <w:rPr>
          <w:rFonts w:ascii="Times New Roman" w:hAnsi="Times New Roman" w:cs="Times New Roman"/>
          <w:sz w:val="24"/>
          <w:szCs w:val="24"/>
        </w:rPr>
        <w:t>абот за отчетный период и используется</w:t>
      </w:r>
      <w:proofErr w:type="gramEnd"/>
      <w:r w:rsidRPr="009538BA">
        <w:rPr>
          <w:rFonts w:ascii="Times New Roman" w:hAnsi="Times New Roman" w:cs="Times New Roman"/>
          <w:sz w:val="24"/>
          <w:szCs w:val="24"/>
        </w:rPr>
        <w:t xml:space="preserve"> Заказчиком исключительно для проведения расчетов. Стороны соглашаются, что при подписании КС-2 не происходит перехода от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Заказчику риска случайной гибели или случайного повреждения результата Строительно-монтажных </w:t>
      </w:r>
      <w:r w:rsidR="00202F4C">
        <w:rPr>
          <w:rFonts w:ascii="Times New Roman" w:hAnsi="Times New Roman" w:cs="Times New Roman"/>
          <w:sz w:val="24"/>
          <w:szCs w:val="24"/>
        </w:rPr>
        <w:t>р</w:t>
      </w:r>
      <w:r w:rsidRPr="009538BA">
        <w:rPr>
          <w:rFonts w:ascii="Times New Roman" w:hAnsi="Times New Roman" w:cs="Times New Roman"/>
          <w:sz w:val="24"/>
          <w:szCs w:val="24"/>
        </w:rPr>
        <w:t>абот (или их части) по Договору. КС-2 не является Актом приемки законченного строительством объекта</w:t>
      </w:r>
      <w:r w:rsidR="003C10E8">
        <w:rPr>
          <w:rFonts w:ascii="Times New Roman" w:hAnsi="Times New Roman" w:cs="Times New Roman"/>
          <w:sz w:val="24"/>
          <w:szCs w:val="24"/>
        </w:rPr>
        <w:t>.</w:t>
      </w:r>
      <w:r w:rsidR="00A46B8A">
        <w:rPr>
          <w:rFonts w:ascii="Times New Roman" w:hAnsi="Times New Roman" w:cs="Times New Roman"/>
          <w:sz w:val="24"/>
          <w:szCs w:val="24"/>
        </w:rPr>
        <w:t xml:space="preserve"> </w:t>
      </w:r>
      <w:r w:rsidR="00A46B8A" w:rsidRPr="00651CE1">
        <w:rPr>
          <w:rFonts w:ascii="Times New Roman" w:hAnsi="Times New Roman" w:cs="Times New Roman"/>
          <w:sz w:val="24"/>
          <w:szCs w:val="24"/>
        </w:rPr>
        <w:t xml:space="preserve">Форма Акта </w:t>
      </w:r>
      <w:r w:rsidR="00A46B8A">
        <w:rPr>
          <w:rFonts w:ascii="Times New Roman" w:hAnsi="Times New Roman" w:cs="Times New Roman"/>
          <w:sz w:val="24"/>
          <w:szCs w:val="24"/>
        </w:rPr>
        <w:t xml:space="preserve">о </w:t>
      </w:r>
      <w:r w:rsidR="00A46B8A" w:rsidRPr="00651CE1">
        <w:rPr>
          <w:rFonts w:ascii="Times New Roman" w:hAnsi="Times New Roman" w:cs="Times New Roman"/>
          <w:sz w:val="24"/>
          <w:szCs w:val="24"/>
        </w:rPr>
        <w:t>приемк</w:t>
      </w:r>
      <w:r w:rsidR="00A46B8A">
        <w:rPr>
          <w:rFonts w:ascii="Times New Roman" w:hAnsi="Times New Roman" w:cs="Times New Roman"/>
          <w:sz w:val="24"/>
          <w:szCs w:val="24"/>
        </w:rPr>
        <w:t>е</w:t>
      </w:r>
      <w:r w:rsidR="00A46B8A" w:rsidRPr="00651CE1">
        <w:rPr>
          <w:rFonts w:ascii="Times New Roman" w:hAnsi="Times New Roman" w:cs="Times New Roman"/>
          <w:sz w:val="24"/>
          <w:szCs w:val="24"/>
        </w:rPr>
        <w:t xml:space="preserve"> </w:t>
      </w:r>
      <w:r w:rsidR="00A46B8A">
        <w:rPr>
          <w:rFonts w:ascii="Times New Roman" w:hAnsi="Times New Roman" w:cs="Times New Roman"/>
          <w:sz w:val="24"/>
          <w:szCs w:val="24"/>
        </w:rPr>
        <w:t>выполненных работ</w:t>
      </w:r>
      <w:r w:rsidR="00A46B8A" w:rsidRPr="00651CE1">
        <w:rPr>
          <w:rFonts w:ascii="Times New Roman" w:hAnsi="Times New Roman" w:cs="Times New Roman"/>
          <w:sz w:val="24"/>
          <w:szCs w:val="24"/>
        </w:rPr>
        <w:t xml:space="preserve"> согласована Сторонами в Приложении № </w:t>
      </w:r>
      <w:r w:rsidR="00A46B8A">
        <w:rPr>
          <w:rFonts w:ascii="Times New Roman" w:hAnsi="Times New Roman" w:cs="Times New Roman"/>
          <w:sz w:val="24"/>
          <w:szCs w:val="24"/>
        </w:rPr>
        <w:t>1</w:t>
      </w:r>
      <w:r w:rsidR="000D555E">
        <w:rPr>
          <w:rFonts w:ascii="Times New Roman" w:hAnsi="Times New Roman" w:cs="Times New Roman"/>
          <w:sz w:val="24"/>
          <w:szCs w:val="24"/>
        </w:rPr>
        <w:t>2</w:t>
      </w:r>
      <w:r w:rsidR="00A46B8A" w:rsidRPr="00651CE1">
        <w:rPr>
          <w:rFonts w:ascii="Times New Roman" w:hAnsi="Times New Roman" w:cs="Times New Roman"/>
          <w:sz w:val="24"/>
          <w:szCs w:val="24"/>
        </w:rPr>
        <w:t xml:space="preserve"> к Договор</w:t>
      </w:r>
      <w:r w:rsidR="00A46B8A">
        <w:rPr>
          <w:rFonts w:ascii="Times New Roman" w:hAnsi="Times New Roman" w:cs="Times New Roman"/>
          <w:sz w:val="24"/>
          <w:szCs w:val="24"/>
        </w:rPr>
        <w:t xml:space="preserve">у. </w:t>
      </w:r>
    </w:p>
    <w:p w:rsidR="00251BB1" w:rsidRP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КС-3</w:t>
      </w:r>
      <w:r w:rsidRPr="009538BA">
        <w:rPr>
          <w:rFonts w:ascii="Times New Roman" w:hAnsi="Times New Roman" w:cs="Times New Roman"/>
          <w:sz w:val="24"/>
          <w:szCs w:val="24"/>
        </w:rPr>
        <w:t xml:space="preserve">» </w:t>
      </w:r>
      <w:r w:rsidR="0022161B">
        <w:rPr>
          <w:rFonts w:ascii="Times New Roman" w:hAnsi="Times New Roman" w:cs="Times New Roman"/>
          <w:sz w:val="24"/>
          <w:szCs w:val="24"/>
        </w:rPr>
        <w:t>или</w:t>
      </w:r>
      <w:r w:rsidRPr="009538BA">
        <w:rPr>
          <w:rFonts w:ascii="Times New Roman" w:hAnsi="Times New Roman" w:cs="Times New Roman"/>
          <w:sz w:val="24"/>
          <w:szCs w:val="24"/>
        </w:rPr>
        <w:t xml:space="preserve"> «</w:t>
      </w:r>
      <w:r w:rsidRPr="0022161B">
        <w:rPr>
          <w:rFonts w:ascii="Times New Roman" w:hAnsi="Times New Roman" w:cs="Times New Roman"/>
          <w:b/>
          <w:sz w:val="24"/>
          <w:szCs w:val="24"/>
        </w:rPr>
        <w:t>Справк</w:t>
      </w:r>
      <w:r w:rsidR="0022161B" w:rsidRPr="0022161B">
        <w:rPr>
          <w:rFonts w:ascii="Times New Roman" w:hAnsi="Times New Roman" w:cs="Times New Roman"/>
          <w:b/>
          <w:sz w:val="24"/>
          <w:szCs w:val="24"/>
        </w:rPr>
        <w:t>а</w:t>
      </w:r>
      <w:r w:rsidRPr="0022161B">
        <w:rPr>
          <w:rFonts w:ascii="Times New Roman" w:hAnsi="Times New Roman" w:cs="Times New Roman"/>
          <w:b/>
          <w:sz w:val="24"/>
          <w:szCs w:val="24"/>
        </w:rPr>
        <w:t xml:space="preserve"> о стоимости выполненных </w:t>
      </w:r>
      <w:r w:rsidR="008F0142">
        <w:rPr>
          <w:rFonts w:ascii="Times New Roman" w:hAnsi="Times New Roman" w:cs="Times New Roman"/>
          <w:b/>
          <w:sz w:val="24"/>
          <w:szCs w:val="24"/>
        </w:rPr>
        <w:t>р</w:t>
      </w:r>
      <w:r w:rsidRPr="0022161B">
        <w:rPr>
          <w:rFonts w:ascii="Times New Roman" w:hAnsi="Times New Roman" w:cs="Times New Roman"/>
          <w:b/>
          <w:sz w:val="24"/>
          <w:szCs w:val="24"/>
        </w:rPr>
        <w:t>абот и затрат</w:t>
      </w:r>
      <w:r w:rsidRPr="009538BA">
        <w:rPr>
          <w:rFonts w:ascii="Times New Roman" w:hAnsi="Times New Roman" w:cs="Times New Roman"/>
          <w:sz w:val="24"/>
          <w:szCs w:val="24"/>
        </w:rPr>
        <w:t>»</w:t>
      </w:r>
      <w:r w:rsidR="0022161B">
        <w:rPr>
          <w:rFonts w:ascii="Times New Roman" w:hAnsi="Times New Roman" w:cs="Times New Roman"/>
          <w:sz w:val="24"/>
          <w:szCs w:val="24"/>
        </w:rPr>
        <w:t xml:space="preserve"> означает документ</w:t>
      </w:r>
      <w:r w:rsidRPr="009538BA">
        <w:rPr>
          <w:rFonts w:ascii="Times New Roman" w:hAnsi="Times New Roman" w:cs="Times New Roman"/>
          <w:sz w:val="24"/>
          <w:szCs w:val="24"/>
        </w:rPr>
        <w:t>, составленн</w:t>
      </w:r>
      <w:r w:rsidR="0022161B">
        <w:rPr>
          <w:rFonts w:ascii="Times New Roman" w:hAnsi="Times New Roman" w:cs="Times New Roman"/>
          <w:sz w:val="24"/>
          <w:szCs w:val="24"/>
        </w:rPr>
        <w:t>ый</w:t>
      </w:r>
      <w:r w:rsidRPr="009538BA">
        <w:rPr>
          <w:rFonts w:ascii="Times New Roman" w:hAnsi="Times New Roman" w:cs="Times New Roman"/>
          <w:sz w:val="24"/>
          <w:szCs w:val="24"/>
        </w:rPr>
        <w:t xml:space="preserve"> на основе формы</w:t>
      </w:r>
      <w:r>
        <w:rPr>
          <w:rFonts w:ascii="Times New Roman" w:hAnsi="Times New Roman" w:cs="Times New Roman"/>
          <w:color w:val="000000"/>
          <w:sz w:val="24"/>
          <w:szCs w:val="24"/>
        </w:rPr>
        <w:t>,</w:t>
      </w:r>
      <w:r w:rsidRPr="002857EC">
        <w:rPr>
          <w:rFonts w:ascii="Times New Roman" w:hAnsi="Times New Roman" w:cs="Times New Roman"/>
          <w:sz w:val="24"/>
          <w:szCs w:val="24"/>
        </w:rPr>
        <w:t xml:space="preserve"> </w:t>
      </w:r>
      <w:r w:rsidRPr="00EC5F56">
        <w:rPr>
          <w:rFonts w:ascii="Times New Roman" w:hAnsi="Times New Roman" w:cs="Times New Roman"/>
          <w:color w:val="000000"/>
          <w:sz w:val="24"/>
          <w:szCs w:val="24"/>
        </w:rPr>
        <w:t>утвержденной Постановлением Госкомстата РФ от 11 ноября 1999 г.</w:t>
      </w:r>
      <w:r w:rsidR="0022161B">
        <w:rPr>
          <w:rFonts w:ascii="Times New Roman" w:hAnsi="Times New Roman" w:cs="Times New Roman"/>
          <w:color w:val="000000"/>
          <w:sz w:val="24"/>
          <w:szCs w:val="24"/>
        </w:rPr>
        <w:t xml:space="preserve"> </w:t>
      </w:r>
      <w:r w:rsidRPr="00EC5F56">
        <w:rPr>
          <w:rFonts w:ascii="Times New Roman" w:hAnsi="Times New Roman" w:cs="Times New Roman"/>
          <w:color w:val="000000"/>
          <w:sz w:val="24"/>
          <w:szCs w:val="24"/>
        </w:rPr>
        <w:t>№ 100</w:t>
      </w:r>
      <w:r w:rsidR="0022161B">
        <w:rPr>
          <w:rFonts w:ascii="Times New Roman" w:hAnsi="Times New Roman" w:cs="Times New Roman"/>
          <w:color w:val="000000"/>
          <w:sz w:val="24"/>
          <w:szCs w:val="24"/>
        </w:rPr>
        <w:t>, который Стороны используют для отражения стоимости выполненных Строительно-монтажных работ за отчетный месяц</w:t>
      </w:r>
      <w:r>
        <w:rPr>
          <w:rFonts w:ascii="Times New Roman" w:hAnsi="Times New Roman" w:cs="Times New Roman"/>
          <w:color w:val="000000"/>
          <w:sz w:val="24"/>
          <w:szCs w:val="24"/>
        </w:rPr>
        <w:t>.</w:t>
      </w:r>
      <w:r w:rsidRPr="009538BA">
        <w:rPr>
          <w:rFonts w:ascii="Times New Roman" w:hAnsi="Times New Roman" w:cs="Times New Roman"/>
          <w:sz w:val="24"/>
          <w:szCs w:val="24"/>
        </w:rPr>
        <w:t xml:space="preserve"> КС-3 </w:t>
      </w:r>
      <w:proofErr w:type="gramStart"/>
      <w:r w:rsidRPr="009538BA">
        <w:rPr>
          <w:rFonts w:ascii="Times New Roman" w:hAnsi="Times New Roman" w:cs="Times New Roman"/>
          <w:sz w:val="24"/>
          <w:szCs w:val="24"/>
        </w:rPr>
        <w:t xml:space="preserve">подтверждает стоимость выполненных Строительно-монтажных </w:t>
      </w:r>
      <w:r>
        <w:rPr>
          <w:rFonts w:ascii="Times New Roman" w:hAnsi="Times New Roman" w:cs="Times New Roman"/>
          <w:sz w:val="24"/>
          <w:szCs w:val="24"/>
        </w:rPr>
        <w:t>р</w:t>
      </w:r>
      <w:r w:rsidRPr="009538BA">
        <w:rPr>
          <w:rFonts w:ascii="Times New Roman" w:hAnsi="Times New Roman" w:cs="Times New Roman"/>
          <w:sz w:val="24"/>
          <w:szCs w:val="24"/>
        </w:rPr>
        <w:t>абот за отчетный период и используется</w:t>
      </w:r>
      <w:proofErr w:type="gramEnd"/>
      <w:r w:rsidRPr="009538BA">
        <w:rPr>
          <w:rFonts w:ascii="Times New Roman" w:hAnsi="Times New Roman" w:cs="Times New Roman"/>
          <w:sz w:val="24"/>
          <w:szCs w:val="24"/>
        </w:rPr>
        <w:t xml:space="preserve"> Заказчиком исключительно для проведения расчетов. Стороны </w:t>
      </w:r>
      <w:proofErr w:type="gramStart"/>
      <w:r w:rsidRPr="009538BA">
        <w:rPr>
          <w:rFonts w:ascii="Times New Roman" w:hAnsi="Times New Roman" w:cs="Times New Roman"/>
          <w:sz w:val="24"/>
          <w:szCs w:val="24"/>
        </w:rPr>
        <w:t>согласны и подтверждают</w:t>
      </w:r>
      <w:proofErr w:type="gramEnd"/>
      <w:r w:rsidRPr="009538BA">
        <w:rPr>
          <w:rFonts w:ascii="Times New Roman" w:hAnsi="Times New Roman" w:cs="Times New Roman"/>
          <w:sz w:val="24"/>
          <w:szCs w:val="24"/>
        </w:rPr>
        <w:t xml:space="preserve">, что при подписании КС-3 не происходит перехода от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Заказчику риска случайной гибели или случайного повреждения результата Строительно-монтажных </w:t>
      </w:r>
      <w:r>
        <w:rPr>
          <w:rFonts w:ascii="Times New Roman" w:hAnsi="Times New Roman" w:cs="Times New Roman"/>
          <w:sz w:val="24"/>
          <w:szCs w:val="24"/>
        </w:rPr>
        <w:t>р</w:t>
      </w:r>
      <w:r w:rsidRPr="009538BA">
        <w:rPr>
          <w:rFonts w:ascii="Times New Roman" w:hAnsi="Times New Roman" w:cs="Times New Roman"/>
          <w:sz w:val="24"/>
          <w:szCs w:val="24"/>
        </w:rPr>
        <w:t>абот (или их части) по Договору. КС-3 не является Актом приемки законченного строительством объекта</w:t>
      </w:r>
      <w:r>
        <w:rPr>
          <w:rFonts w:ascii="Times New Roman" w:hAnsi="Times New Roman" w:cs="Times New Roman"/>
          <w:sz w:val="24"/>
          <w:szCs w:val="24"/>
        </w:rPr>
        <w:t xml:space="preserve">. </w:t>
      </w:r>
      <w:r w:rsidR="00A46B8A" w:rsidRPr="00651CE1">
        <w:rPr>
          <w:rFonts w:ascii="Times New Roman" w:hAnsi="Times New Roman" w:cs="Times New Roman"/>
          <w:sz w:val="24"/>
          <w:szCs w:val="24"/>
        </w:rPr>
        <w:t xml:space="preserve">Форма </w:t>
      </w:r>
      <w:r w:rsidR="00A46B8A">
        <w:rPr>
          <w:rFonts w:ascii="Times New Roman" w:hAnsi="Times New Roman" w:cs="Times New Roman"/>
          <w:sz w:val="24"/>
          <w:szCs w:val="24"/>
        </w:rPr>
        <w:t xml:space="preserve">Справки о стоимости выполненных работ и затрат </w:t>
      </w:r>
      <w:r w:rsidR="00A46B8A" w:rsidRPr="00651CE1">
        <w:rPr>
          <w:rFonts w:ascii="Times New Roman" w:hAnsi="Times New Roman" w:cs="Times New Roman"/>
          <w:sz w:val="24"/>
          <w:szCs w:val="24"/>
        </w:rPr>
        <w:t xml:space="preserve">согласована Сторонами в Приложении № </w:t>
      </w:r>
      <w:r w:rsidR="00A46B8A">
        <w:rPr>
          <w:rFonts w:ascii="Times New Roman" w:hAnsi="Times New Roman" w:cs="Times New Roman"/>
          <w:sz w:val="24"/>
          <w:szCs w:val="24"/>
        </w:rPr>
        <w:t>1</w:t>
      </w:r>
      <w:r w:rsidR="000D555E">
        <w:rPr>
          <w:rFonts w:ascii="Times New Roman" w:hAnsi="Times New Roman" w:cs="Times New Roman"/>
          <w:sz w:val="24"/>
          <w:szCs w:val="24"/>
        </w:rPr>
        <w:t>3</w:t>
      </w:r>
      <w:r w:rsidR="00A46B8A" w:rsidRPr="00651CE1">
        <w:rPr>
          <w:rFonts w:ascii="Times New Roman" w:hAnsi="Times New Roman" w:cs="Times New Roman"/>
          <w:sz w:val="24"/>
          <w:szCs w:val="24"/>
        </w:rPr>
        <w:t xml:space="preserve"> к Договор</w:t>
      </w:r>
      <w:r w:rsidR="00A46B8A">
        <w:rPr>
          <w:rFonts w:ascii="Times New Roman" w:hAnsi="Times New Roman" w:cs="Times New Roman"/>
          <w:sz w:val="24"/>
          <w:szCs w:val="24"/>
        </w:rPr>
        <w:t xml:space="preserve">у. </w:t>
      </w:r>
    </w:p>
    <w:p w:rsid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Материалы</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материалы и изделия всех видов (за исключением Оборудования), которые используются или которые предполагается использовать при </w:t>
      </w:r>
      <w:r w:rsidRPr="009538BA">
        <w:rPr>
          <w:rFonts w:ascii="Times New Roman" w:hAnsi="Times New Roman" w:cs="Times New Roman"/>
          <w:color w:val="000000"/>
          <w:sz w:val="24"/>
          <w:szCs w:val="24"/>
        </w:rPr>
        <w:lastRenderedPageBreak/>
        <w:t xml:space="preserve">выполнении </w:t>
      </w:r>
      <w:r w:rsidRPr="009538BA">
        <w:rPr>
          <w:rFonts w:ascii="Times New Roman" w:hAnsi="Times New Roman" w:cs="Times New Roman"/>
          <w:sz w:val="24"/>
          <w:szCs w:val="24"/>
        </w:rPr>
        <w:t xml:space="preserve">Строительно-монтажных </w:t>
      </w:r>
      <w:r w:rsidR="00202F4C">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 Материалы согласуются с Заказчиком до их применения</w:t>
      </w:r>
      <w:r>
        <w:rPr>
          <w:rFonts w:ascii="Times New Roman" w:hAnsi="Times New Roman" w:cs="Times New Roman"/>
          <w:color w:val="000000"/>
          <w:sz w:val="24"/>
          <w:szCs w:val="24"/>
        </w:rPr>
        <w:t xml:space="preserve">. </w:t>
      </w:r>
    </w:p>
    <w:p w:rsid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Недостатки</w:t>
      </w:r>
      <w:r w:rsidRPr="009538BA">
        <w:rPr>
          <w:rFonts w:ascii="Times New Roman" w:hAnsi="Times New Roman" w:cs="Times New Roman"/>
          <w:color w:val="000000"/>
          <w:sz w:val="24"/>
          <w:szCs w:val="24"/>
        </w:rPr>
        <w:t>» или «</w:t>
      </w:r>
      <w:r w:rsidRPr="009538BA">
        <w:rPr>
          <w:rFonts w:ascii="Times New Roman" w:hAnsi="Times New Roman" w:cs="Times New Roman"/>
          <w:b/>
          <w:color w:val="000000"/>
          <w:sz w:val="24"/>
          <w:szCs w:val="24"/>
        </w:rPr>
        <w:t>Дефекты</w:t>
      </w:r>
      <w:r w:rsidRPr="009538BA">
        <w:rPr>
          <w:rFonts w:ascii="Times New Roman" w:hAnsi="Times New Roman" w:cs="Times New Roman"/>
          <w:color w:val="000000"/>
          <w:sz w:val="24"/>
          <w:szCs w:val="24"/>
        </w:rPr>
        <w:t xml:space="preserve">» означают любые отступления результата Работ (или их части) от условий и требований настоящего Договора, </w:t>
      </w:r>
      <w:r>
        <w:rPr>
          <w:rFonts w:ascii="Times New Roman" w:hAnsi="Times New Roman" w:cs="Times New Roman"/>
          <w:color w:val="000000"/>
          <w:sz w:val="24"/>
          <w:szCs w:val="24"/>
        </w:rPr>
        <w:t>Норм</w:t>
      </w:r>
      <w:r w:rsidRPr="009538BA">
        <w:rPr>
          <w:rFonts w:ascii="Times New Roman" w:hAnsi="Times New Roman" w:cs="Times New Roman"/>
          <w:color w:val="000000"/>
          <w:sz w:val="24"/>
          <w:szCs w:val="24"/>
        </w:rPr>
        <w:t xml:space="preserve">; или отклонения при выполнении Работ от условий и требований настоящего Договора, </w:t>
      </w:r>
      <w:r w:rsidRPr="009538BA">
        <w:rPr>
          <w:rFonts w:ascii="Times New Roman" w:hAnsi="Times New Roman" w:cs="Times New Roman"/>
          <w:sz w:val="24"/>
          <w:szCs w:val="24"/>
        </w:rPr>
        <w:t>Исходно-разрешительной документации</w:t>
      </w:r>
      <w:r w:rsidRPr="009538BA">
        <w:rPr>
          <w:rFonts w:ascii="Times New Roman" w:hAnsi="Times New Roman" w:cs="Times New Roman"/>
          <w:color w:val="000000"/>
          <w:sz w:val="24"/>
          <w:szCs w:val="24"/>
        </w:rPr>
        <w:t xml:space="preserve">, Проектной документации, </w:t>
      </w:r>
      <w:r>
        <w:rPr>
          <w:rFonts w:ascii="Times New Roman" w:hAnsi="Times New Roman" w:cs="Times New Roman"/>
          <w:color w:val="000000"/>
          <w:sz w:val="24"/>
          <w:szCs w:val="24"/>
        </w:rPr>
        <w:t>Норм.</w:t>
      </w:r>
    </w:p>
    <w:p w:rsid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Некоммерческая организация Фонд развития Центра разработки и коммерциализации новых технологий</w:t>
      </w: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w:t>
      </w:r>
      <w:r w:rsidRPr="009538BA">
        <w:rPr>
          <w:rFonts w:ascii="Times New Roman" w:hAnsi="Times New Roman" w:cs="Times New Roman"/>
          <w:color w:val="000000"/>
          <w:sz w:val="24"/>
          <w:szCs w:val="24"/>
        </w:rPr>
        <w:t xml:space="preserve"> или «</w:t>
      </w:r>
      <w:r w:rsidRPr="009538BA">
        <w:rPr>
          <w:rFonts w:ascii="Times New Roman" w:hAnsi="Times New Roman" w:cs="Times New Roman"/>
          <w:b/>
          <w:color w:val="000000"/>
          <w:sz w:val="24"/>
          <w:szCs w:val="24"/>
        </w:rPr>
        <w:t>Фонд</w:t>
      </w:r>
      <w:r w:rsidRPr="009538BA">
        <w:rPr>
          <w:rFonts w:ascii="Times New Roman" w:hAnsi="Times New Roman" w:cs="Times New Roman"/>
          <w:color w:val="000000"/>
          <w:sz w:val="24"/>
          <w:szCs w:val="24"/>
        </w:rPr>
        <w:t>» или «</w:t>
      </w:r>
      <w:r w:rsidRPr="009538BA">
        <w:rPr>
          <w:rFonts w:ascii="Times New Roman" w:hAnsi="Times New Roman" w:cs="Times New Roman"/>
          <w:b/>
          <w:color w:val="000000"/>
          <w:sz w:val="24"/>
          <w:szCs w:val="24"/>
        </w:rPr>
        <w:t>Управляющая компания</w:t>
      </w:r>
      <w:r w:rsidRPr="009538BA">
        <w:rPr>
          <w:rFonts w:ascii="Times New Roman" w:hAnsi="Times New Roman" w:cs="Times New Roman"/>
          <w:color w:val="000000"/>
          <w:sz w:val="24"/>
          <w:szCs w:val="24"/>
        </w:rPr>
        <w:t>» означает управляющую компанию, созданную в соответствии Федеральным законом от 28 сентября 2010 г. N 244-ФЗ «Об инновационном центре «</w:t>
      </w:r>
      <w:proofErr w:type="spellStart"/>
      <w:r w:rsidRPr="009538BA">
        <w:rPr>
          <w:rFonts w:ascii="Times New Roman" w:hAnsi="Times New Roman" w:cs="Times New Roman"/>
          <w:color w:val="000000"/>
          <w:sz w:val="24"/>
          <w:szCs w:val="24"/>
        </w:rPr>
        <w:t>Сколково</w:t>
      </w:r>
      <w:proofErr w:type="spellEnd"/>
      <w:r w:rsidRPr="009538B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rsidR="00251BB1" w:rsidRP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251BB1">
        <w:rPr>
          <w:rFonts w:ascii="Times New Roman" w:hAnsi="Times New Roman" w:cs="Times New Roman"/>
          <w:b/>
          <w:color w:val="000000" w:themeColor="text1"/>
          <w:sz w:val="24"/>
          <w:szCs w:val="24"/>
        </w:rPr>
        <w:t xml:space="preserve">«Нормы» </w:t>
      </w:r>
      <w:r w:rsidRPr="00251BB1">
        <w:rPr>
          <w:rFonts w:ascii="Times New Roman" w:hAnsi="Times New Roman" w:cs="Times New Roman"/>
          <w:sz w:val="24"/>
          <w:szCs w:val="24"/>
        </w:rPr>
        <w:t xml:space="preserve">означает </w:t>
      </w:r>
      <w:r w:rsidRPr="00254CD6">
        <w:rPr>
          <w:rFonts w:ascii="Times New Roman" w:hAnsi="Times New Roman" w:cs="Times New Roman"/>
          <w:sz w:val="24"/>
          <w:szCs w:val="24"/>
        </w:rPr>
        <w:t xml:space="preserve">законы </w:t>
      </w:r>
      <w:r w:rsidR="00254CD6" w:rsidRPr="00254CD6">
        <w:rPr>
          <w:rFonts w:ascii="Times New Roman" w:hAnsi="Times New Roman" w:cs="Times New Roman"/>
          <w:sz w:val="24"/>
          <w:szCs w:val="24"/>
        </w:rPr>
        <w:t>(включая Федеральный закон от 28.09.2010 № 244-ФЗ «Об инновационном центре «</w:t>
      </w:r>
      <w:proofErr w:type="spellStart"/>
      <w:r w:rsidR="00254CD6" w:rsidRPr="00254CD6">
        <w:rPr>
          <w:rFonts w:ascii="Times New Roman" w:hAnsi="Times New Roman" w:cs="Times New Roman"/>
          <w:sz w:val="24"/>
          <w:szCs w:val="24"/>
        </w:rPr>
        <w:t>Сколково</w:t>
      </w:r>
      <w:proofErr w:type="spellEnd"/>
      <w:r w:rsidR="00254CD6" w:rsidRPr="00254CD6">
        <w:rPr>
          <w:rFonts w:ascii="Times New Roman" w:hAnsi="Times New Roman" w:cs="Times New Roman"/>
          <w:sz w:val="24"/>
          <w:szCs w:val="24"/>
        </w:rPr>
        <w:t>»)</w:t>
      </w:r>
      <w:r w:rsidR="00254CD6">
        <w:rPr>
          <w:rFonts w:ascii="Times New Roman" w:hAnsi="Times New Roman" w:cs="Times New Roman"/>
          <w:sz w:val="24"/>
          <w:szCs w:val="24"/>
        </w:rPr>
        <w:t xml:space="preserve"> </w:t>
      </w:r>
      <w:r w:rsidRPr="00251BB1">
        <w:rPr>
          <w:rFonts w:ascii="Times New Roman" w:hAnsi="Times New Roman" w:cs="Times New Roman"/>
          <w:sz w:val="24"/>
          <w:szCs w:val="24"/>
        </w:rPr>
        <w:t xml:space="preserve">и подзаконные нормативные акты, технические регламенты, </w:t>
      </w:r>
      <w:r w:rsidR="00254CD6" w:rsidRPr="00251BB1">
        <w:rPr>
          <w:rFonts w:ascii="Times New Roman" w:hAnsi="Times New Roman" w:cs="Times New Roman"/>
          <w:sz w:val="24"/>
          <w:szCs w:val="24"/>
        </w:rPr>
        <w:t>своды правил</w:t>
      </w:r>
      <w:r w:rsidR="00254CD6">
        <w:rPr>
          <w:rFonts w:ascii="Times New Roman" w:hAnsi="Times New Roman" w:cs="Times New Roman"/>
          <w:sz w:val="24"/>
          <w:szCs w:val="24"/>
        </w:rPr>
        <w:t>,</w:t>
      </w:r>
      <w:r w:rsidR="00254CD6" w:rsidRPr="00251BB1">
        <w:rPr>
          <w:rFonts w:ascii="Times New Roman" w:hAnsi="Times New Roman" w:cs="Times New Roman"/>
          <w:sz w:val="24"/>
          <w:szCs w:val="24"/>
        </w:rPr>
        <w:t xml:space="preserve"> </w:t>
      </w:r>
      <w:r w:rsidRPr="00251BB1">
        <w:rPr>
          <w:rFonts w:ascii="Times New Roman" w:hAnsi="Times New Roman" w:cs="Times New Roman"/>
          <w:sz w:val="24"/>
          <w:szCs w:val="24"/>
        </w:rPr>
        <w:t>государственные стандарты, строительные нормы и правила, и другие нормативные и рекомендуемые документы, действующие в Российской Федерации, на территории города Москвы и на территории Инновационного центра «</w:t>
      </w:r>
      <w:proofErr w:type="spellStart"/>
      <w:r w:rsidRPr="00251BB1">
        <w:rPr>
          <w:rFonts w:ascii="Times New Roman" w:hAnsi="Times New Roman" w:cs="Times New Roman"/>
          <w:sz w:val="24"/>
          <w:szCs w:val="24"/>
        </w:rPr>
        <w:t>Сколково</w:t>
      </w:r>
      <w:proofErr w:type="spellEnd"/>
      <w:r w:rsidRPr="00251BB1">
        <w:rPr>
          <w:rFonts w:ascii="Times New Roman" w:hAnsi="Times New Roman" w:cs="Times New Roman"/>
          <w:sz w:val="24"/>
          <w:szCs w:val="24"/>
        </w:rPr>
        <w:t>»</w:t>
      </w:r>
      <w:r>
        <w:rPr>
          <w:rFonts w:ascii="Times New Roman" w:hAnsi="Times New Roman" w:cs="Times New Roman"/>
          <w:sz w:val="24"/>
          <w:szCs w:val="24"/>
        </w:rPr>
        <w:t xml:space="preserve"> (включая Правила проекта и иные локальные нормативные акты Управляющей компании). </w:t>
      </w:r>
      <w:proofErr w:type="gramEnd"/>
    </w:p>
    <w:p w:rsid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Оборудование</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оборудование, монтируемое и (или) устанавливаемое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на Объекте в рамках выполнения </w:t>
      </w:r>
      <w:r w:rsidRPr="009538BA">
        <w:rPr>
          <w:rFonts w:ascii="Times New Roman" w:hAnsi="Times New Roman" w:cs="Times New Roman"/>
          <w:sz w:val="24"/>
          <w:szCs w:val="24"/>
        </w:rPr>
        <w:t xml:space="preserve">Строительно-монтажных </w:t>
      </w:r>
      <w:r>
        <w:rPr>
          <w:rFonts w:ascii="Times New Roman" w:hAnsi="Times New Roman" w:cs="Times New Roman"/>
          <w:sz w:val="24"/>
          <w:szCs w:val="24"/>
        </w:rPr>
        <w:t>р</w:t>
      </w:r>
      <w:r w:rsidRPr="009538BA">
        <w:rPr>
          <w:rFonts w:ascii="Times New Roman" w:hAnsi="Times New Roman" w:cs="Times New Roman"/>
          <w:sz w:val="24"/>
          <w:szCs w:val="24"/>
        </w:rPr>
        <w:t>абот</w:t>
      </w:r>
      <w:r w:rsidRPr="009538BA">
        <w:rPr>
          <w:rFonts w:ascii="Times New Roman" w:hAnsi="Times New Roman" w:cs="Times New Roman"/>
          <w:color w:val="000000"/>
          <w:sz w:val="24"/>
          <w:szCs w:val="24"/>
        </w:rPr>
        <w:t xml:space="preserve"> по настоящему Договору. Оборудование включает в себя Основное Оборудование</w:t>
      </w:r>
      <w:r>
        <w:rPr>
          <w:rFonts w:ascii="Times New Roman" w:hAnsi="Times New Roman" w:cs="Times New Roman"/>
          <w:color w:val="000000"/>
          <w:sz w:val="24"/>
          <w:szCs w:val="24"/>
        </w:rPr>
        <w:t xml:space="preserve">. </w:t>
      </w:r>
    </w:p>
    <w:p w:rsidR="00EB645D" w:rsidRPr="003D054D"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D054D">
        <w:rPr>
          <w:rFonts w:ascii="Times New Roman" w:hAnsi="Times New Roman" w:cs="Times New Roman"/>
          <w:bCs/>
          <w:sz w:val="24"/>
          <w:szCs w:val="24"/>
        </w:rPr>
        <w:t>«</w:t>
      </w:r>
      <w:r w:rsidRPr="003D054D">
        <w:rPr>
          <w:rFonts w:ascii="Times New Roman" w:hAnsi="Times New Roman" w:cs="Times New Roman"/>
          <w:b/>
          <w:bCs/>
          <w:sz w:val="24"/>
          <w:szCs w:val="24"/>
        </w:rPr>
        <w:t>Объект</w:t>
      </w:r>
      <w:r w:rsidRPr="003D054D">
        <w:rPr>
          <w:rFonts w:ascii="Times New Roman" w:hAnsi="Times New Roman" w:cs="Times New Roman"/>
          <w:bCs/>
          <w:sz w:val="24"/>
          <w:szCs w:val="24"/>
        </w:rPr>
        <w:t>»</w:t>
      </w:r>
      <w:r w:rsidR="00665093">
        <w:rPr>
          <w:rFonts w:ascii="Times New Roman" w:hAnsi="Times New Roman" w:cs="Times New Roman"/>
          <w:bCs/>
          <w:sz w:val="24"/>
          <w:szCs w:val="24"/>
        </w:rPr>
        <w:t xml:space="preserve"> -</w:t>
      </w:r>
      <w:r w:rsidRPr="003D054D">
        <w:rPr>
          <w:rFonts w:ascii="Times New Roman" w:hAnsi="Times New Roman" w:cs="Times New Roman"/>
          <w:color w:val="000000"/>
          <w:sz w:val="24"/>
          <w:szCs w:val="24"/>
        </w:rPr>
        <w:t xml:space="preserve"> </w:t>
      </w:r>
      <w:r w:rsidR="00665093">
        <w:rPr>
          <w:rFonts w:ascii="Times New Roman" w:hAnsi="Times New Roman" w:cs="Times New Roman"/>
          <w:color w:val="000000"/>
          <w:sz w:val="24"/>
          <w:szCs w:val="24"/>
        </w:rPr>
        <w:t xml:space="preserve">«Семейный кампус (детский сад и школа) </w:t>
      </w:r>
      <w:r w:rsidR="00665093">
        <w:rPr>
          <w:rFonts w:ascii="Times New Roman" w:hAnsi="Times New Roman" w:cs="Times New Roman"/>
          <w:color w:val="000000"/>
          <w:sz w:val="24"/>
          <w:szCs w:val="24"/>
          <w:lang w:val="en-US"/>
        </w:rPr>
        <w:t>D</w:t>
      </w:r>
      <w:r w:rsidR="00665093" w:rsidRPr="00665093">
        <w:rPr>
          <w:rFonts w:ascii="Times New Roman" w:hAnsi="Times New Roman" w:cs="Times New Roman"/>
          <w:color w:val="000000"/>
          <w:sz w:val="24"/>
          <w:szCs w:val="24"/>
        </w:rPr>
        <w:t>2</w:t>
      </w:r>
      <w:r w:rsidR="00665093">
        <w:rPr>
          <w:rFonts w:ascii="Times New Roman" w:hAnsi="Times New Roman" w:cs="Times New Roman"/>
          <w:color w:val="000000"/>
          <w:sz w:val="24"/>
          <w:szCs w:val="24"/>
        </w:rPr>
        <w:t xml:space="preserve">» </w:t>
      </w:r>
      <w:r w:rsidRPr="003D054D">
        <w:rPr>
          <w:rFonts w:ascii="Times New Roman" w:hAnsi="Times New Roman" w:cs="Times New Roman"/>
          <w:color w:val="000000"/>
          <w:sz w:val="24"/>
          <w:szCs w:val="24"/>
        </w:rPr>
        <w:t xml:space="preserve">означает </w:t>
      </w:r>
      <w:r w:rsidR="00EB645D" w:rsidRPr="003D054D">
        <w:rPr>
          <w:rFonts w:ascii="Times New Roman" w:hAnsi="Times New Roman" w:cs="Times New Roman"/>
          <w:color w:val="000000"/>
          <w:sz w:val="24"/>
          <w:szCs w:val="24"/>
        </w:rPr>
        <w:t>подлежащее новому строительству здание (комплекс зданий) «Семейного кампуса» инновационного центра «</w:t>
      </w:r>
      <w:proofErr w:type="spellStart"/>
      <w:r w:rsidR="00EB645D" w:rsidRPr="003D054D">
        <w:rPr>
          <w:rFonts w:ascii="Times New Roman" w:hAnsi="Times New Roman" w:cs="Times New Roman"/>
          <w:color w:val="000000"/>
          <w:sz w:val="24"/>
          <w:szCs w:val="24"/>
        </w:rPr>
        <w:t>Сколково</w:t>
      </w:r>
      <w:proofErr w:type="spellEnd"/>
      <w:r w:rsidR="00EB645D" w:rsidRPr="003D054D">
        <w:rPr>
          <w:rFonts w:ascii="Times New Roman" w:hAnsi="Times New Roman" w:cs="Times New Roman"/>
          <w:color w:val="000000"/>
          <w:sz w:val="24"/>
          <w:szCs w:val="24"/>
        </w:rPr>
        <w:t>»</w:t>
      </w:r>
      <w:r w:rsidR="003D054D">
        <w:rPr>
          <w:rFonts w:ascii="Times New Roman" w:hAnsi="Times New Roman" w:cs="Times New Roman"/>
          <w:color w:val="000000"/>
          <w:sz w:val="24"/>
          <w:szCs w:val="24"/>
        </w:rPr>
        <w:t xml:space="preserve"> (учреждение дошкольного и школьного образования в составе: ясли, детский сад, начальная школа, а также медицинский блок, пищеблок, физкультурно-оздоровительный комплекс, открытые площадки для игровых видов спорта, библиотека, центра науки с входящим в его состав лабораторным комплексом, центр искусств и ремесел)</w:t>
      </w:r>
      <w:r w:rsidR="00EB645D" w:rsidRPr="003D054D">
        <w:rPr>
          <w:rFonts w:ascii="Times New Roman" w:hAnsi="Times New Roman" w:cs="Times New Roman"/>
          <w:color w:val="000000"/>
          <w:sz w:val="24"/>
          <w:szCs w:val="24"/>
        </w:rPr>
        <w:t>.</w:t>
      </w:r>
      <w:r w:rsidR="003D054D">
        <w:rPr>
          <w:rFonts w:ascii="Times New Roman" w:hAnsi="Times New Roman" w:cs="Times New Roman"/>
          <w:color w:val="000000"/>
          <w:sz w:val="24"/>
          <w:szCs w:val="24"/>
        </w:rPr>
        <w:t xml:space="preserve"> </w:t>
      </w:r>
      <w:r w:rsidR="00EB645D" w:rsidRPr="003D054D">
        <w:rPr>
          <w:rFonts w:ascii="Times New Roman" w:hAnsi="Times New Roman" w:cs="Times New Roman"/>
          <w:color w:val="000000"/>
          <w:sz w:val="24"/>
          <w:szCs w:val="24"/>
        </w:rPr>
        <w:t xml:space="preserve"> </w:t>
      </w:r>
      <w:proofErr w:type="gramEnd"/>
    </w:p>
    <w:p w:rsidR="00150898" w:rsidRDefault="00EB645D" w:rsidP="00FC2432">
      <w:pPr>
        <w:pStyle w:val="a4"/>
        <w:tabs>
          <w:tab w:val="left" w:pos="-2977"/>
        </w:tabs>
        <w:spacing w:before="120" w:after="120"/>
        <w:ind w:left="993" w:right="-1"/>
        <w:jc w:val="both"/>
        <w:rPr>
          <w:rFonts w:ascii="Times New Roman" w:hAnsi="Times New Roman" w:cs="Times New Roman"/>
          <w:color w:val="000000"/>
          <w:sz w:val="24"/>
          <w:szCs w:val="24"/>
        </w:rPr>
      </w:pPr>
      <w:proofErr w:type="gramStart"/>
      <w:r>
        <w:rPr>
          <w:rFonts w:ascii="Times New Roman" w:hAnsi="Times New Roman" w:cs="Times New Roman"/>
          <w:bCs/>
          <w:sz w:val="24"/>
          <w:szCs w:val="24"/>
        </w:rPr>
        <w:t xml:space="preserve">Объект подлежит размещению на </w:t>
      </w:r>
      <w:r>
        <w:rPr>
          <w:rFonts w:ascii="Times New Roman" w:hAnsi="Times New Roman" w:cs="Times New Roman"/>
          <w:color w:val="000000"/>
          <w:sz w:val="24"/>
          <w:szCs w:val="24"/>
        </w:rPr>
        <w:t xml:space="preserve">земельном участке с кадастровым номером 77:15:0020321:125, общей площадью 31 121 </w:t>
      </w:r>
      <w:proofErr w:type="spellStart"/>
      <w:r>
        <w:rPr>
          <w:rFonts w:ascii="Times New Roman" w:hAnsi="Times New Roman" w:cs="Times New Roman"/>
          <w:color w:val="000000"/>
          <w:sz w:val="24"/>
          <w:szCs w:val="24"/>
        </w:rPr>
        <w:t>кв.м</w:t>
      </w:r>
      <w:proofErr w:type="spellEnd"/>
      <w:r>
        <w:rPr>
          <w:rFonts w:ascii="Times New Roman" w:hAnsi="Times New Roman" w:cs="Times New Roman"/>
          <w:color w:val="000000"/>
          <w:sz w:val="24"/>
          <w:szCs w:val="24"/>
        </w:rPr>
        <w:t xml:space="preserve">., расположенном по адресу: г. Москва, д. </w:t>
      </w:r>
      <w:proofErr w:type="spellStart"/>
      <w:r>
        <w:rPr>
          <w:rFonts w:ascii="Times New Roman" w:hAnsi="Times New Roman" w:cs="Times New Roman"/>
          <w:color w:val="000000"/>
          <w:sz w:val="24"/>
          <w:szCs w:val="24"/>
        </w:rPr>
        <w:t>Сколково</w:t>
      </w:r>
      <w:proofErr w:type="spellEnd"/>
      <w:r>
        <w:rPr>
          <w:rFonts w:ascii="Times New Roman" w:hAnsi="Times New Roman" w:cs="Times New Roman"/>
          <w:color w:val="000000"/>
          <w:sz w:val="24"/>
          <w:szCs w:val="24"/>
        </w:rPr>
        <w:t>, категория земель: земли населенных пунктов, разрешенное использование: для комплексного освоения в целях создания инновационного центра «</w:t>
      </w:r>
      <w:proofErr w:type="spellStart"/>
      <w:r>
        <w:rPr>
          <w:rFonts w:ascii="Times New Roman" w:hAnsi="Times New Roman" w:cs="Times New Roman"/>
          <w:color w:val="000000"/>
          <w:sz w:val="24"/>
          <w:szCs w:val="24"/>
        </w:rPr>
        <w:t>Сколково</w:t>
      </w:r>
      <w:proofErr w:type="spellEnd"/>
      <w:r>
        <w:rPr>
          <w:rFonts w:ascii="Times New Roman" w:hAnsi="Times New Roman" w:cs="Times New Roman"/>
          <w:color w:val="000000"/>
          <w:sz w:val="24"/>
          <w:szCs w:val="24"/>
        </w:rPr>
        <w:t xml:space="preserve">», в </w:t>
      </w:r>
      <w:proofErr w:type="spellStart"/>
      <w:r>
        <w:rPr>
          <w:rFonts w:ascii="Times New Roman" w:hAnsi="Times New Roman" w:cs="Times New Roman"/>
          <w:color w:val="000000"/>
          <w:sz w:val="24"/>
          <w:szCs w:val="24"/>
        </w:rPr>
        <w:t>т.ч</w:t>
      </w:r>
      <w:proofErr w:type="spellEnd"/>
      <w:r>
        <w:rPr>
          <w:rFonts w:ascii="Times New Roman" w:hAnsi="Times New Roman" w:cs="Times New Roman"/>
          <w:color w:val="000000"/>
          <w:sz w:val="24"/>
          <w:szCs w:val="24"/>
        </w:rPr>
        <w:t>. под жилую застройку, застройку объектами социального, образовательного</w:t>
      </w:r>
      <w:r w:rsidR="00150898">
        <w:rPr>
          <w:rFonts w:ascii="Times New Roman" w:hAnsi="Times New Roman" w:cs="Times New Roman"/>
          <w:color w:val="000000"/>
          <w:sz w:val="24"/>
          <w:szCs w:val="24"/>
        </w:rPr>
        <w:t>, культурно-бытового и торгового назначения, застройку административными и общественно-деловыми</w:t>
      </w:r>
      <w:proofErr w:type="gramEnd"/>
      <w:r w:rsidR="00150898">
        <w:rPr>
          <w:rFonts w:ascii="Times New Roman" w:hAnsi="Times New Roman" w:cs="Times New Roman"/>
          <w:color w:val="000000"/>
          <w:sz w:val="24"/>
          <w:szCs w:val="24"/>
        </w:rPr>
        <w:t xml:space="preserve"> зданиями, под строительство инженерно</w:t>
      </w:r>
      <w:r w:rsidR="003C10E8">
        <w:rPr>
          <w:rFonts w:ascii="Times New Roman" w:hAnsi="Times New Roman" w:cs="Times New Roman"/>
          <w:color w:val="000000"/>
          <w:sz w:val="24"/>
          <w:szCs w:val="24"/>
        </w:rPr>
        <w:t>й</w:t>
      </w:r>
      <w:r w:rsidR="00150898">
        <w:rPr>
          <w:rFonts w:ascii="Times New Roman" w:hAnsi="Times New Roman" w:cs="Times New Roman"/>
          <w:color w:val="000000"/>
          <w:sz w:val="24"/>
          <w:szCs w:val="24"/>
        </w:rPr>
        <w:t xml:space="preserve"> и транспортной инфраструктуры, создание рекреационных зон. Земельный участок арендуется Заказчиком у Некоммерческой организации Фонд развития Центра разработки и коммерциализации новых технологий на основании Договора аренды земельного участка от 28.05.2013 г. № Д-13-236 (зарегистрирован Управлением </w:t>
      </w:r>
      <w:proofErr w:type="spellStart"/>
      <w:r w:rsidR="00150898">
        <w:rPr>
          <w:rFonts w:ascii="Times New Roman" w:hAnsi="Times New Roman" w:cs="Times New Roman"/>
          <w:color w:val="000000"/>
          <w:sz w:val="24"/>
          <w:szCs w:val="24"/>
        </w:rPr>
        <w:t>Росреестра</w:t>
      </w:r>
      <w:proofErr w:type="spellEnd"/>
      <w:r w:rsidR="00150898">
        <w:rPr>
          <w:rFonts w:ascii="Times New Roman" w:hAnsi="Times New Roman" w:cs="Times New Roman"/>
          <w:color w:val="000000"/>
          <w:sz w:val="24"/>
          <w:szCs w:val="24"/>
        </w:rPr>
        <w:t xml:space="preserve"> по Москве 19.06.2013 г. запись регистрации 77-77-14/059/2013-811). </w:t>
      </w:r>
    </w:p>
    <w:p w:rsidR="00251BB1" w:rsidRDefault="000273AC" w:rsidP="00FC2432">
      <w:pPr>
        <w:pStyle w:val="a4"/>
        <w:tabs>
          <w:tab w:val="left" w:pos="-2977"/>
        </w:tabs>
        <w:spacing w:before="120" w:after="120"/>
        <w:ind w:left="993" w:right="-1"/>
        <w:jc w:val="both"/>
        <w:rPr>
          <w:rFonts w:ascii="Times New Roman" w:hAnsi="Times New Roman" w:cs="Times New Roman"/>
          <w:color w:val="000000"/>
          <w:sz w:val="24"/>
          <w:szCs w:val="24"/>
        </w:rPr>
      </w:pPr>
      <w:r>
        <w:rPr>
          <w:rFonts w:ascii="Times New Roman" w:hAnsi="Times New Roman" w:cs="Times New Roman"/>
          <w:bCs/>
          <w:sz w:val="24"/>
          <w:szCs w:val="24"/>
        </w:rPr>
        <w:lastRenderedPageBreak/>
        <w:t>Подготовка Рабочей документации в отношении Объекта и с</w:t>
      </w:r>
      <w:r w:rsidR="00150898" w:rsidRPr="000273AC">
        <w:rPr>
          <w:rFonts w:ascii="Times New Roman" w:hAnsi="Times New Roman" w:cs="Times New Roman"/>
          <w:bCs/>
          <w:sz w:val="24"/>
          <w:szCs w:val="24"/>
        </w:rPr>
        <w:t xml:space="preserve">троительство Объекта осуществляется </w:t>
      </w:r>
      <w:r w:rsidR="00704E59">
        <w:rPr>
          <w:rFonts w:ascii="Times New Roman" w:hAnsi="Times New Roman" w:cs="Times New Roman"/>
          <w:bCs/>
          <w:sz w:val="24"/>
          <w:szCs w:val="24"/>
        </w:rPr>
        <w:t xml:space="preserve">Генеральным подрядчиком </w:t>
      </w:r>
      <w:r>
        <w:rPr>
          <w:rFonts w:ascii="Times New Roman" w:hAnsi="Times New Roman" w:cs="Times New Roman"/>
          <w:bCs/>
          <w:sz w:val="24"/>
          <w:szCs w:val="24"/>
        </w:rPr>
        <w:t xml:space="preserve">на основании </w:t>
      </w:r>
      <w:r w:rsidR="00704E59">
        <w:rPr>
          <w:rFonts w:ascii="Times New Roman" w:hAnsi="Times New Roman" w:cs="Times New Roman"/>
          <w:bCs/>
          <w:sz w:val="24"/>
          <w:szCs w:val="24"/>
        </w:rPr>
        <w:t xml:space="preserve">полученной от Заказчика </w:t>
      </w:r>
      <w:r w:rsidRPr="000273AC">
        <w:rPr>
          <w:rFonts w:ascii="Times New Roman" w:hAnsi="Times New Roman" w:cs="Times New Roman"/>
          <w:sz w:val="24"/>
          <w:szCs w:val="24"/>
        </w:rPr>
        <w:t>Проектной документации</w:t>
      </w:r>
      <w:r>
        <w:rPr>
          <w:rFonts w:ascii="Times New Roman" w:hAnsi="Times New Roman" w:cs="Times New Roman"/>
          <w:sz w:val="24"/>
          <w:szCs w:val="24"/>
        </w:rPr>
        <w:t>.</w:t>
      </w:r>
      <w:r w:rsidR="00150898" w:rsidRPr="000273AC">
        <w:rPr>
          <w:rFonts w:ascii="Times New Roman" w:hAnsi="Times New Roman" w:cs="Times New Roman"/>
          <w:color w:val="000000"/>
          <w:sz w:val="24"/>
          <w:szCs w:val="24"/>
        </w:rPr>
        <w:t xml:space="preserve"> </w:t>
      </w:r>
      <w:r w:rsidR="00EB645D" w:rsidRPr="000273AC">
        <w:rPr>
          <w:rFonts w:ascii="Times New Roman" w:hAnsi="Times New Roman" w:cs="Times New Roman"/>
          <w:color w:val="000000"/>
          <w:sz w:val="24"/>
          <w:szCs w:val="24"/>
        </w:rPr>
        <w:t xml:space="preserve">     </w:t>
      </w:r>
    </w:p>
    <w:p w:rsidR="000273AC" w:rsidRPr="000273AC"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bCs/>
          <w:sz w:val="24"/>
          <w:szCs w:val="24"/>
        </w:rPr>
        <w:t>«</w:t>
      </w:r>
      <w:r w:rsidRPr="009538BA">
        <w:rPr>
          <w:rFonts w:ascii="Times New Roman" w:hAnsi="Times New Roman" w:cs="Times New Roman"/>
          <w:b/>
          <w:bCs/>
          <w:sz w:val="24"/>
          <w:szCs w:val="24"/>
        </w:rPr>
        <w:t>Основное Оборудование</w:t>
      </w:r>
      <w:r w:rsidRPr="009538BA">
        <w:rPr>
          <w:rFonts w:ascii="Times New Roman" w:hAnsi="Times New Roman" w:cs="Times New Roman"/>
          <w:bCs/>
          <w:sz w:val="24"/>
          <w:szCs w:val="24"/>
        </w:rPr>
        <w:t xml:space="preserve">» означает основное технологическое оборудование длительного изготовления, перечень которого </w:t>
      </w:r>
      <w:proofErr w:type="gramStart"/>
      <w:r w:rsidRPr="009538BA">
        <w:rPr>
          <w:rFonts w:ascii="Times New Roman" w:hAnsi="Times New Roman" w:cs="Times New Roman"/>
          <w:bCs/>
          <w:sz w:val="24"/>
          <w:szCs w:val="24"/>
        </w:rPr>
        <w:t xml:space="preserve">предоставляется Генеральным </w:t>
      </w:r>
      <w:r>
        <w:rPr>
          <w:rFonts w:ascii="Times New Roman" w:hAnsi="Times New Roman" w:cs="Times New Roman"/>
          <w:bCs/>
          <w:sz w:val="24"/>
          <w:szCs w:val="24"/>
        </w:rPr>
        <w:t>п</w:t>
      </w:r>
      <w:r w:rsidRPr="009538BA">
        <w:rPr>
          <w:rFonts w:ascii="Times New Roman" w:hAnsi="Times New Roman" w:cs="Times New Roman"/>
          <w:bCs/>
          <w:sz w:val="24"/>
          <w:szCs w:val="24"/>
        </w:rPr>
        <w:t>одрядчиком и согласовывается</w:t>
      </w:r>
      <w:proofErr w:type="gramEnd"/>
      <w:r w:rsidRPr="009538BA">
        <w:rPr>
          <w:rFonts w:ascii="Times New Roman" w:hAnsi="Times New Roman" w:cs="Times New Roman"/>
          <w:bCs/>
          <w:sz w:val="24"/>
          <w:szCs w:val="24"/>
        </w:rPr>
        <w:t xml:space="preserve"> Заказчиком</w:t>
      </w:r>
      <w:r>
        <w:rPr>
          <w:rFonts w:ascii="Times New Roman" w:hAnsi="Times New Roman" w:cs="Times New Roman"/>
          <w:bCs/>
          <w:sz w:val="24"/>
          <w:szCs w:val="24"/>
        </w:rPr>
        <w:t>.</w:t>
      </w:r>
    </w:p>
    <w:p w:rsidR="000273AC" w:rsidRPr="000273AC"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F2298C">
        <w:rPr>
          <w:rFonts w:ascii="Times New Roman" w:hAnsi="Times New Roman" w:cs="Times New Roman"/>
          <w:bCs/>
          <w:sz w:val="24"/>
          <w:szCs w:val="24"/>
        </w:rPr>
        <w:t>«</w:t>
      </w:r>
      <w:r w:rsidRPr="00F2298C">
        <w:rPr>
          <w:rFonts w:ascii="Times New Roman" w:hAnsi="Times New Roman" w:cs="Times New Roman"/>
          <w:b/>
          <w:bCs/>
          <w:sz w:val="24"/>
          <w:szCs w:val="24"/>
        </w:rPr>
        <w:t>Поставщик</w:t>
      </w:r>
      <w:r w:rsidRPr="00F2298C">
        <w:rPr>
          <w:rFonts w:ascii="Times New Roman" w:hAnsi="Times New Roman" w:cs="Times New Roman"/>
          <w:bCs/>
          <w:sz w:val="24"/>
          <w:szCs w:val="24"/>
        </w:rPr>
        <w:t xml:space="preserve">» означает третье лицо, по договору с которым Генеральным </w:t>
      </w:r>
      <w:r>
        <w:rPr>
          <w:rFonts w:ascii="Times New Roman" w:hAnsi="Times New Roman" w:cs="Times New Roman"/>
          <w:bCs/>
          <w:sz w:val="24"/>
          <w:szCs w:val="24"/>
        </w:rPr>
        <w:t>п</w:t>
      </w:r>
      <w:r w:rsidRPr="00F2298C">
        <w:rPr>
          <w:rFonts w:ascii="Times New Roman" w:hAnsi="Times New Roman" w:cs="Times New Roman"/>
          <w:bCs/>
          <w:sz w:val="24"/>
          <w:szCs w:val="24"/>
        </w:rPr>
        <w:t xml:space="preserve">одрядчиком приобретены Материалы или Оборудование для выполнения Строительно-монтажных </w:t>
      </w:r>
      <w:r w:rsidR="00202F4C">
        <w:rPr>
          <w:rFonts w:ascii="Times New Roman" w:hAnsi="Times New Roman" w:cs="Times New Roman"/>
          <w:bCs/>
          <w:sz w:val="24"/>
          <w:szCs w:val="24"/>
        </w:rPr>
        <w:t>р</w:t>
      </w:r>
      <w:r w:rsidRPr="00F2298C">
        <w:rPr>
          <w:rFonts w:ascii="Times New Roman" w:hAnsi="Times New Roman" w:cs="Times New Roman"/>
          <w:bCs/>
          <w:sz w:val="24"/>
          <w:szCs w:val="24"/>
        </w:rPr>
        <w:t>абот</w:t>
      </w:r>
      <w:r>
        <w:rPr>
          <w:rFonts w:ascii="Times New Roman" w:hAnsi="Times New Roman" w:cs="Times New Roman"/>
          <w:bCs/>
          <w:sz w:val="24"/>
          <w:szCs w:val="24"/>
        </w:rPr>
        <w:t>.</w:t>
      </w:r>
    </w:p>
    <w:p w:rsidR="000273AC" w:rsidRPr="000273AC"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5A7041">
        <w:rPr>
          <w:rFonts w:ascii="Times New Roman" w:hAnsi="Times New Roman" w:cs="Times New Roman"/>
          <w:b/>
          <w:bCs/>
          <w:sz w:val="24"/>
          <w:szCs w:val="24"/>
        </w:rPr>
        <w:t xml:space="preserve">«Правила </w:t>
      </w:r>
      <w:r w:rsidRPr="005A7041">
        <w:rPr>
          <w:rFonts w:ascii="Times New Roman" w:hAnsi="Times New Roman"/>
          <w:b/>
          <w:sz w:val="24"/>
          <w:szCs w:val="24"/>
        </w:rPr>
        <w:t>проекта</w:t>
      </w:r>
      <w:r w:rsidRPr="005A7041">
        <w:rPr>
          <w:rFonts w:ascii="Times New Roman" w:hAnsi="Times New Roman"/>
          <w:sz w:val="24"/>
          <w:szCs w:val="24"/>
        </w:rPr>
        <w:t xml:space="preserve">» </w:t>
      </w:r>
      <w:r>
        <w:rPr>
          <w:rFonts w:ascii="Times New Roman" w:hAnsi="Times New Roman"/>
          <w:sz w:val="24"/>
          <w:szCs w:val="24"/>
        </w:rPr>
        <w:t xml:space="preserve">означает </w:t>
      </w:r>
      <w:r w:rsidRPr="005A7041">
        <w:rPr>
          <w:rFonts w:ascii="Times New Roman" w:hAnsi="Times New Roman"/>
          <w:sz w:val="24"/>
          <w:szCs w:val="24"/>
        </w:rPr>
        <w:t>документы, утвержденные Управляющей компанией,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инновационного центра  «</w:t>
      </w:r>
      <w:proofErr w:type="spellStart"/>
      <w:r w:rsidRPr="005A7041">
        <w:rPr>
          <w:rFonts w:ascii="Times New Roman" w:hAnsi="Times New Roman"/>
          <w:sz w:val="24"/>
          <w:szCs w:val="24"/>
        </w:rPr>
        <w:t>Сколково</w:t>
      </w:r>
      <w:proofErr w:type="spellEnd"/>
      <w:r w:rsidRPr="005A7041">
        <w:rPr>
          <w:rFonts w:ascii="Times New Roman" w:hAnsi="Times New Roman"/>
          <w:sz w:val="24"/>
          <w:szCs w:val="24"/>
        </w:rPr>
        <w:t>»</w:t>
      </w:r>
      <w:r>
        <w:rPr>
          <w:rFonts w:ascii="Times New Roman" w:hAnsi="Times New Roman"/>
          <w:sz w:val="24"/>
          <w:szCs w:val="24"/>
        </w:rPr>
        <w:t>.</w:t>
      </w:r>
    </w:p>
    <w:p w:rsidR="000273AC" w:rsidRPr="000273AC"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 xml:space="preserve">Представитель Генерального </w:t>
      </w:r>
      <w:r>
        <w:rPr>
          <w:rFonts w:ascii="Times New Roman" w:hAnsi="Times New Roman" w:cs="Times New Roman"/>
          <w:b/>
          <w:bCs/>
          <w:color w:val="000000"/>
          <w:sz w:val="24"/>
          <w:szCs w:val="24"/>
        </w:rPr>
        <w:t>п</w:t>
      </w:r>
      <w:r w:rsidRPr="009538BA">
        <w:rPr>
          <w:rFonts w:ascii="Times New Roman" w:hAnsi="Times New Roman" w:cs="Times New Roman"/>
          <w:b/>
          <w:bCs/>
          <w:color w:val="000000"/>
          <w:sz w:val="24"/>
          <w:szCs w:val="24"/>
        </w:rPr>
        <w:t>одрядчика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 xml:space="preserve">лицо или лица, которые назначаются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в письменной форме на постоянной основе или, в зависимости от обстоятельств, для выполнения определенных </w:t>
      </w:r>
      <w:r w:rsidRPr="009538BA">
        <w:rPr>
          <w:rFonts w:ascii="Times New Roman" w:hAnsi="Times New Roman" w:cs="Times New Roman"/>
          <w:sz w:val="24"/>
          <w:szCs w:val="24"/>
        </w:rPr>
        <w:t>функций</w:t>
      </w:r>
      <w:r w:rsidRPr="009538BA">
        <w:rPr>
          <w:rFonts w:ascii="Times New Roman" w:hAnsi="Times New Roman" w:cs="Times New Roman"/>
          <w:color w:val="000000"/>
          <w:sz w:val="24"/>
          <w:szCs w:val="24"/>
        </w:rPr>
        <w:t xml:space="preserve"> или осуществления прав или обязанностей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 xml:space="preserve">действующие в рамках предоставленных им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полномочий</w:t>
      </w:r>
      <w:r>
        <w:rPr>
          <w:rFonts w:ascii="Times New Roman" w:hAnsi="Times New Roman" w:cs="Times New Roman"/>
          <w:color w:val="000000"/>
          <w:sz w:val="24"/>
          <w:szCs w:val="24"/>
        </w:rPr>
        <w:t>.</w:t>
      </w:r>
    </w:p>
    <w:p w:rsidR="000273AC" w:rsidRPr="00704E59"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Заказчика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 xml:space="preserve">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w:t>
      </w:r>
      <w:r w:rsidRPr="009538BA">
        <w:rPr>
          <w:rFonts w:ascii="Times New Roman" w:hAnsi="Times New Roman" w:cs="Times New Roman"/>
          <w:sz w:val="24"/>
          <w:szCs w:val="24"/>
        </w:rPr>
        <w:t>или</w:t>
      </w:r>
      <w:r w:rsidRPr="009538BA">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действующие в рамках предоставленных им Заказчиком полномочий</w:t>
      </w:r>
      <w:r>
        <w:rPr>
          <w:rFonts w:ascii="Times New Roman" w:hAnsi="Times New Roman" w:cs="Times New Roman"/>
          <w:color w:val="000000"/>
          <w:sz w:val="24"/>
          <w:szCs w:val="24"/>
        </w:rPr>
        <w:t>.</w:t>
      </w:r>
    </w:p>
    <w:p w:rsidR="00704E59" w:rsidRPr="00254CD6"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Проект</w:t>
      </w:r>
      <w:r w:rsidRPr="009538BA">
        <w:rPr>
          <w:rFonts w:ascii="Times New Roman" w:hAnsi="Times New Roman" w:cs="Times New Roman"/>
          <w:bCs/>
          <w:color w:val="000000"/>
          <w:sz w:val="24"/>
          <w:szCs w:val="24"/>
        </w:rPr>
        <w:t xml:space="preserve">» </w:t>
      </w:r>
      <w:r w:rsidRPr="009538BA">
        <w:rPr>
          <w:rFonts w:ascii="Times New Roman" w:hAnsi="Times New Roman" w:cs="Times New Roman"/>
          <w:sz w:val="24"/>
          <w:szCs w:val="24"/>
        </w:rPr>
        <w:t>означает совокупность действий Сторон настоящего Договора и третьих лиц, направленных на создание Объекта</w:t>
      </w:r>
      <w:r>
        <w:rPr>
          <w:rFonts w:ascii="Times New Roman" w:hAnsi="Times New Roman" w:cs="Times New Roman"/>
          <w:sz w:val="24"/>
          <w:szCs w:val="24"/>
        </w:rPr>
        <w:t xml:space="preserve">. </w:t>
      </w:r>
    </w:p>
    <w:p w:rsidR="00254CD6" w:rsidRPr="00254CD6" w:rsidRDefault="00254CD6"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Pr>
          <w:rFonts w:ascii="Times New Roman" w:hAnsi="Times New Roman" w:cs="Times New Roman"/>
          <w:sz w:val="24"/>
          <w:szCs w:val="24"/>
        </w:rPr>
        <w:t>«</w:t>
      </w:r>
      <w:r>
        <w:rPr>
          <w:rFonts w:ascii="Times New Roman" w:hAnsi="Times New Roman" w:cs="Times New Roman"/>
          <w:b/>
          <w:sz w:val="24"/>
          <w:szCs w:val="24"/>
        </w:rPr>
        <w:t>Проект производства работ</w:t>
      </w:r>
      <w:r>
        <w:rPr>
          <w:rFonts w:ascii="Times New Roman" w:hAnsi="Times New Roman" w:cs="Times New Roman"/>
          <w:sz w:val="24"/>
          <w:szCs w:val="24"/>
        </w:rPr>
        <w:t xml:space="preserve">» </w:t>
      </w:r>
      <w:r w:rsidRPr="00254CD6">
        <w:rPr>
          <w:rFonts w:ascii="Times New Roman" w:hAnsi="Times New Roman" w:cs="Times New Roman"/>
          <w:sz w:val="24"/>
          <w:szCs w:val="24"/>
        </w:rPr>
        <w:t xml:space="preserve">означает организационно-технологической документ на строительство, разрабатываемый и утверждаемый </w:t>
      </w:r>
      <w:r>
        <w:rPr>
          <w:rFonts w:ascii="Times New Roman" w:hAnsi="Times New Roman" w:cs="Times New Roman"/>
          <w:sz w:val="24"/>
          <w:szCs w:val="24"/>
        </w:rPr>
        <w:t>Генеральным п</w:t>
      </w:r>
      <w:r w:rsidRPr="00254CD6">
        <w:rPr>
          <w:rFonts w:ascii="Times New Roman" w:hAnsi="Times New Roman" w:cs="Times New Roman"/>
          <w:sz w:val="24"/>
          <w:szCs w:val="24"/>
        </w:rPr>
        <w:t>одрядчиком в соответствии с требованиями Норм и содержащий календарный план производства работ по объекту, строительный генеральный план, график поступления на объект строительных конструкций, изделий, Материалов и Оборудования, график движения рабочих кадров по объекту, график движения основных строительных машин по объекту, технологические карты на выполнение видов работ, схемы размещения</w:t>
      </w:r>
      <w:proofErr w:type="gramEnd"/>
      <w:r w:rsidRPr="00254CD6">
        <w:rPr>
          <w:rFonts w:ascii="Times New Roman" w:hAnsi="Times New Roman" w:cs="Times New Roman"/>
          <w:sz w:val="24"/>
          <w:szCs w:val="24"/>
        </w:rPr>
        <w:t xml:space="preserve"> </w:t>
      </w:r>
      <w:proofErr w:type="gramStart"/>
      <w:r w:rsidRPr="00254CD6">
        <w:rPr>
          <w:rFonts w:ascii="Times New Roman" w:hAnsi="Times New Roman" w:cs="Times New Roman"/>
          <w:sz w:val="24"/>
          <w:szCs w:val="24"/>
        </w:rPr>
        <w:t>геодезических знаков, пояснительную записку, содержащую решения по производству геодезических работ, решения по прокладке временных сетей водо-, тепло-, энергоснабжения и освещения строительной площадки и рабочих мест, обоснования и мероприятия по применению мобильных форм организации работ, режимы труда и отдыха, решения по производству работ, включая зимнее время, потребность в энергоресурсах, потребность и привязка городков строителей и мобильных (инвентарных) зданий, мероприятия по обеспечению</w:t>
      </w:r>
      <w:proofErr w:type="gramEnd"/>
      <w:r w:rsidRPr="00254CD6">
        <w:rPr>
          <w:rFonts w:ascii="Times New Roman" w:hAnsi="Times New Roman" w:cs="Times New Roman"/>
          <w:sz w:val="24"/>
          <w:szCs w:val="24"/>
        </w:rPr>
        <w:t xml:space="preserve"> сохранности материалов, изделий, конструкций и оборудования на строительной площадке, природоохранные </w:t>
      </w:r>
      <w:r w:rsidRPr="00254CD6">
        <w:rPr>
          <w:rFonts w:ascii="Times New Roman" w:hAnsi="Times New Roman" w:cs="Times New Roman"/>
          <w:sz w:val="24"/>
          <w:szCs w:val="24"/>
        </w:rPr>
        <w:lastRenderedPageBreak/>
        <w:t>мероприятия, мероприятия по охране труда и безопасности в строительстве, технико-экономические показатели и иные сведения, предусмотренные Нормами</w:t>
      </w:r>
      <w:r>
        <w:rPr>
          <w:rFonts w:ascii="Times New Roman" w:hAnsi="Times New Roman" w:cs="Times New Roman"/>
          <w:sz w:val="24"/>
          <w:szCs w:val="24"/>
        </w:rPr>
        <w:t xml:space="preserve">. </w:t>
      </w:r>
    </w:p>
    <w:p w:rsidR="00494A5B" w:rsidRDefault="00704E59"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Проектная документация</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Pr="00704E59">
        <w:rPr>
          <w:rFonts w:ascii="Times New Roman" w:hAnsi="Times New Roman" w:cs="Times New Roman"/>
          <w:color w:val="000000"/>
          <w:sz w:val="24"/>
          <w:szCs w:val="24"/>
        </w:rPr>
        <w:t>д</w:t>
      </w:r>
      <w:r w:rsidRPr="00704E59">
        <w:rPr>
          <w:rFonts w:ascii="Times New Roman" w:hAnsi="Times New Roman" w:cs="Times New Roman"/>
          <w:sz w:val="24"/>
          <w:szCs w:val="24"/>
        </w:rPr>
        <w:t>окументаци</w:t>
      </w:r>
      <w:r w:rsidR="00494A5B">
        <w:rPr>
          <w:rFonts w:ascii="Times New Roman" w:hAnsi="Times New Roman" w:cs="Times New Roman"/>
          <w:sz w:val="24"/>
          <w:szCs w:val="24"/>
        </w:rPr>
        <w:t>ю</w:t>
      </w:r>
      <w:r w:rsidRPr="00704E59">
        <w:rPr>
          <w:rFonts w:ascii="Times New Roman" w:hAnsi="Times New Roman" w:cs="Times New Roman"/>
          <w:sz w:val="24"/>
          <w:szCs w:val="24"/>
        </w:rPr>
        <w:t>, содержащую материалы в текстовой форме и в виде карт (схем), определяющую архитектурные, функционально-технологические, конструктивные и инженерно-технические решения для обеспечения строительства Объекта</w:t>
      </w:r>
      <w:r w:rsidRPr="00704E59">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rsidR="00494A5B" w:rsidRDefault="00704E59" w:rsidP="00FC2432">
      <w:pPr>
        <w:pStyle w:val="a4"/>
        <w:tabs>
          <w:tab w:val="left" w:pos="-2977"/>
        </w:tabs>
        <w:spacing w:before="120" w:after="120"/>
        <w:ind w:left="993" w:right="-1"/>
        <w:jc w:val="both"/>
        <w:rPr>
          <w:rFonts w:ascii="Times New Roman" w:hAnsi="Times New Roman" w:cs="Times New Roman"/>
          <w:sz w:val="24"/>
          <w:szCs w:val="24"/>
        </w:rPr>
      </w:pPr>
      <w:r>
        <w:rPr>
          <w:rFonts w:ascii="Times New Roman" w:hAnsi="Times New Roman" w:cs="Times New Roman"/>
          <w:color w:val="000000"/>
          <w:sz w:val="24"/>
          <w:szCs w:val="24"/>
        </w:rPr>
        <w:t xml:space="preserve">Проектная документация </w:t>
      </w:r>
      <w:r w:rsidRPr="000273AC">
        <w:rPr>
          <w:rFonts w:ascii="Times New Roman" w:hAnsi="Times New Roman" w:cs="Times New Roman"/>
          <w:sz w:val="24"/>
          <w:szCs w:val="24"/>
        </w:rPr>
        <w:t>подготовлен</w:t>
      </w:r>
      <w:r>
        <w:rPr>
          <w:rFonts w:ascii="Times New Roman" w:hAnsi="Times New Roman" w:cs="Times New Roman"/>
          <w:sz w:val="24"/>
          <w:szCs w:val="24"/>
        </w:rPr>
        <w:t>а</w:t>
      </w:r>
      <w:r w:rsidRPr="000273AC">
        <w:rPr>
          <w:rFonts w:ascii="Times New Roman" w:hAnsi="Times New Roman" w:cs="Times New Roman"/>
          <w:sz w:val="24"/>
          <w:szCs w:val="24"/>
        </w:rPr>
        <w:t xml:space="preserve"> на основании Договора </w:t>
      </w:r>
      <w:r>
        <w:rPr>
          <w:rFonts w:ascii="Times New Roman" w:hAnsi="Times New Roman" w:cs="Times New Roman"/>
          <w:sz w:val="24"/>
          <w:szCs w:val="24"/>
        </w:rPr>
        <w:t>на выполнение работ по разработке архитектурной концепции, проведению инженерных изысканий и проектированию «Семейного кампуса» на территории инновационного центра «</w:t>
      </w:r>
      <w:proofErr w:type="spellStart"/>
      <w:r>
        <w:rPr>
          <w:rFonts w:ascii="Times New Roman" w:hAnsi="Times New Roman" w:cs="Times New Roman"/>
          <w:sz w:val="24"/>
          <w:szCs w:val="24"/>
        </w:rPr>
        <w:t>Сколково</w:t>
      </w:r>
      <w:proofErr w:type="spellEnd"/>
      <w:r>
        <w:rPr>
          <w:rFonts w:ascii="Times New Roman" w:hAnsi="Times New Roman" w:cs="Times New Roman"/>
          <w:sz w:val="24"/>
          <w:szCs w:val="24"/>
        </w:rPr>
        <w:t>» № 01-2013-06-03 от 28.06.2013 г.</w:t>
      </w:r>
      <w:r w:rsidRPr="000273AC">
        <w:rPr>
          <w:rFonts w:ascii="Times New Roman" w:hAnsi="Times New Roman" w:cs="Times New Roman"/>
          <w:sz w:val="24"/>
          <w:szCs w:val="24"/>
        </w:rPr>
        <w:t xml:space="preserve"> </w:t>
      </w:r>
    </w:p>
    <w:p w:rsidR="00EB37D2" w:rsidRDefault="00202F4C" w:rsidP="00FC2432">
      <w:pPr>
        <w:pStyle w:val="a4"/>
        <w:tabs>
          <w:tab w:val="left" w:pos="-2977"/>
        </w:tabs>
        <w:spacing w:before="120" w:after="120"/>
        <w:ind w:left="993" w:right="-1"/>
        <w:jc w:val="both"/>
        <w:rPr>
          <w:rFonts w:ascii="Times New Roman" w:hAnsi="Times New Roman" w:cs="Times New Roman"/>
          <w:sz w:val="24"/>
          <w:szCs w:val="24"/>
        </w:rPr>
      </w:pPr>
      <w:r>
        <w:rPr>
          <w:rFonts w:ascii="Times New Roman" w:hAnsi="Times New Roman" w:cs="Times New Roman"/>
          <w:sz w:val="24"/>
          <w:szCs w:val="24"/>
        </w:rPr>
        <w:t>Проектн</w:t>
      </w:r>
      <w:r w:rsidR="00494A5B">
        <w:rPr>
          <w:rFonts w:ascii="Times New Roman" w:hAnsi="Times New Roman" w:cs="Times New Roman"/>
          <w:sz w:val="24"/>
          <w:szCs w:val="24"/>
        </w:rPr>
        <w:t>ая</w:t>
      </w:r>
      <w:r>
        <w:rPr>
          <w:rFonts w:ascii="Times New Roman" w:hAnsi="Times New Roman" w:cs="Times New Roman"/>
          <w:sz w:val="24"/>
          <w:szCs w:val="24"/>
        </w:rPr>
        <w:t xml:space="preserve"> документаци</w:t>
      </w:r>
      <w:r w:rsidR="00494A5B">
        <w:rPr>
          <w:rFonts w:ascii="Times New Roman" w:hAnsi="Times New Roman" w:cs="Times New Roman"/>
          <w:sz w:val="24"/>
          <w:szCs w:val="24"/>
        </w:rPr>
        <w:t>я</w:t>
      </w:r>
      <w:r>
        <w:rPr>
          <w:rFonts w:ascii="Times New Roman" w:hAnsi="Times New Roman" w:cs="Times New Roman"/>
          <w:sz w:val="24"/>
          <w:szCs w:val="24"/>
        </w:rPr>
        <w:t xml:space="preserve"> </w:t>
      </w:r>
      <w:r w:rsidR="00494A5B">
        <w:rPr>
          <w:rFonts w:ascii="Times New Roman" w:hAnsi="Times New Roman" w:cs="Times New Roman"/>
          <w:sz w:val="24"/>
          <w:szCs w:val="24"/>
        </w:rPr>
        <w:t xml:space="preserve">передается Заказчиком Генеральному подрядчику в составе Исходных данных, при этом состав </w:t>
      </w:r>
      <w:r>
        <w:rPr>
          <w:rFonts w:ascii="Times New Roman" w:hAnsi="Times New Roman" w:cs="Times New Roman"/>
          <w:sz w:val="24"/>
          <w:szCs w:val="24"/>
        </w:rPr>
        <w:t xml:space="preserve">и сроки передачи </w:t>
      </w:r>
      <w:r w:rsidR="00494A5B">
        <w:rPr>
          <w:rFonts w:ascii="Times New Roman" w:hAnsi="Times New Roman" w:cs="Times New Roman"/>
          <w:sz w:val="24"/>
          <w:szCs w:val="24"/>
        </w:rPr>
        <w:t>Проектной документации</w:t>
      </w:r>
      <w:r>
        <w:rPr>
          <w:rFonts w:ascii="Times New Roman" w:hAnsi="Times New Roman" w:cs="Times New Roman"/>
          <w:sz w:val="24"/>
          <w:szCs w:val="24"/>
        </w:rPr>
        <w:t xml:space="preserve"> согласован</w:t>
      </w:r>
      <w:r w:rsidR="008F0142">
        <w:rPr>
          <w:rFonts w:ascii="Times New Roman" w:hAnsi="Times New Roman" w:cs="Times New Roman"/>
          <w:sz w:val="24"/>
          <w:szCs w:val="24"/>
        </w:rPr>
        <w:t>ы</w:t>
      </w:r>
      <w:r>
        <w:rPr>
          <w:rFonts w:ascii="Times New Roman" w:hAnsi="Times New Roman" w:cs="Times New Roman"/>
          <w:sz w:val="24"/>
          <w:szCs w:val="24"/>
        </w:rPr>
        <w:t xml:space="preserve"> Сторонами в Приложении № </w:t>
      </w:r>
      <w:r w:rsidR="00A46B8A">
        <w:rPr>
          <w:rFonts w:ascii="Times New Roman" w:hAnsi="Times New Roman" w:cs="Times New Roman"/>
          <w:sz w:val="24"/>
          <w:szCs w:val="24"/>
        </w:rPr>
        <w:t>2</w:t>
      </w:r>
      <w:r>
        <w:rPr>
          <w:rFonts w:ascii="Times New Roman" w:hAnsi="Times New Roman" w:cs="Times New Roman"/>
          <w:sz w:val="24"/>
          <w:szCs w:val="24"/>
        </w:rPr>
        <w:t xml:space="preserve"> </w:t>
      </w:r>
      <w:r w:rsidR="008F0142">
        <w:rPr>
          <w:rFonts w:ascii="Times New Roman" w:hAnsi="Times New Roman" w:cs="Times New Roman"/>
          <w:sz w:val="24"/>
          <w:szCs w:val="24"/>
        </w:rPr>
        <w:t xml:space="preserve">«Перечень Исходных данных» </w:t>
      </w:r>
      <w:r>
        <w:rPr>
          <w:rFonts w:ascii="Times New Roman" w:hAnsi="Times New Roman" w:cs="Times New Roman"/>
          <w:sz w:val="24"/>
          <w:szCs w:val="24"/>
        </w:rPr>
        <w:t xml:space="preserve">к настоящему Договору. </w:t>
      </w:r>
    </w:p>
    <w:p w:rsidR="00EB37D2" w:rsidRDefault="00EB37D2" w:rsidP="00FC2432">
      <w:pPr>
        <w:pStyle w:val="a4"/>
        <w:tabs>
          <w:tab w:val="left" w:pos="-2977"/>
        </w:tabs>
        <w:spacing w:before="120" w:after="120"/>
        <w:ind w:left="993" w:right="-1"/>
        <w:jc w:val="both"/>
        <w:rPr>
          <w:rFonts w:ascii="Times New Roman" w:hAnsi="Times New Roman" w:cs="Times New Roman"/>
          <w:sz w:val="24"/>
          <w:szCs w:val="24"/>
        </w:rPr>
      </w:pPr>
      <w:r w:rsidRPr="00BE26B6">
        <w:rPr>
          <w:rFonts w:ascii="Times New Roman" w:hAnsi="Times New Roman" w:cs="Times New Roman"/>
          <w:sz w:val="24"/>
          <w:szCs w:val="24"/>
        </w:rPr>
        <w:t>В отношении Проектной документации на момент ее передачи Подрядчику в составе Исходных данных должно быть получено положительное заключение Экспертизы</w:t>
      </w:r>
      <w:r w:rsidR="00CA4FFC">
        <w:rPr>
          <w:rFonts w:ascii="Times New Roman" w:hAnsi="Times New Roman" w:cs="Times New Roman"/>
          <w:sz w:val="24"/>
          <w:szCs w:val="24"/>
        </w:rPr>
        <w:t>.</w:t>
      </w:r>
    </w:p>
    <w:p w:rsidR="00202F4C" w:rsidRDefault="00704E59"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Работы</w:t>
      </w: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 xml:space="preserve"> </w:t>
      </w:r>
      <w:r w:rsidRPr="009538BA">
        <w:rPr>
          <w:rFonts w:ascii="Times New Roman" w:hAnsi="Times New Roman" w:cs="Times New Roman"/>
          <w:color w:val="000000"/>
          <w:sz w:val="24"/>
          <w:szCs w:val="24"/>
        </w:rPr>
        <w:t>означает</w:t>
      </w:r>
      <w:r>
        <w:rPr>
          <w:rFonts w:ascii="Times New Roman" w:hAnsi="Times New Roman" w:cs="Times New Roman"/>
          <w:color w:val="000000"/>
          <w:sz w:val="24"/>
          <w:szCs w:val="24"/>
        </w:rPr>
        <w:t>, в зависимости от контекста, Работы по подготовке рабочей документации</w:t>
      </w:r>
      <w:r w:rsidR="00202F4C">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Строительно-монтажные </w:t>
      </w:r>
      <w:r w:rsidR="00202F4C">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аботы,</w:t>
      </w:r>
      <w:r w:rsidR="00202F4C">
        <w:rPr>
          <w:rFonts w:ascii="Times New Roman" w:hAnsi="Times New Roman" w:cs="Times New Roman"/>
          <w:color w:val="000000"/>
          <w:sz w:val="24"/>
          <w:szCs w:val="24"/>
        </w:rPr>
        <w:t xml:space="preserve"> Услуги по авторскому надзору</w:t>
      </w:r>
      <w:r w:rsidRPr="009538BA">
        <w:rPr>
          <w:rFonts w:ascii="Times New Roman" w:hAnsi="Times New Roman" w:cs="Times New Roman"/>
          <w:color w:val="000000"/>
          <w:sz w:val="24"/>
          <w:szCs w:val="24"/>
        </w:rPr>
        <w:t xml:space="preserve"> иные работы </w:t>
      </w:r>
      <w:r w:rsidR="00202F4C">
        <w:rPr>
          <w:rFonts w:ascii="Times New Roman" w:hAnsi="Times New Roman" w:cs="Times New Roman"/>
          <w:color w:val="000000"/>
          <w:sz w:val="24"/>
          <w:szCs w:val="24"/>
        </w:rPr>
        <w:t xml:space="preserve">(услуги), подлежащие выполнению Генеральным подрядчиком в соответствии с настоящим Договором и Нормами. </w:t>
      </w:r>
    </w:p>
    <w:p w:rsidR="00704E59" w:rsidRPr="00AF73D0" w:rsidRDefault="00202F4C"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9538BA">
        <w:rPr>
          <w:rFonts w:ascii="Times New Roman" w:hAnsi="Times New Roman" w:cs="Times New Roman"/>
          <w:sz w:val="24"/>
          <w:szCs w:val="24"/>
        </w:rPr>
        <w:t>«</w:t>
      </w:r>
      <w:r w:rsidRPr="009538BA">
        <w:rPr>
          <w:rFonts w:ascii="Times New Roman" w:hAnsi="Times New Roman" w:cs="Times New Roman"/>
          <w:b/>
          <w:sz w:val="24"/>
          <w:szCs w:val="24"/>
        </w:rPr>
        <w:t>Рабочая документация</w:t>
      </w:r>
      <w:r w:rsidRPr="009538BA">
        <w:rPr>
          <w:rFonts w:ascii="Times New Roman" w:hAnsi="Times New Roman" w:cs="Times New Roman"/>
          <w:sz w:val="24"/>
          <w:szCs w:val="24"/>
        </w:rPr>
        <w:t xml:space="preserve">» </w:t>
      </w:r>
      <w:r w:rsidRPr="00202F4C">
        <w:rPr>
          <w:rFonts w:ascii="Times New Roman" w:hAnsi="Times New Roman" w:cs="Times New Roman"/>
          <w:sz w:val="24"/>
          <w:szCs w:val="24"/>
        </w:rPr>
        <w:t xml:space="preserve">означает подготовленную </w:t>
      </w:r>
      <w:r w:rsidR="0022161B">
        <w:rPr>
          <w:rFonts w:ascii="Times New Roman" w:hAnsi="Times New Roman" w:cs="Times New Roman"/>
          <w:sz w:val="24"/>
          <w:szCs w:val="24"/>
        </w:rPr>
        <w:t xml:space="preserve">Генеральным подрядчиком </w:t>
      </w:r>
      <w:r w:rsidRPr="00202F4C">
        <w:rPr>
          <w:rFonts w:ascii="Times New Roman" w:hAnsi="Times New Roman" w:cs="Times New Roman"/>
          <w:sz w:val="24"/>
          <w:szCs w:val="24"/>
        </w:rPr>
        <w:t>на основании Проектной документации</w:t>
      </w:r>
      <w:r>
        <w:rPr>
          <w:rFonts w:ascii="Times New Roman" w:hAnsi="Times New Roman" w:cs="Times New Roman"/>
          <w:sz w:val="24"/>
          <w:szCs w:val="24"/>
        </w:rPr>
        <w:t xml:space="preserve"> </w:t>
      </w:r>
      <w:r w:rsidRPr="00202F4C">
        <w:rPr>
          <w:rFonts w:ascii="Times New Roman" w:hAnsi="Times New Roman" w:cs="Times New Roman"/>
          <w:sz w:val="24"/>
          <w:szCs w:val="24"/>
        </w:rPr>
        <w:t xml:space="preserve">совокупность текстовых и графических документов (в том числе основные комплекты рабочих чертежей, спецификации оборудования, изделий и материалов, другие прилагаемые документы, разработанные в дополнение к рабочим чертежам основного комплекта), обеспечивающих реализацию принятых в утвержденной Проектной документации технических решений, необходимых для производства </w:t>
      </w:r>
      <w:r>
        <w:rPr>
          <w:rFonts w:ascii="Times New Roman" w:hAnsi="Times New Roman" w:cs="Times New Roman"/>
          <w:sz w:val="24"/>
          <w:szCs w:val="24"/>
        </w:rPr>
        <w:t>С</w:t>
      </w:r>
      <w:r w:rsidRPr="00202F4C">
        <w:rPr>
          <w:rFonts w:ascii="Times New Roman" w:hAnsi="Times New Roman" w:cs="Times New Roman"/>
          <w:sz w:val="24"/>
          <w:szCs w:val="24"/>
        </w:rPr>
        <w:t>троительн</w:t>
      </w:r>
      <w:r>
        <w:rPr>
          <w:rFonts w:ascii="Times New Roman" w:hAnsi="Times New Roman" w:cs="Times New Roman"/>
          <w:sz w:val="24"/>
          <w:szCs w:val="24"/>
        </w:rPr>
        <w:t>о-м</w:t>
      </w:r>
      <w:r w:rsidRPr="00202F4C">
        <w:rPr>
          <w:rFonts w:ascii="Times New Roman" w:hAnsi="Times New Roman" w:cs="Times New Roman"/>
          <w:sz w:val="24"/>
          <w:szCs w:val="24"/>
        </w:rPr>
        <w:t xml:space="preserve">онтажных работ, обеспечения строительства </w:t>
      </w:r>
      <w:r>
        <w:rPr>
          <w:rFonts w:ascii="Times New Roman" w:hAnsi="Times New Roman" w:cs="Times New Roman"/>
          <w:sz w:val="24"/>
          <w:szCs w:val="24"/>
        </w:rPr>
        <w:t>О</w:t>
      </w:r>
      <w:r w:rsidRPr="00202F4C">
        <w:rPr>
          <w:rFonts w:ascii="Times New Roman" w:hAnsi="Times New Roman" w:cs="Times New Roman"/>
          <w:sz w:val="24"/>
          <w:szCs w:val="24"/>
        </w:rPr>
        <w:t xml:space="preserve">борудованием, изделиями и </w:t>
      </w:r>
      <w:r>
        <w:rPr>
          <w:rFonts w:ascii="Times New Roman" w:hAnsi="Times New Roman" w:cs="Times New Roman"/>
          <w:sz w:val="24"/>
          <w:szCs w:val="24"/>
        </w:rPr>
        <w:t>М</w:t>
      </w:r>
      <w:r w:rsidRPr="00202F4C">
        <w:rPr>
          <w:rFonts w:ascii="Times New Roman" w:hAnsi="Times New Roman" w:cs="Times New Roman"/>
          <w:sz w:val="24"/>
          <w:szCs w:val="24"/>
        </w:rPr>
        <w:t>атериалами и/или</w:t>
      </w:r>
      <w:proofErr w:type="gramEnd"/>
      <w:r w:rsidRPr="00202F4C">
        <w:rPr>
          <w:rFonts w:ascii="Times New Roman" w:hAnsi="Times New Roman" w:cs="Times New Roman"/>
          <w:sz w:val="24"/>
          <w:szCs w:val="24"/>
        </w:rPr>
        <w:t xml:space="preserve"> изготовления строительных изделий.</w:t>
      </w:r>
      <w:r w:rsidR="00AF73D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AF73D0" w:rsidRPr="0022161B"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Рабочий день</w:t>
      </w:r>
      <w:r w:rsidRPr="009538BA">
        <w:rPr>
          <w:rFonts w:ascii="Times New Roman" w:hAnsi="Times New Roman" w:cs="Times New Roman"/>
          <w:sz w:val="24"/>
          <w:szCs w:val="24"/>
        </w:rPr>
        <w:t xml:space="preserve">» </w:t>
      </w:r>
      <w:r w:rsidRPr="00AF73D0">
        <w:rPr>
          <w:rFonts w:ascii="Times New Roman" w:hAnsi="Times New Roman" w:cs="Times New Roman"/>
          <w:sz w:val="24"/>
          <w:szCs w:val="24"/>
        </w:rPr>
        <w:t>означает календарный день, не являющийся в Российской Федерации нерабочим праздничным днем в соответствии с федеральным законом, а также выходным днем. Для целей настоящего Договора под выходными днями понимаются суббота и воскресенье каждой недели, за исключением случаев, когда выходные дни переносятся на другие дни федеральным законом или нормативным правовым актом Правительства Российской Федерации. В случае если в каком-либо условии Договора, определяющем срок путем указания на количество дней, отсутствует указание на Рабочий день, подразумевается календарный день.</w:t>
      </w:r>
      <w:r>
        <w:rPr>
          <w:rFonts w:ascii="Times New Roman" w:hAnsi="Times New Roman" w:cs="Times New Roman"/>
          <w:sz w:val="24"/>
          <w:szCs w:val="24"/>
        </w:rPr>
        <w:t xml:space="preserve"> </w:t>
      </w:r>
    </w:p>
    <w:p w:rsidR="0022161B" w:rsidRPr="001913C4" w:rsidRDefault="0022161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sz w:val="24"/>
          <w:szCs w:val="24"/>
        </w:rPr>
        <w:t>«</w:t>
      </w:r>
      <w:r>
        <w:rPr>
          <w:rFonts w:ascii="Times New Roman" w:hAnsi="Times New Roman" w:cs="Times New Roman"/>
          <w:b/>
          <w:sz w:val="24"/>
          <w:szCs w:val="24"/>
        </w:rPr>
        <w:t>Разрешение на ввод Объекта в эксплуатацию</w:t>
      </w:r>
      <w:r>
        <w:rPr>
          <w:rFonts w:ascii="Times New Roman" w:hAnsi="Times New Roman" w:cs="Times New Roman"/>
          <w:sz w:val="24"/>
          <w:szCs w:val="24"/>
        </w:rPr>
        <w:t xml:space="preserve">» означает </w:t>
      </w:r>
      <w:r w:rsidRPr="0022161B">
        <w:rPr>
          <w:rFonts w:ascii="Times New Roman" w:hAnsi="Times New Roman" w:cs="Times New Roman"/>
          <w:sz w:val="24"/>
          <w:szCs w:val="24"/>
        </w:rPr>
        <w:t xml:space="preserve">документ, который удостоверяет выполнение </w:t>
      </w:r>
      <w:r>
        <w:rPr>
          <w:rFonts w:ascii="Times New Roman" w:hAnsi="Times New Roman" w:cs="Times New Roman"/>
          <w:sz w:val="24"/>
          <w:szCs w:val="24"/>
        </w:rPr>
        <w:t>строительства</w:t>
      </w:r>
      <w:r w:rsidRPr="0022161B">
        <w:rPr>
          <w:rFonts w:ascii="Times New Roman" w:hAnsi="Times New Roman" w:cs="Times New Roman"/>
          <w:sz w:val="24"/>
          <w:szCs w:val="24"/>
        </w:rPr>
        <w:t xml:space="preserve"> Объекта в полном объеме в соответствии с разрешением на строительство, соответствие </w:t>
      </w:r>
      <w:r>
        <w:rPr>
          <w:rFonts w:ascii="Times New Roman" w:hAnsi="Times New Roman" w:cs="Times New Roman"/>
          <w:sz w:val="24"/>
          <w:szCs w:val="24"/>
        </w:rPr>
        <w:t>построенного</w:t>
      </w:r>
      <w:r w:rsidRPr="0022161B">
        <w:rPr>
          <w:rFonts w:ascii="Times New Roman" w:hAnsi="Times New Roman" w:cs="Times New Roman"/>
          <w:sz w:val="24"/>
          <w:szCs w:val="24"/>
        </w:rPr>
        <w:t xml:space="preserve"> Объекта градостроительному плану земельного участка, Проектной и Рабочей документации, </w:t>
      </w:r>
      <w:r w:rsidRPr="0022161B">
        <w:rPr>
          <w:rFonts w:ascii="Times New Roman" w:hAnsi="Times New Roman" w:cs="Times New Roman"/>
          <w:sz w:val="24"/>
          <w:szCs w:val="24"/>
        </w:rPr>
        <w:lastRenderedPageBreak/>
        <w:t>выданный уполномоченным структурным подразделением Управляющей компании в порядке, установленном Нормами</w:t>
      </w:r>
      <w:r>
        <w:rPr>
          <w:rFonts w:ascii="Times New Roman" w:hAnsi="Times New Roman" w:cs="Times New Roman"/>
          <w:sz w:val="24"/>
          <w:szCs w:val="24"/>
        </w:rPr>
        <w:t xml:space="preserve">. </w:t>
      </w:r>
    </w:p>
    <w:p w:rsidR="001913C4" w:rsidRPr="0022161B" w:rsidRDefault="001913C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b/>
          <w:color w:val="000000"/>
          <w:sz w:val="24"/>
          <w:szCs w:val="24"/>
        </w:rPr>
        <w:t xml:space="preserve">Расчет </w:t>
      </w:r>
      <w:r w:rsidR="00EB37D2">
        <w:rPr>
          <w:rFonts w:ascii="Times New Roman" w:hAnsi="Times New Roman" w:cs="Times New Roman"/>
          <w:b/>
          <w:color w:val="000000"/>
          <w:sz w:val="24"/>
          <w:szCs w:val="24"/>
        </w:rPr>
        <w:t>стоимости работ и услуг</w:t>
      </w:r>
      <w:r w:rsidRPr="0022161B">
        <w:rPr>
          <w:rFonts w:ascii="Times New Roman" w:hAnsi="Times New Roman" w:cs="Times New Roman"/>
          <w:color w:val="000000"/>
          <w:sz w:val="24"/>
          <w:szCs w:val="24"/>
        </w:rPr>
        <w:t xml:space="preserve">» означает документ, </w:t>
      </w:r>
      <w:r w:rsidRPr="0022161B">
        <w:rPr>
          <w:rFonts w:ascii="Times New Roman" w:hAnsi="Times New Roman" w:cs="Times New Roman"/>
          <w:sz w:val="24"/>
          <w:szCs w:val="24"/>
        </w:rPr>
        <w:t xml:space="preserve">содержащий в себе разбивку Цены </w:t>
      </w:r>
      <w:r>
        <w:rPr>
          <w:rFonts w:ascii="Times New Roman" w:hAnsi="Times New Roman" w:cs="Times New Roman"/>
          <w:sz w:val="24"/>
          <w:szCs w:val="24"/>
        </w:rPr>
        <w:t>д</w:t>
      </w:r>
      <w:r w:rsidRPr="0022161B">
        <w:rPr>
          <w:rFonts w:ascii="Times New Roman" w:hAnsi="Times New Roman" w:cs="Times New Roman"/>
          <w:sz w:val="24"/>
          <w:szCs w:val="24"/>
        </w:rPr>
        <w:t xml:space="preserve">оговора по видам Работ. </w:t>
      </w:r>
      <w:r>
        <w:rPr>
          <w:rFonts w:ascii="Times New Roman" w:hAnsi="Times New Roman" w:cs="Times New Roman"/>
          <w:sz w:val="24"/>
          <w:szCs w:val="24"/>
        </w:rPr>
        <w:t>Расчет</w:t>
      </w:r>
      <w:r w:rsidRPr="0022161B">
        <w:rPr>
          <w:rFonts w:ascii="Times New Roman" w:hAnsi="Times New Roman" w:cs="Times New Roman"/>
          <w:sz w:val="24"/>
          <w:szCs w:val="24"/>
        </w:rPr>
        <w:t xml:space="preserve"> </w:t>
      </w:r>
      <w:r w:rsidR="00EB37D2">
        <w:rPr>
          <w:rFonts w:ascii="Times New Roman" w:hAnsi="Times New Roman" w:cs="Times New Roman"/>
          <w:sz w:val="24"/>
          <w:szCs w:val="24"/>
        </w:rPr>
        <w:t>стоимости работ и услуг</w:t>
      </w:r>
      <w:r w:rsidRPr="0022161B">
        <w:rPr>
          <w:rFonts w:ascii="Times New Roman" w:hAnsi="Times New Roman" w:cs="Times New Roman"/>
          <w:sz w:val="24"/>
          <w:szCs w:val="24"/>
        </w:rPr>
        <w:t xml:space="preserve"> согласован Сторонами в качестве Приложения № </w:t>
      </w:r>
      <w:r w:rsidR="00A46B8A">
        <w:rPr>
          <w:rFonts w:ascii="Times New Roman" w:hAnsi="Times New Roman" w:cs="Times New Roman"/>
          <w:sz w:val="24"/>
          <w:szCs w:val="24"/>
        </w:rPr>
        <w:t xml:space="preserve">1 </w:t>
      </w:r>
      <w:r w:rsidRPr="0022161B">
        <w:rPr>
          <w:rFonts w:ascii="Times New Roman" w:hAnsi="Times New Roman" w:cs="Times New Roman"/>
          <w:sz w:val="24"/>
          <w:szCs w:val="24"/>
        </w:rPr>
        <w:t>к Договору</w:t>
      </w:r>
      <w:r>
        <w:rPr>
          <w:rFonts w:ascii="Times New Roman" w:hAnsi="Times New Roman" w:cs="Times New Roman"/>
          <w:sz w:val="24"/>
          <w:szCs w:val="24"/>
        </w:rPr>
        <w:t>.</w:t>
      </w:r>
    </w:p>
    <w:p w:rsidR="00AF73D0"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Pr>
          <w:rFonts w:ascii="Times New Roman" w:hAnsi="Times New Roman" w:cs="Times New Roman"/>
          <w:b/>
          <w:bCs/>
          <w:color w:val="000000"/>
          <w:sz w:val="24"/>
          <w:szCs w:val="24"/>
        </w:rPr>
        <w:t>Руководитель П</w:t>
      </w:r>
      <w:r w:rsidRPr="009538BA">
        <w:rPr>
          <w:rFonts w:ascii="Times New Roman" w:hAnsi="Times New Roman" w:cs="Times New Roman"/>
          <w:b/>
          <w:bCs/>
          <w:color w:val="000000"/>
          <w:sz w:val="24"/>
          <w:szCs w:val="24"/>
        </w:rPr>
        <w:t xml:space="preserve">роекта со стороны Генерального </w:t>
      </w:r>
      <w:r>
        <w:rPr>
          <w:rFonts w:ascii="Times New Roman" w:hAnsi="Times New Roman" w:cs="Times New Roman"/>
          <w:b/>
          <w:bCs/>
          <w:color w:val="000000"/>
          <w:sz w:val="24"/>
          <w:szCs w:val="24"/>
        </w:rPr>
        <w:t>п</w:t>
      </w:r>
      <w:r w:rsidRPr="009538BA">
        <w:rPr>
          <w:rFonts w:ascii="Times New Roman" w:hAnsi="Times New Roman" w:cs="Times New Roman"/>
          <w:b/>
          <w:bCs/>
          <w:color w:val="000000"/>
          <w:sz w:val="24"/>
          <w:szCs w:val="24"/>
        </w:rPr>
        <w:t>одрядчика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 xml:space="preserve">лицо, осуществляющее руководство Проектом со стороны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указания и распоряжения которого обязательны для исполнения всеми работниками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w:t>
      </w:r>
      <w:r>
        <w:rPr>
          <w:rFonts w:ascii="Times New Roman" w:hAnsi="Times New Roman" w:cs="Times New Roman"/>
          <w:color w:val="000000"/>
          <w:sz w:val="24"/>
          <w:szCs w:val="24"/>
        </w:rPr>
        <w:t>.</w:t>
      </w:r>
    </w:p>
    <w:p w:rsidR="00AF73D0"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Сетевой график</w:t>
      </w:r>
      <w:r w:rsidRPr="009538BA">
        <w:rPr>
          <w:rFonts w:ascii="Times New Roman" w:hAnsi="Times New Roman" w:cs="Times New Roman"/>
          <w:color w:val="000000"/>
          <w:sz w:val="24"/>
          <w:szCs w:val="24"/>
        </w:rPr>
        <w:t xml:space="preserve">» означает графическое изображение технологической последовательности выполнения </w:t>
      </w:r>
      <w:r>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на </w:t>
      </w:r>
      <w:r>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бъекте с указанием их продолжительности, а также общего срока строительства, начиная с подготов</w:t>
      </w:r>
      <w:r>
        <w:rPr>
          <w:rFonts w:ascii="Times New Roman" w:hAnsi="Times New Roman" w:cs="Times New Roman"/>
          <w:color w:val="000000"/>
          <w:sz w:val="24"/>
          <w:szCs w:val="24"/>
        </w:rPr>
        <w:t>ительных работ и заканчивая вводом О</w:t>
      </w:r>
      <w:r w:rsidRPr="009538BA">
        <w:rPr>
          <w:rFonts w:ascii="Times New Roman" w:hAnsi="Times New Roman" w:cs="Times New Roman"/>
          <w:color w:val="000000"/>
          <w:sz w:val="24"/>
          <w:szCs w:val="24"/>
        </w:rPr>
        <w:t>бъекта в эксплуатацию</w:t>
      </w:r>
      <w:r>
        <w:rPr>
          <w:rFonts w:ascii="Times New Roman" w:hAnsi="Times New Roman" w:cs="Times New Roman"/>
          <w:color w:val="000000"/>
          <w:sz w:val="24"/>
          <w:szCs w:val="24"/>
        </w:rPr>
        <w:t>.</w:t>
      </w:r>
    </w:p>
    <w:p w:rsidR="0022161B" w:rsidRPr="0022161B" w:rsidRDefault="0022161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t>
      </w:r>
      <w:r w:rsidRPr="0022161B">
        <w:rPr>
          <w:rFonts w:ascii="Times New Roman" w:hAnsi="Times New Roman" w:cs="Times New Roman"/>
          <w:b/>
          <w:color w:val="000000"/>
          <w:sz w:val="24"/>
          <w:szCs w:val="24"/>
        </w:rPr>
        <w:t>Скрытые работы</w:t>
      </w:r>
      <w:r w:rsidRPr="0022161B">
        <w:rPr>
          <w:rFonts w:ascii="Times New Roman" w:hAnsi="Times New Roman" w:cs="Times New Roman"/>
          <w:color w:val="000000"/>
          <w:sz w:val="24"/>
          <w:szCs w:val="24"/>
        </w:rPr>
        <w:t xml:space="preserve">» означает отдельные </w:t>
      </w:r>
      <w:r w:rsidRPr="0022161B">
        <w:rPr>
          <w:rFonts w:ascii="Times New Roman" w:hAnsi="Times New Roman" w:cs="Times New Roman"/>
          <w:sz w:val="24"/>
          <w:szCs w:val="24"/>
        </w:rPr>
        <w:t>виды Работ, результаты которых влияют на безопасность Объекта, но в соответствии с принятой технологией становятся недоступными для контроля после начала выполнения последующих Работ, а также выполненных строительных конструкций и участков инженерных сетей, устранение дефектов которых невозможно без разборки или повреждения последующих конструкций и участков инженерных сетей</w:t>
      </w:r>
      <w:r>
        <w:rPr>
          <w:rFonts w:ascii="Times New Roman" w:hAnsi="Times New Roman" w:cs="Times New Roman"/>
          <w:sz w:val="24"/>
          <w:szCs w:val="24"/>
        </w:rPr>
        <w:t xml:space="preserve">. </w:t>
      </w:r>
      <w:proofErr w:type="gramEnd"/>
    </w:p>
    <w:p w:rsidR="00AF73D0"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Совещания по Проекту</w:t>
      </w:r>
      <w:r w:rsidRPr="009538BA">
        <w:rPr>
          <w:rFonts w:ascii="Times New Roman" w:hAnsi="Times New Roman" w:cs="Times New Roman"/>
          <w:color w:val="000000"/>
          <w:sz w:val="24"/>
          <w:szCs w:val="24"/>
        </w:rPr>
        <w:t>»</w:t>
      </w:r>
      <w:r w:rsidRPr="009538BA">
        <w:rPr>
          <w:rFonts w:ascii="Times New Roman" w:hAnsi="Times New Roman" w:cs="Times New Roman"/>
          <w:bCs/>
          <w:sz w:val="24"/>
          <w:szCs w:val="24"/>
        </w:rPr>
        <w:t xml:space="preserve"> означает совещания, проводимые </w:t>
      </w:r>
      <w:r w:rsidRPr="009538BA">
        <w:rPr>
          <w:rFonts w:ascii="Times New Roman" w:hAnsi="Times New Roman" w:cs="Times New Roman"/>
          <w:color w:val="000000"/>
          <w:sz w:val="24"/>
          <w:szCs w:val="24"/>
        </w:rPr>
        <w:t xml:space="preserve">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Субподрядчиками и Заказчиком с целью обсуждение хода выполнения Работ</w:t>
      </w:r>
      <w:r>
        <w:rPr>
          <w:rFonts w:ascii="Times New Roman" w:hAnsi="Times New Roman" w:cs="Times New Roman"/>
          <w:color w:val="000000"/>
          <w:sz w:val="24"/>
          <w:szCs w:val="24"/>
        </w:rPr>
        <w:t xml:space="preserve">. </w:t>
      </w:r>
    </w:p>
    <w:p w:rsidR="00F52D3A"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F52D3A">
        <w:rPr>
          <w:rFonts w:ascii="Times New Roman" w:hAnsi="Times New Roman" w:cs="Times New Roman"/>
          <w:b/>
          <w:sz w:val="24"/>
          <w:szCs w:val="24"/>
        </w:rPr>
        <w:t>«Средства строительного производства»</w:t>
      </w:r>
      <w:r>
        <w:rPr>
          <w:rFonts w:ascii="Times New Roman" w:hAnsi="Times New Roman" w:cs="Times New Roman"/>
          <w:sz w:val="24"/>
          <w:szCs w:val="24"/>
        </w:rPr>
        <w:t xml:space="preserve"> о</w:t>
      </w:r>
      <w:r w:rsidRPr="00F52D3A">
        <w:rPr>
          <w:rFonts w:ascii="Times New Roman" w:hAnsi="Times New Roman" w:cs="Times New Roman"/>
          <w:sz w:val="24"/>
          <w:szCs w:val="24"/>
        </w:rPr>
        <w:t>значает строительную технику, машины, механизмы, оборудование, транспортные средства, инструменты и всякого рода оснастка, необходимые для выполнения Ген</w:t>
      </w:r>
      <w:r>
        <w:rPr>
          <w:rFonts w:ascii="Times New Roman" w:hAnsi="Times New Roman" w:cs="Times New Roman"/>
          <w:sz w:val="24"/>
          <w:szCs w:val="24"/>
        </w:rPr>
        <w:t xml:space="preserve">еральным </w:t>
      </w:r>
      <w:r w:rsidRPr="00F52D3A">
        <w:rPr>
          <w:rFonts w:ascii="Times New Roman" w:hAnsi="Times New Roman" w:cs="Times New Roman"/>
          <w:sz w:val="24"/>
          <w:szCs w:val="24"/>
        </w:rPr>
        <w:t>подрядчиком Работ, не включаемые в состав Объекта</w:t>
      </w:r>
    </w:p>
    <w:p w:rsidR="00AF73D0" w:rsidRPr="00F52D3A"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Строительная площадка</w:t>
      </w:r>
      <w:r w:rsidRPr="009538BA">
        <w:rPr>
          <w:rFonts w:ascii="Times New Roman" w:hAnsi="Times New Roman" w:cs="Times New Roman"/>
          <w:color w:val="000000"/>
          <w:sz w:val="24"/>
          <w:szCs w:val="24"/>
        </w:rPr>
        <w:t xml:space="preserve">» означает </w:t>
      </w:r>
      <w:r w:rsidR="00F52D3A">
        <w:rPr>
          <w:rFonts w:ascii="Times New Roman" w:hAnsi="Times New Roman" w:cs="Times New Roman"/>
          <w:color w:val="000000"/>
          <w:sz w:val="24"/>
          <w:szCs w:val="24"/>
        </w:rPr>
        <w:t xml:space="preserve">передаваемый Заказчиком Генеральному подрядчику по акту </w:t>
      </w:r>
      <w:r w:rsidRPr="009538BA">
        <w:rPr>
          <w:rFonts w:ascii="Times New Roman" w:hAnsi="Times New Roman" w:cs="Times New Roman"/>
          <w:color w:val="000000"/>
          <w:sz w:val="24"/>
          <w:szCs w:val="24"/>
        </w:rPr>
        <w:t xml:space="preserve">на </w:t>
      </w:r>
      <w:r w:rsidRPr="009538BA">
        <w:rPr>
          <w:rFonts w:ascii="Times New Roman" w:hAnsi="Times New Roman" w:cs="Times New Roman"/>
          <w:sz w:val="24"/>
          <w:szCs w:val="24"/>
        </w:rPr>
        <w:t>весь</w:t>
      </w:r>
      <w:r w:rsidRPr="009538BA">
        <w:rPr>
          <w:rFonts w:ascii="Times New Roman" w:hAnsi="Times New Roman" w:cs="Times New Roman"/>
          <w:color w:val="000000"/>
          <w:sz w:val="24"/>
          <w:szCs w:val="24"/>
        </w:rPr>
        <w:t xml:space="preserve"> срок производства Строительно-монтажных </w:t>
      </w:r>
      <w:r w:rsidR="00F52D3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 до даты подписания Акта приемки законченного строительством Объекта</w:t>
      </w:r>
      <w:r w:rsidR="00F52D3A">
        <w:rPr>
          <w:rFonts w:ascii="Times New Roman" w:hAnsi="Times New Roman" w:cs="Times New Roman"/>
          <w:color w:val="000000"/>
          <w:sz w:val="24"/>
          <w:szCs w:val="24"/>
        </w:rPr>
        <w:t xml:space="preserve"> земельный участок с кадастровым номером 77:15:0020321:125, общей площадью 31 121 </w:t>
      </w:r>
      <w:proofErr w:type="spellStart"/>
      <w:r w:rsidR="00F52D3A">
        <w:rPr>
          <w:rFonts w:ascii="Times New Roman" w:hAnsi="Times New Roman" w:cs="Times New Roman"/>
          <w:color w:val="000000"/>
          <w:sz w:val="24"/>
          <w:szCs w:val="24"/>
        </w:rPr>
        <w:t>кв.м</w:t>
      </w:r>
      <w:proofErr w:type="spellEnd"/>
      <w:r w:rsidR="00F52D3A">
        <w:rPr>
          <w:rFonts w:ascii="Times New Roman" w:hAnsi="Times New Roman" w:cs="Times New Roman"/>
          <w:color w:val="000000"/>
          <w:sz w:val="24"/>
          <w:szCs w:val="24"/>
        </w:rPr>
        <w:t xml:space="preserve">., расположенный по адресу: г. Москва, д. </w:t>
      </w:r>
      <w:proofErr w:type="spellStart"/>
      <w:r w:rsidR="00F52D3A">
        <w:rPr>
          <w:rFonts w:ascii="Times New Roman" w:hAnsi="Times New Roman" w:cs="Times New Roman"/>
          <w:color w:val="000000"/>
          <w:sz w:val="24"/>
          <w:szCs w:val="24"/>
        </w:rPr>
        <w:t>Сколково</w:t>
      </w:r>
      <w:proofErr w:type="spellEnd"/>
      <w:r w:rsidR="00F52D3A">
        <w:rPr>
          <w:rFonts w:ascii="Times New Roman" w:hAnsi="Times New Roman" w:cs="Times New Roman"/>
          <w:color w:val="000000"/>
          <w:sz w:val="24"/>
          <w:szCs w:val="24"/>
        </w:rPr>
        <w:t xml:space="preserve">, </w:t>
      </w:r>
      <w:r w:rsidR="00F52D3A" w:rsidRPr="00F52D3A">
        <w:rPr>
          <w:rFonts w:ascii="Times New Roman" w:hAnsi="Times New Roman" w:cs="Times New Roman"/>
          <w:color w:val="000000"/>
          <w:sz w:val="24"/>
          <w:szCs w:val="24"/>
        </w:rPr>
        <w:t xml:space="preserve">пригодный </w:t>
      </w:r>
      <w:r w:rsidR="00F52D3A" w:rsidRPr="00F52D3A">
        <w:rPr>
          <w:rFonts w:ascii="Times New Roman" w:hAnsi="Times New Roman" w:cs="Times New Roman"/>
          <w:sz w:val="24"/>
          <w:szCs w:val="24"/>
        </w:rPr>
        <w:t>для выполнения всех Работ по Договору, размещения необходимого персонала, Материалов и Оборудования, Средств строительного</w:t>
      </w:r>
      <w:proofErr w:type="gramEnd"/>
      <w:r w:rsidR="00F52D3A" w:rsidRPr="00F52D3A">
        <w:rPr>
          <w:rFonts w:ascii="Times New Roman" w:hAnsi="Times New Roman" w:cs="Times New Roman"/>
          <w:sz w:val="24"/>
          <w:szCs w:val="24"/>
        </w:rPr>
        <w:t xml:space="preserve"> производства</w:t>
      </w:r>
      <w:r w:rsidR="00EE4001" w:rsidRPr="00F52D3A">
        <w:rPr>
          <w:rFonts w:ascii="Times New Roman" w:hAnsi="Times New Roman" w:cs="Times New Roman"/>
          <w:color w:val="000000"/>
          <w:sz w:val="24"/>
          <w:szCs w:val="24"/>
        </w:rPr>
        <w:t>.</w:t>
      </w:r>
    </w:p>
    <w:p w:rsidR="00DE5CF7"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F52D3A">
        <w:rPr>
          <w:rFonts w:ascii="Times New Roman" w:hAnsi="Times New Roman" w:cs="Times New Roman"/>
          <w:color w:val="000000"/>
          <w:sz w:val="24"/>
          <w:szCs w:val="24"/>
        </w:rPr>
        <w:t>«</w:t>
      </w:r>
      <w:r w:rsidRPr="00F52D3A">
        <w:rPr>
          <w:rFonts w:ascii="Times New Roman" w:hAnsi="Times New Roman" w:cs="Times New Roman"/>
          <w:b/>
          <w:color w:val="000000"/>
          <w:sz w:val="24"/>
          <w:szCs w:val="24"/>
        </w:rPr>
        <w:t>Строительно-монтажные работы</w:t>
      </w:r>
      <w:r w:rsidRPr="00F52D3A">
        <w:rPr>
          <w:rFonts w:ascii="Times New Roman" w:hAnsi="Times New Roman" w:cs="Times New Roman"/>
          <w:color w:val="000000"/>
          <w:sz w:val="24"/>
          <w:szCs w:val="24"/>
        </w:rPr>
        <w:t xml:space="preserve">» означает полный комплекс работ по строительству Объекта, выполняемых Генеральным подрядчиком по условиям настоящего Договора. </w:t>
      </w:r>
    </w:p>
    <w:p w:rsidR="00DE5CF7" w:rsidRDefault="00DE5CF7" w:rsidP="00FC2432">
      <w:pPr>
        <w:pStyle w:val="a4"/>
        <w:tabs>
          <w:tab w:val="left" w:pos="-2977"/>
        </w:tabs>
        <w:spacing w:before="120" w:after="120"/>
        <w:ind w:left="993" w:right="-1"/>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В состав Строительно-монтажных работ, в частности, входят Работы по подготовке Строительной площадки, строительные, строительно-монтажные и отделочные работы, оснащение Объекта инженерными системами и Оборудованием, строительство внутренних инженерных сетей (до точки подключения к системам инженерных </w:t>
      </w:r>
      <w:r>
        <w:rPr>
          <w:rFonts w:ascii="Times New Roman" w:hAnsi="Times New Roman" w:cs="Times New Roman"/>
          <w:color w:val="000000"/>
          <w:sz w:val="24"/>
          <w:szCs w:val="24"/>
        </w:rPr>
        <w:lastRenderedPageBreak/>
        <w:t>коммуникаций Центра) и их подключение к системам инженерных коммуникаций Центра, благоустройство территории в границах Строительной площадки</w:t>
      </w:r>
      <w:r w:rsidR="00A91E1A">
        <w:rPr>
          <w:rFonts w:ascii="Times New Roman" w:hAnsi="Times New Roman" w:cs="Times New Roman"/>
          <w:color w:val="000000"/>
          <w:sz w:val="24"/>
          <w:szCs w:val="24"/>
        </w:rPr>
        <w:t>, выполнение пусконаладочных работ и предварительных испытаний, устранение возможных Дефектов в период</w:t>
      </w:r>
      <w:proofErr w:type="gramEnd"/>
      <w:r w:rsidR="00A91E1A">
        <w:rPr>
          <w:rFonts w:ascii="Times New Roman" w:hAnsi="Times New Roman" w:cs="Times New Roman"/>
          <w:color w:val="000000"/>
          <w:sz w:val="24"/>
          <w:szCs w:val="24"/>
        </w:rPr>
        <w:t xml:space="preserve"> строительства Объекта, а также иные работы и действия, направленные на строительство и обеспечение ввода Объекта в эксплуатацию.   </w:t>
      </w:r>
      <w:r>
        <w:rPr>
          <w:rFonts w:ascii="Times New Roman" w:hAnsi="Times New Roman" w:cs="Times New Roman"/>
          <w:color w:val="000000"/>
          <w:sz w:val="24"/>
          <w:szCs w:val="24"/>
        </w:rPr>
        <w:t xml:space="preserve">    </w:t>
      </w:r>
    </w:p>
    <w:p w:rsidR="00F52D3A" w:rsidRPr="00F52D3A" w:rsidRDefault="00F52D3A" w:rsidP="00FC2432">
      <w:pPr>
        <w:pStyle w:val="a4"/>
        <w:tabs>
          <w:tab w:val="left" w:pos="-2977"/>
        </w:tabs>
        <w:spacing w:before="120" w:after="120"/>
        <w:ind w:left="993" w:right="-1"/>
        <w:jc w:val="both"/>
        <w:rPr>
          <w:rFonts w:ascii="Times New Roman" w:hAnsi="Times New Roman" w:cs="Times New Roman"/>
          <w:color w:val="000000"/>
          <w:sz w:val="24"/>
          <w:szCs w:val="24"/>
        </w:rPr>
      </w:pPr>
      <w:r w:rsidRPr="00F52D3A">
        <w:rPr>
          <w:rFonts w:ascii="Times New Roman" w:hAnsi="Times New Roman" w:cs="Times New Roman"/>
          <w:color w:val="000000"/>
          <w:sz w:val="24"/>
          <w:szCs w:val="24"/>
        </w:rPr>
        <w:t>Состав и сроки выполнения Строительно-</w:t>
      </w:r>
      <w:r w:rsidRPr="00F52D3A">
        <w:rPr>
          <w:rFonts w:ascii="Times New Roman" w:hAnsi="Times New Roman" w:cs="Times New Roman"/>
          <w:sz w:val="24"/>
          <w:szCs w:val="24"/>
        </w:rPr>
        <w:t>монтажных</w:t>
      </w:r>
      <w:r w:rsidRPr="00F52D3A">
        <w:rPr>
          <w:rFonts w:ascii="Times New Roman" w:hAnsi="Times New Roman" w:cs="Times New Roman"/>
          <w:color w:val="000000"/>
          <w:sz w:val="24"/>
          <w:szCs w:val="24"/>
        </w:rPr>
        <w:t xml:space="preserve"> работ указаны в Графике выполнения работ (Приложение № </w:t>
      </w:r>
      <w:r w:rsidR="00A46B8A">
        <w:rPr>
          <w:rFonts w:ascii="Times New Roman" w:hAnsi="Times New Roman" w:cs="Times New Roman"/>
          <w:color w:val="000000"/>
          <w:sz w:val="24"/>
          <w:szCs w:val="24"/>
        </w:rPr>
        <w:t>4</w:t>
      </w:r>
      <w:r w:rsidRPr="00F52D3A">
        <w:rPr>
          <w:rFonts w:ascii="Times New Roman" w:hAnsi="Times New Roman" w:cs="Times New Roman"/>
          <w:b/>
          <w:sz w:val="24"/>
          <w:szCs w:val="24"/>
        </w:rPr>
        <w:t xml:space="preserve"> </w:t>
      </w:r>
      <w:r w:rsidRPr="00F52D3A">
        <w:rPr>
          <w:rFonts w:ascii="Times New Roman" w:hAnsi="Times New Roman" w:cs="Times New Roman"/>
          <w:bCs/>
          <w:sz w:val="24"/>
          <w:szCs w:val="24"/>
        </w:rPr>
        <w:t xml:space="preserve">к настоящему Договору). </w:t>
      </w:r>
    </w:p>
    <w:p w:rsidR="00F52D3A"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 xml:space="preserve">Строительный контроль Генерального </w:t>
      </w:r>
      <w:r w:rsidR="00880DE1">
        <w:rPr>
          <w:rFonts w:ascii="Times New Roman" w:hAnsi="Times New Roman" w:cs="Times New Roman"/>
          <w:b/>
          <w:color w:val="000000"/>
          <w:sz w:val="24"/>
          <w:szCs w:val="24"/>
        </w:rPr>
        <w:t>п</w:t>
      </w:r>
      <w:r w:rsidRPr="009538BA">
        <w:rPr>
          <w:rFonts w:ascii="Times New Roman" w:hAnsi="Times New Roman" w:cs="Times New Roman"/>
          <w:b/>
          <w:color w:val="000000"/>
          <w:sz w:val="24"/>
          <w:szCs w:val="24"/>
        </w:rPr>
        <w:t>одрядчика</w:t>
      </w:r>
      <w:r w:rsidRPr="009538BA">
        <w:rPr>
          <w:rFonts w:ascii="Times New Roman" w:hAnsi="Times New Roman" w:cs="Times New Roman"/>
          <w:color w:val="000000"/>
          <w:sz w:val="24"/>
          <w:szCs w:val="24"/>
        </w:rPr>
        <w:t xml:space="preserve">» означает контроль, осуществляемый Генеральным </w:t>
      </w:r>
      <w:r w:rsidR="00880DE1">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в </w:t>
      </w:r>
      <w:r w:rsidRPr="009538BA">
        <w:rPr>
          <w:rFonts w:ascii="Times New Roman" w:hAnsi="Times New Roman" w:cs="Times New Roman"/>
          <w:sz w:val="24"/>
          <w:szCs w:val="24"/>
        </w:rPr>
        <w:t>соответствии</w:t>
      </w:r>
      <w:r w:rsidRPr="009538BA">
        <w:rPr>
          <w:rFonts w:ascii="Times New Roman" w:hAnsi="Times New Roman" w:cs="Times New Roman"/>
          <w:color w:val="000000"/>
          <w:sz w:val="24"/>
          <w:szCs w:val="24"/>
        </w:rPr>
        <w:t xml:space="preserve"> с пунктом 5 Положения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Российской Федерации от 21 июня 2010 г. N 468</w:t>
      </w:r>
      <w:r>
        <w:rPr>
          <w:rFonts w:ascii="Times New Roman" w:hAnsi="Times New Roman" w:cs="Times New Roman"/>
          <w:color w:val="000000"/>
          <w:sz w:val="24"/>
          <w:szCs w:val="24"/>
        </w:rPr>
        <w:t xml:space="preserve">. </w:t>
      </w:r>
    </w:p>
    <w:p w:rsidR="00F52D3A"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«Строительный контроль Заказчика»</w:t>
      </w:r>
      <w:r w:rsidRPr="009538BA">
        <w:rPr>
          <w:rFonts w:ascii="Times New Roman" w:hAnsi="Times New Roman" w:cs="Times New Roman"/>
          <w:color w:val="000000"/>
          <w:sz w:val="24"/>
          <w:szCs w:val="24"/>
        </w:rPr>
        <w:t xml:space="preserve"> или</w:t>
      </w:r>
      <w:r w:rsidRPr="009538BA">
        <w:rPr>
          <w:rFonts w:ascii="Times New Roman" w:hAnsi="Times New Roman" w:cs="Times New Roman"/>
          <w:b/>
          <w:color w:val="000000"/>
          <w:sz w:val="24"/>
          <w:szCs w:val="24"/>
        </w:rPr>
        <w:t xml:space="preserve"> «Строительный контроль»</w:t>
      </w:r>
      <w:r w:rsidRPr="009538BA">
        <w:rPr>
          <w:rFonts w:ascii="Times New Roman" w:hAnsi="Times New Roman" w:cs="Times New Roman"/>
          <w:color w:val="000000"/>
          <w:sz w:val="24"/>
          <w:szCs w:val="24"/>
        </w:rPr>
        <w:t xml:space="preserve"> означает контроль, осуществляемый Заказчиком или привлеченными им лицами в соответствии с пунктом 6 Положения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Российской Федерации от 21 июня 2010 г. N 468</w:t>
      </w:r>
      <w:r>
        <w:rPr>
          <w:rFonts w:ascii="Times New Roman" w:hAnsi="Times New Roman" w:cs="Times New Roman"/>
          <w:color w:val="000000"/>
          <w:sz w:val="24"/>
          <w:szCs w:val="24"/>
        </w:rPr>
        <w:t xml:space="preserve">. </w:t>
      </w:r>
    </w:p>
    <w:p w:rsidR="00F52D3A"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Субподрядчик</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любое</w:t>
      </w:r>
      <w:r w:rsidRPr="009538BA">
        <w:rPr>
          <w:rFonts w:ascii="Times New Roman" w:hAnsi="Times New Roman" w:cs="Times New Roman"/>
          <w:color w:val="000000"/>
          <w:sz w:val="24"/>
          <w:szCs w:val="24"/>
        </w:rPr>
        <w:t xml:space="preserve"> лицо (физическое или юридическое), которое не </w:t>
      </w:r>
      <w:proofErr w:type="gramStart"/>
      <w:r w:rsidRPr="009538BA">
        <w:rPr>
          <w:rFonts w:ascii="Times New Roman" w:hAnsi="Times New Roman" w:cs="Times New Roman"/>
          <w:color w:val="000000"/>
          <w:sz w:val="24"/>
          <w:szCs w:val="24"/>
        </w:rPr>
        <w:t xml:space="preserve">является работником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и привлекается</w:t>
      </w:r>
      <w:proofErr w:type="gramEnd"/>
      <w:r w:rsidRPr="009538BA">
        <w:rPr>
          <w:rFonts w:ascii="Times New Roman" w:hAnsi="Times New Roman" w:cs="Times New Roman"/>
          <w:color w:val="000000"/>
          <w:sz w:val="24"/>
          <w:szCs w:val="24"/>
        </w:rPr>
        <w:t xml:space="preserve"> им для выполнения части Работ по Договору</w:t>
      </w:r>
      <w:r>
        <w:rPr>
          <w:rFonts w:ascii="Times New Roman" w:hAnsi="Times New Roman" w:cs="Times New Roman"/>
          <w:color w:val="000000"/>
          <w:sz w:val="24"/>
          <w:szCs w:val="24"/>
        </w:rPr>
        <w:t xml:space="preserve">. </w:t>
      </w:r>
    </w:p>
    <w:p w:rsidR="00880DE1" w:rsidRPr="00880DE1"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Указания Заказчика</w:t>
      </w:r>
      <w:r w:rsidRPr="009538BA">
        <w:rPr>
          <w:rFonts w:ascii="Times New Roman" w:hAnsi="Times New Roman" w:cs="Times New Roman"/>
          <w:sz w:val="24"/>
          <w:szCs w:val="24"/>
        </w:rPr>
        <w:t xml:space="preserve">» означает указания, которые Заказчик может давать в письменном виде Генеральному </w:t>
      </w:r>
      <w:r>
        <w:rPr>
          <w:rFonts w:ascii="Times New Roman" w:hAnsi="Times New Roman" w:cs="Times New Roman"/>
          <w:sz w:val="24"/>
          <w:szCs w:val="24"/>
        </w:rPr>
        <w:t>п</w:t>
      </w:r>
      <w:r w:rsidRPr="009538BA">
        <w:rPr>
          <w:rFonts w:ascii="Times New Roman" w:hAnsi="Times New Roman" w:cs="Times New Roman"/>
          <w:sz w:val="24"/>
          <w:szCs w:val="24"/>
        </w:rPr>
        <w:t>одрядчику в отношении Работ в течение срока действия настоящего Договора</w:t>
      </w:r>
      <w:r>
        <w:rPr>
          <w:rFonts w:ascii="Times New Roman" w:hAnsi="Times New Roman" w:cs="Times New Roman"/>
          <w:sz w:val="24"/>
          <w:szCs w:val="24"/>
        </w:rPr>
        <w:t xml:space="preserve">. </w:t>
      </w:r>
    </w:p>
    <w:p w:rsidR="00880DE1"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8508B5">
        <w:rPr>
          <w:rFonts w:ascii="Times New Roman" w:hAnsi="Times New Roman" w:cs="Times New Roman"/>
          <w:color w:val="000000"/>
          <w:sz w:val="24"/>
          <w:szCs w:val="24"/>
        </w:rPr>
        <w:t>«</w:t>
      </w:r>
      <w:r w:rsidRPr="008508B5">
        <w:rPr>
          <w:rFonts w:ascii="Times New Roman" w:hAnsi="Times New Roman" w:cs="Times New Roman"/>
          <w:b/>
          <w:color w:val="000000"/>
          <w:sz w:val="24"/>
          <w:szCs w:val="24"/>
        </w:rPr>
        <w:t>ФЕР-2001</w:t>
      </w:r>
      <w:r w:rsidRPr="008508B5">
        <w:rPr>
          <w:rFonts w:ascii="Times New Roman" w:hAnsi="Times New Roman" w:cs="Times New Roman"/>
          <w:color w:val="000000"/>
          <w:sz w:val="24"/>
          <w:szCs w:val="24"/>
        </w:rPr>
        <w:t xml:space="preserve">» означает ФЕР-2001 (Федеральные единичные расценки на строительные конструкции и работы в редакции </w:t>
      </w:r>
      <w:r w:rsidR="00632CC5">
        <w:rPr>
          <w:rFonts w:ascii="Times New Roman" w:hAnsi="Times New Roman" w:cs="Times New Roman"/>
          <w:color w:val="000000"/>
          <w:sz w:val="24"/>
          <w:szCs w:val="24"/>
        </w:rPr>
        <w:t>2014</w:t>
      </w:r>
      <w:r w:rsidRPr="008508B5">
        <w:rPr>
          <w:rFonts w:ascii="Times New Roman" w:hAnsi="Times New Roman" w:cs="Times New Roman"/>
          <w:color w:val="000000"/>
          <w:sz w:val="24"/>
          <w:szCs w:val="24"/>
        </w:rPr>
        <w:t xml:space="preserve"> г.), утвержденные </w:t>
      </w:r>
      <w:hyperlink r:id="rId34" w:history="1">
        <w:r w:rsidRPr="008508B5">
          <w:rPr>
            <w:rFonts w:ascii="Times New Roman" w:hAnsi="Times New Roman" w:cs="Times New Roman"/>
            <w:color w:val="000000"/>
            <w:sz w:val="24"/>
            <w:szCs w:val="24"/>
          </w:rPr>
          <w:t>приказом</w:t>
        </w:r>
      </w:hyperlink>
      <w:r w:rsidRPr="008508B5">
        <w:rPr>
          <w:rFonts w:ascii="Times New Roman" w:hAnsi="Times New Roman" w:cs="Times New Roman"/>
          <w:color w:val="000000"/>
          <w:sz w:val="24"/>
          <w:szCs w:val="24"/>
        </w:rPr>
        <w:t xml:space="preserve"> </w:t>
      </w:r>
      <w:r w:rsidR="00632CC5">
        <w:rPr>
          <w:rFonts w:ascii="Times New Roman" w:hAnsi="Times New Roman" w:cs="Times New Roman"/>
          <w:color w:val="000000"/>
          <w:sz w:val="24"/>
          <w:szCs w:val="24"/>
        </w:rPr>
        <w:t>Минстроя России от 07.02.2014 №39/</w:t>
      </w:r>
      <w:proofErr w:type="spellStart"/>
      <w:r w:rsidR="00632CC5">
        <w:rPr>
          <w:rFonts w:ascii="Times New Roman" w:hAnsi="Times New Roman" w:cs="Times New Roman"/>
          <w:color w:val="000000"/>
          <w:sz w:val="24"/>
          <w:szCs w:val="24"/>
        </w:rPr>
        <w:t>пр</w:t>
      </w:r>
      <w:proofErr w:type="spellEnd"/>
      <w:r>
        <w:rPr>
          <w:rFonts w:ascii="Times New Roman" w:hAnsi="Times New Roman" w:cs="Times New Roman"/>
          <w:color w:val="000000"/>
          <w:sz w:val="24"/>
          <w:szCs w:val="24"/>
        </w:rPr>
        <w:t xml:space="preserve"> </w:t>
      </w:r>
      <w:r w:rsidRPr="008508B5">
        <w:rPr>
          <w:rFonts w:ascii="Times New Roman" w:hAnsi="Times New Roman" w:cs="Times New Roman"/>
          <w:color w:val="000000"/>
          <w:sz w:val="24"/>
          <w:szCs w:val="24"/>
        </w:rPr>
        <w:t>«</w:t>
      </w:r>
      <w:r w:rsidR="00632CC5" w:rsidRPr="00632CC5">
        <w:rPr>
          <w:rFonts w:ascii="Times New Roman" w:hAnsi="Times New Roman" w:cs="Times New Roman"/>
          <w:color w:val="000000"/>
          <w:sz w:val="24"/>
          <w:szCs w:val="24"/>
        </w:rPr>
        <w:t>О введении в действие новых государственных сметных нормативов</w:t>
      </w:r>
      <w:r w:rsidRPr="008508B5">
        <w:rPr>
          <w:rFonts w:ascii="Times New Roman" w:hAnsi="Times New Roman" w:cs="Times New Roman"/>
          <w:color w:val="000000"/>
          <w:sz w:val="24"/>
          <w:szCs w:val="24"/>
        </w:rPr>
        <w:t>»</w:t>
      </w:r>
      <w:r>
        <w:rPr>
          <w:rFonts w:ascii="Times New Roman" w:hAnsi="Times New Roman" w:cs="Times New Roman"/>
          <w:color w:val="000000"/>
          <w:sz w:val="24"/>
          <w:szCs w:val="24"/>
        </w:rPr>
        <w:t>.</w:t>
      </w:r>
      <w:bookmarkStart w:id="0" w:name="_GoBack"/>
      <w:bookmarkEnd w:id="0"/>
    </w:p>
    <w:p w:rsidR="008F0142" w:rsidRPr="008F0142" w:rsidRDefault="008F0142"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8F0142">
        <w:rPr>
          <w:rFonts w:ascii="Times New Roman" w:hAnsi="Times New Roman" w:cs="Times New Roman"/>
          <w:b/>
          <w:color w:val="000000"/>
          <w:sz w:val="24"/>
          <w:szCs w:val="24"/>
        </w:rPr>
        <w:t>Экспертиза</w:t>
      </w:r>
      <w:r>
        <w:rPr>
          <w:rFonts w:ascii="Times New Roman" w:hAnsi="Times New Roman" w:cs="Times New Roman"/>
          <w:color w:val="000000"/>
          <w:sz w:val="24"/>
          <w:szCs w:val="24"/>
        </w:rPr>
        <w:t xml:space="preserve">» означает проводимую </w:t>
      </w:r>
      <w:r w:rsidRPr="008F0142">
        <w:rPr>
          <w:rFonts w:ascii="Times New Roman" w:hAnsi="Times New Roman" w:cs="Times New Roman"/>
          <w:sz w:val="24"/>
          <w:szCs w:val="24"/>
        </w:rPr>
        <w:t>Управляющей компанией оценк</w:t>
      </w:r>
      <w:r>
        <w:rPr>
          <w:rFonts w:ascii="Times New Roman" w:hAnsi="Times New Roman" w:cs="Times New Roman"/>
          <w:sz w:val="24"/>
          <w:szCs w:val="24"/>
        </w:rPr>
        <w:t>у</w:t>
      </w:r>
      <w:r w:rsidRPr="008F0142">
        <w:rPr>
          <w:rFonts w:ascii="Times New Roman" w:hAnsi="Times New Roman" w:cs="Times New Roman"/>
          <w:sz w:val="24"/>
          <w:szCs w:val="24"/>
        </w:rPr>
        <w:t xml:space="preserve">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w:t>
      </w:r>
      <w:r>
        <w:rPr>
          <w:rFonts w:ascii="Times New Roman" w:hAnsi="Times New Roman" w:cs="Times New Roman"/>
          <w:sz w:val="24"/>
          <w:szCs w:val="24"/>
        </w:rPr>
        <w:t>и</w:t>
      </w:r>
      <w:r w:rsidRPr="008F0142">
        <w:rPr>
          <w:rFonts w:ascii="Times New Roman" w:hAnsi="Times New Roman" w:cs="Times New Roman"/>
          <w:sz w:val="24"/>
          <w:szCs w:val="24"/>
        </w:rPr>
        <w:t xml:space="preserve">нженерных изысканий, и оценку соответствия результатов </w:t>
      </w:r>
      <w:r>
        <w:rPr>
          <w:rFonts w:ascii="Times New Roman" w:hAnsi="Times New Roman" w:cs="Times New Roman"/>
          <w:sz w:val="24"/>
          <w:szCs w:val="24"/>
        </w:rPr>
        <w:t>и</w:t>
      </w:r>
      <w:r w:rsidRPr="008F0142">
        <w:rPr>
          <w:rFonts w:ascii="Times New Roman" w:hAnsi="Times New Roman" w:cs="Times New Roman"/>
          <w:sz w:val="24"/>
          <w:szCs w:val="24"/>
        </w:rPr>
        <w:t>нженерных изысканий требованиям технических регламентов</w:t>
      </w:r>
      <w:r>
        <w:rPr>
          <w:rFonts w:ascii="Times New Roman" w:hAnsi="Times New Roman" w:cs="Times New Roman"/>
          <w:sz w:val="24"/>
          <w:szCs w:val="24"/>
        </w:rPr>
        <w:t xml:space="preserve">. </w:t>
      </w:r>
    </w:p>
    <w:p w:rsidR="00880DE1"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Эксплуатирующая организация</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организацию, которая будет определена Заказчиком или Фондом, </w:t>
      </w:r>
      <w:proofErr w:type="gramStart"/>
      <w:r w:rsidRPr="009538BA">
        <w:rPr>
          <w:rFonts w:ascii="Times New Roman" w:hAnsi="Times New Roman" w:cs="Times New Roman"/>
          <w:color w:val="000000"/>
          <w:sz w:val="24"/>
          <w:szCs w:val="24"/>
        </w:rPr>
        <w:t>и</w:t>
      </w:r>
      <w:proofErr w:type="gramEnd"/>
      <w:r w:rsidRPr="009538BA">
        <w:rPr>
          <w:rFonts w:ascii="Times New Roman" w:hAnsi="Times New Roman" w:cs="Times New Roman"/>
          <w:color w:val="000000"/>
          <w:sz w:val="24"/>
          <w:szCs w:val="24"/>
        </w:rPr>
        <w:t xml:space="preserve"> которая на основании договора получит право пользования </w:t>
      </w:r>
      <w:r w:rsidRPr="009538BA">
        <w:rPr>
          <w:rFonts w:ascii="Times New Roman" w:hAnsi="Times New Roman" w:cs="Times New Roman"/>
          <w:sz w:val="24"/>
          <w:szCs w:val="24"/>
        </w:rPr>
        <w:t>Объектом</w:t>
      </w:r>
      <w:r w:rsidRPr="009538BA">
        <w:rPr>
          <w:rFonts w:ascii="Times New Roman" w:hAnsi="Times New Roman" w:cs="Times New Roman"/>
          <w:color w:val="000000"/>
          <w:sz w:val="24"/>
          <w:szCs w:val="24"/>
        </w:rPr>
        <w:t xml:space="preserve"> и (или) примет на себя обязательство обеспечить предоставление коммунальных, телекоммуникационных или транспортных услуг на территории Центра</w:t>
      </w:r>
      <w:r>
        <w:rPr>
          <w:rFonts w:ascii="Times New Roman" w:hAnsi="Times New Roman" w:cs="Times New Roman"/>
          <w:color w:val="000000"/>
          <w:sz w:val="24"/>
          <w:szCs w:val="24"/>
        </w:rPr>
        <w:t xml:space="preserve">. </w:t>
      </w:r>
    </w:p>
    <w:p w:rsidR="00880DE1" w:rsidRPr="00880DE1" w:rsidRDefault="00880DE1" w:rsidP="00FC2432">
      <w:pPr>
        <w:pStyle w:val="a4"/>
        <w:numPr>
          <w:ilvl w:val="1"/>
          <w:numId w:val="16"/>
        </w:numPr>
        <w:tabs>
          <w:tab w:val="left" w:pos="-2977"/>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b/>
          <w:color w:val="000000"/>
          <w:sz w:val="24"/>
          <w:szCs w:val="24"/>
        </w:rPr>
        <w:lastRenderedPageBreak/>
        <w:t>Толкование</w:t>
      </w:r>
      <w:r>
        <w:rPr>
          <w:rFonts w:ascii="Times New Roman" w:hAnsi="Times New Roman" w:cs="Times New Roman"/>
          <w:b/>
          <w:color w:val="000000"/>
          <w:sz w:val="24"/>
          <w:szCs w:val="24"/>
        </w:rPr>
        <w:t>.</w:t>
      </w:r>
    </w:p>
    <w:p w:rsidR="00880DE1" w:rsidRPr="00880DE1" w:rsidRDefault="00880DE1" w:rsidP="00FC2432">
      <w:pPr>
        <w:pStyle w:val="a4"/>
        <w:spacing w:before="120" w:after="120"/>
        <w:ind w:left="993"/>
        <w:jc w:val="both"/>
        <w:rPr>
          <w:rFonts w:ascii="Times New Roman" w:hAnsi="Times New Roman" w:cs="Times New Roman"/>
          <w:color w:val="000000" w:themeColor="text1"/>
          <w:sz w:val="24"/>
          <w:szCs w:val="24"/>
        </w:rPr>
      </w:pPr>
      <w:r w:rsidRPr="00880DE1">
        <w:rPr>
          <w:rFonts w:ascii="Times New Roman" w:hAnsi="Times New Roman" w:cs="Times New Roman"/>
          <w:color w:val="000000" w:themeColor="text1"/>
          <w:sz w:val="24"/>
          <w:szCs w:val="24"/>
        </w:rPr>
        <w:t>В настоящем Договоре, за исключением случаев, когда из контекста следует иное:</w:t>
      </w:r>
    </w:p>
    <w:p w:rsidR="00880DE1" w:rsidRPr="003C3CD3" w:rsidRDefault="00880DE1" w:rsidP="00FC2432">
      <w:pPr>
        <w:pStyle w:val="a4"/>
        <w:numPr>
          <w:ilvl w:val="0"/>
          <w:numId w:val="31"/>
        </w:numPr>
        <w:spacing w:before="120" w:after="120"/>
        <w:ind w:left="1418" w:hanging="425"/>
        <w:jc w:val="both"/>
        <w:rPr>
          <w:rFonts w:ascii="Times New Roman" w:hAnsi="Times New Roman"/>
          <w:color w:val="000000" w:themeColor="text1"/>
          <w:sz w:val="24"/>
          <w:szCs w:val="24"/>
        </w:rPr>
      </w:pPr>
      <w:r w:rsidRPr="003C3CD3">
        <w:rPr>
          <w:rFonts w:ascii="Times New Roman" w:hAnsi="Times New Roman"/>
          <w:color w:val="000000" w:themeColor="text1"/>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если они даны в письменной форме;</w:t>
      </w:r>
    </w:p>
    <w:p w:rsidR="00880DE1" w:rsidRPr="003C3CD3" w:rsidRDefault="00880DE1" w:rsidP="00FC2432">
      <w:pPr>
        <w:pStyle w:val="a4"/>
        <w:numPr>
          <w:ilvl w:val="0"/>
          <w:numId w:val="31"/>
        </w:numPr>
        <w:tabs>
          <w:tab w:val="left" w:pos="-2977"/>
        </w:tabs>
        <w:spacing w:before="120" w:after="120"/>
        <w:ind w:left="1418" w:right="-1" w:hanging="425"/>
        <w:jc w:val="both"/>
        <w:rPr>
          <w:rFonts w:ascii="Times New Roman" w:hAnsi="Times New Roman"/>
          <w:color w:val="000000"/>
          <w:sz w:val="24"/>
          <w:szCs w:val="24"/>
        </w:rPr>
      </w:pPr>
      <w:proofErr w:type="gramStart"/>
      <w:r w:rsidRPr="003C3CD3">
        <w:rPr>
          <w:rFonts w:ascii="Times New Roman" w:hAnsi="Times New Roman"/>
          <w:color w:val="000000" w:themeColor="text1"/>
          <w:sz w:val="24"/>
          <w:szCs w:val="24"/>
        </w:rPr>
        <w:t xml:space="preserve">ссылки на нормативно-правовые акты приведены по состоянию на дату заключения настоящего Договора; в случае, если во время действия Договора указанные в нем нормативно-правовые акты будут изменены или отменены, Стороны будут руководствоваться соответственно измененным нормативно-правовым актом либо нормативно-правовым актом, принятым взамен отмененного; при этом внесения изменений в Договор в части корректировки наименования нормативно-правовых актов не требуется. </w:t>
      </w:r>
      <w:proofErr w:type="gramEnd"/>
    </w:p>
    <w:p w:rsidR="003C3CD3" w:rsidRPr="00880DE1" w:rsidRDefault="003C3CD3" w:rsidP="00FC2432">
      <w:pPr>
        <w:pStyle w:val="a4"/>
        <w:tabs>
          <w:tab w:val="left" w:pos="-2977"/>
        </w:tabs>
        <w:spacing w:before="120" w:after="120"/>
        <w:ind w:left="1418" w:right="-1"/>
        <w:jc w:val="both"/>
        <w:rPr>
          <w:rFonts w:ascii="Times New Roman" w:hAnsi="Times New Roman"/>
          <w:color w:val="000000"/>
          <w:sz w:val="24"/>
          <w:szCs w:val="24"/>
        </w:rPr>
      </w:pPr>
    </w:p>
    <w:p w:rsidR="009C7DC9" w:rsidRPr="00880DE1" w:rsidRDefault="00B23F7F" w:rsidP="00FC2432">
      <w:pPr>
        <w:pStyle w:val="a4"/>
        <w:numPr>
          <w:ilvl w:val="0"/>
          <w:numId w:val="3"/>
        </w:numPr>
        <w:tabs>
          <w:tab w:val="left" w:pos="-3261"/>
        </w:tabs>
        <w:spacing w:before="120" w:after="120"/>
        <w:ind w:left="993" w:hanging="993"/>
        <w:jc w:val="both"/>
        <w:rPr>
          <w:rFonts w:ascii="Times New Roman" w:hAnsi="Times New Roman"/>
          <w:b/>
          <w:color w:val="000000"/>
          <w:sz w:val="24"/>
          <w:szCs w:val="24"/>
        </w:rPr>
      </w:pPr>
      <w:r w:rsidRPr="00880DE1">
        <w:rPr>
          <w:rFonts w:ascii="Times New Roman" w:hAnsi="Times New Roman"/>
          <w:b/>
          <w:sz w:val="24"/>
          <w:szCs w:val="24"/>
        </w:rPr>
        <w:t>ПРЕДМЕТ ДОГОВОРА</w:t>
      </w:r>
    </w:p>
    <w:p w:rsidR="00880DE1" w:rsidRPr="00880DE1" w:rsidRDefault="00880DE1" w:rsidP="00FC2432">
      <w:pPr>
        <w:tabs>
          <w:tab w:val="left" w:pos="-3261"/>
        </w:tabs>
        <w:spacing w:before="120" w:after="120"/>
        <w:jc w:val="both"/>
        <w:rPr>
          <w:rFonts w:ascii="Times New Roman" w:hAnsi="Times New Roman"/>
          <w:b/>
          <w:color w:val="000000"/>
          <w:sz w:val="24"/>
          <w:szCs w:val="24"/>
        </w:rPr>
      </w:pPr>
    </w:p>
    <w:p w:rsidR="000B5804" w:rsidRPr="00880DE1" w:rsidRDefault="00B23F7F" w:rsidP="00FC2432">
      <w:pPr>
        <w:pStyle w:val="a4"/>
        <w:numPr>
          <w:ilvl w:val="1"/>
          <w:numId w:val="3"/>
        </w:numPr>
        <w:tabs>
          <w:tab w:val="left" w:pos="-3261"/>
        </w:tabs>
        <w:spacing w:before="120" w:after="120"/>
        <w:ind w:left="993" w:hanging="993"/>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Генеральный </w:t>
      </w:r>
      <w:r w:rsidR="00880DE1">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обязуется выполнить</w:t>
      </w:r>
      <w:r w:rsidRPr="009538BA">
        <w:rPr>
          <w:rFonts w:ascii="Times New Roman" w:hAnsi="Times New Roman" w:cs="Times New Roman"/>
          <w:sz w:val="24"/>
          <w:szCs w:val="24"/>
        </w:rPr>
        <w:t xml:space="preserve"> </w:t>
      </w:r>
      <w:r w:rsidR="004D2396" w:rsidRPr="009538BA">
        <w:rPr>
          <w:rFonts w:ascii="Times New Roman" w:hAnsi="Times New Roman" w:cs="Times New Roman"/>
          <w:color w:val="000000"/>
          <w:sz w:val="24"/>
          <w:szCs w:val="24"/>
        </w:rPr>
        <w:t>Работы в</w:t>
      </w:r>
      <w:r w:rsidR="000B5804" w:rsidRPr="009538BA">
        <w:rPr>
          <w:rFonts w:ascii="Times New Roman" w:hAnsi="Times New Roman" w:cs="Times New Roman"/>
          <w:color w:val="000000"/>
          <w:sz w:val="24"/>
          <w:szCs w:val="24"/>
        </w:rPr>
        <w:t xml:space="preserve"> сроки</w:t>
      </w:r>
      <w:r w:rsidR="008D7199" w:rsidRPr="009538BA">
        <w:rPr>
          <w:rFonts w:ascii="Times New Roman" w:hAnsi="Times New Roman" w:cs="Times New Roman"/>
          <w:color w:val="000000"/>
          <w:sz w:val="24"/>
          <w:szCs w:val="24"/>
        </w:rPr>
        <w:t xml:space="preserve"> и в объеме</w:t>
      </w:r>
      <w:r w:rsidR="000B5804" w:rsidRPr="009538BA">
        <w:rPr>
          <w:rFonts w:ascii="Times New Roman" w:hAnsi="Times New Roman" w:cs="Times New Roman"/>
          <w:color w:val="000000"/>
          <w:sz w:val="24"/>
          <w:szCs w:val="24"/>
        </w:rPr>
        <w:t>, предусмотренные настоящим Договором</w:t>
      </w:r>
      <w:r w:rsidRPr="009538BA">
        <w:rPr>
          <w:rFonts w:ascii="Times New Roman" w:hAnsi="Times New Roman" w:cs="Times New Roman"/>
          <w:color w:val="000000"/>
          <w:sz w:val="24"/>
          <w:szCs w:val="24"/>
        </w:rPr>
        <w:t>, а Заказчик обязуется принять результат Работ</w:t>
      </w:r>
      <w:r w:rsidR="00ED1A5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 </w:t>
      </w:r>
      <w:r w:rsidR="00ED1A57"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платить </w:t>
      </w:r>
      <w:r w:rsidR="00ED1A57" w:rsidRPr="009538BA">
        <w:rPr>
          <w:rFonts w:ascii="Times New Roman" w:hAnsi="Times New Roman" w:cs="Times New Roman"/>
          <w:color w:val="000000"/>
          <w:sz w:val="24"/>
          <w:szCs w:val="24"/>
        </w:rPr>
        <w:t xml:space="preserve">Генеральному </w:t>
      </w:r>
      <w:r w:rsidR="00880DE1">
        <w:rPr>
          <w:rFonts w:ascii="Times New Roman" w:hAnsi="Times New Roman" w:cs="Times New Roman"/>
          <w:color w:val="000000"/>
          <w:sz w:val="24"/>
          <w:szCs w:val="24"/>
        </w:rPr>
        <w:t>п</w:t>
      </w:r>
      <w:r w:rsidR="00ED1A57" w:rsidRPr="009538BA">
        <w:rPr>
          <w:rFonts w:ascii="Times New Roman" w:hAnsi="Times New Roman" w:cs="Times New Roman"/>
          <w:color w:val="000000"/>
          <w:sz w:val="24"/>
          <w:szCs w:val="24"/>
        </w:rPr>
        <w:t xml:space="preserve">одрядчику </w:t>
      </w:r>
      <w:r w:rsidRPr="009538BA">
        <w:rPr>
          <w:rFonts w:ascii="Times New Roman" w:hAnsi="Times New Roman" w:cs="Times New Roman"/>
          <w:color w:val="000000"/>
          <w:sz w:val="24"/>
          <w:szCs w:val="24"/>
        </w:rPr>
        <w:t xml:space="preserve">Цену </w:t>
      </w:r>
      <w:r w:rsidR="00880DE1">
        <w:rPr>
          <w:rFonts w:ascii="Times New Roman" w:hAnsi="Times New Roman" w:cs="Times New Roman"/>
          <w:color w:val="000000"/>
          <w:sz w:val="24"/>
          <w:szCs w:val="24"/>
        </w:rPr>
        <w:t>д</w:t>
      </w:r>
      <w:r w:rsidR="00314372" w:rsidRPr="009538BA">
        <w:rPr>
          <w:rFonts w:ascii="Times New Roman" w:hAnsi="Times New Roman" w:cs="Times New Roman"/>
          <w:color w:val="000000"/>
          <w:sz w:val="24"/>
          <w:szCs w:val="24"/>
        </w:rPr>
        <w:t xml:space="preserve">оговора </w:t>
      </w:r>
      <w:r w:rsidRPr="009538BA">
        <w:rPr>
          <w:rFonts w:ascii="Times New Roman" w:hAnsi="Times New Roman" w:cs="Times New Roman"/>
          <w:color w:val="000000"/>
          <w:sz w:val="24"/>
          <w:szCs w:val="24"/>
        </w:rPr>
        <w:t xml:space="preserve">согласно условиям </w:t>
      </w:r>
      <w:r w:rsidR="00ED1A57"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r w:rsidR="004D2396" w:rsidRPr="009538BA">
        <w:rPr>
          <w:rFonts w:ascii="Times New Roman" w:hAnsi="Times New Roman" w:cs="Times New Roman"/>
          <w:sz w:val="24"/>
          <w:szCs w:val="24"/>
        </w:rPr>
        <w:t xml:space="preserve"> </w:t>
      </w:r>
    </w:p>
    <w:p w:rsidR="00763A18" w:rsidRDefault="00763A18" w:rsidP="00FC2432">
      <w:pPr>
        <w:pStyle w:val="a4"/>
        <w:numPr>
          <w:ilvl w:val="1"/>
          <w:numId w:val="3"/>
        </w:numPr>
        <w:tabs>
          <w:tab w:val="left" w:pos="-2410"/>
        </w:tabs>
        <w:spacing w:before="120" w:after="120"/>
        <w:ind w:left="993" w:hanging="99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Объем, виды и состав подлежащих выполнению Работ </w:t>
      </w:r>
      <w:proofErr w:type="gramStart"/>
      <w:r>
        <w:rPr>
          <w:rFonts w:ascii="Times New Roman" w:hAnsi="Times New Roman" w:cs="Times New Roman"/>
          <w:color w:val="000000"/>
          <w:sz w:val="24"/>
          <w:szCs w:val="24"/>
        </w:rPr>
        <w:t>определены и согласованы</w:t>
      </w:r>
      <w:proofErr w:type="gramEnd"/>
      <w:r>
        <w:rPr>
          <w:rFonts w:ascii="Times New Roman" w:hAnsi="Times New Roman" w:cs="Times New Roman"/>
          <w:color w:val="000000"/>
          <w:sz w:val="24"/>
          <w:szCs w:val="24"/>
        </w:rPr>
        <w:t xml:space="preserve"> Сторонами в Приложении № </w:t>
      </w:r>
      <w:r w:rsidR="00A46B8A">
        <w:rPr>
          <w:rFonts w:ascii="Times New Roman" w:hAnsi="Times New Roman" w:cs="Times New Roman"/>
          <w:color w:val="000000"/>
          <w:sz w:val="24"/>
          <w:szCs w:val="24"/>
        </w:rPr>
        <w:t>1</w:t>
      </w:r>
      <w:r>
        <w:rPr>
          <w:rFonts w:ascii="Times New Roman" w:hAnsi="Times New Roman" w:cs="Times New Roman"/>
          <w:color w:val="000000"/>
          <w:sz w:val="24"/>
          <w:szCs w:val="24"/>
        </w:rPr>
        <w:t xml:space="preserve"> «Рас</w:t>
      </w:r>
      <w:r w:rsidR="003903B8">
        <w:rPr>
          <w:rFonts w:ascii="Times New Roman" w:hAnsi="Times New Roman" w:cs="Times New Roman"/>
          <w:color w:val="000000"/>
          <w:sz w:val="24"/>
          <w:szCs w:val="24"/>
        </w:rPr>
        <w:t>чет</w:t>
      </w:r>
      <w:r>
        <w:rPr>
          <w:rFonts w:ascii="Times New Roman" w:hAnsi="Times New Roman" w:cs="Times New Roman"/>
          <w:color w:val="000000"/>
          <w:sz w:val="24"/>
          <w:szCs w:val="24"/>
        </w:rPr>
        <w:t xml:space="preserve"> </w:t>
      </w:r>
      <w:r w:rsidR="00EB37D2">
        <w:rPr>
          <w:rFonts w:ascii="Times New Roman" w:hAnsi="Times New Roman" w:cs="Times New Roman"/>
          <w:color w:val="000000"/>
          <w:sz w:val="24"/>
          <w:szCs w:val="24"/>
        </w:rPr>
        <w:t>стоимости работ и услуг</w:t>
      </w:r>
      <w:r>
        <w:rPr>
          <w:rFonts w:ascii="Times New Roman" w:hAnsi="Times New Roman" w:cs="Times New Roman"/>
          <w:color w:val="000000"/>
          <w:sz w:val="24"/>
          <w:szCs w:val="24"/>
        </w:rPr>
        <w:t xml:space="preserve">», Приложении № </w:t>
      </w:r>
      <w:r w:rsidR="00A46B8A">
        <w:rPr>
          <w:rFonts w:ascii="Times New Roman" w:hAnsi="Times New Roman" w:cs="Times New Roman"/>
          <w:color w:val="000000"/>
          <w:sz w:val="24"/>
          <w:szCs w:val="24"/>
        </w:rPr>
        <w:t>4</w:t>
      </w:r>
      <w:r>
        <w:rPr>
          <w:rFonts w:ascii="Times New Roman" w:hAnsi="Times New Roman" w:cs="Times New Roman"/>
          <w:color w:val="000000"/>
          <w:sz w:val="24"/>
          <w:szCs w:val="24"/>
        </w:rPr>
        <w:t xml:space="preserve"> «График выполнения Работ», Проектной документации.</w:t>
      </w:r>
    </w:p>
    <w:p w:rsidR="00A91E1A" w:rsidRPr="002329DE" w:rsidRDefault="005D008A" w:rsidP="00FC2432">
      <w:pPr>
        <w:pStyle w:val="a4"/>
        <w:tabs>
          <w:tab w:val="left" w:pos="-2410"/>
        </w:tabs>
        <w:spacing w:before="120" w:after="120"/>
        <w:ind w:left="993"/>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 xml:space="preserve">Работы включают в себя </w:t>
      </w:r>
      <w:r w:rsidR="004E7552" w:rsidRPr="009538BA">
        <w:rPr>
          <w:rFonts w:ascii="Times New Roman" w:hAnsi="Times New Roman" w:cs="Times New Roman"/>
          <w:color w:val="000000"/>
          <w:sz w:val="24"/>
          <w:szCs w:val="24"/>
        </w:rPr>
        <w:t>все работы</w:t>
      </w:r>
      <w:r w:rsidR="00763A18">
        <w:rPr>
          <w:rFonts w:ascii="Times New Roman" w:hAnsi="Times New Roman" w:cs="Times New Roman"/>
          <w:color w:val="000000"/>
          <w:sz w:val="24"/>
          <w:szCs w:val="24"/>
        </w:rPr>
        <w:t xml:space="preserve"> и услуги</w:t>
      </w:r>
      <w:r w:rsidR="004E7552" w:rsidRPr="009538BA">
        <w:rPr>
          <w:rFonts w:ascii="Times New Roman" w:hAnsi="Times New Roman" w:cs="Times New Roman"/>
          <w:color w:val="000000"/>
          <w:sz w:val="24"/>
          <w:szCs w:val="24"/>
        </w:rPr>
        <w:t xml:space="preserve">, </w:t>
      </w:r>
      <w:r w:rsidR="00763A18">
        <w:rPr>
          <w:rFonts w:ascii="Times New Roman" w:hAnsi="Times New Roman" w:cs="Times New Roman"/>
          <w:color w:val="000000"/>
          <w:sz w:val="24"/>
          <w:szCs w:val="24"/>
        </w:rPr>
        <w:t>необходимые для создания Объекта, в том числе работы и услуги, которые, хотя и не указаны в настоящем Договоре, но необходимы для надлежащих и своевременных подготовки Рабочей документации, строительства Объекта и ввода Объекта в эксплуатацию</w:t>
      </w:r>
      <w:r w:rsidRPr="009538BA">
        <w:rPr>
          <w:rFonts w:ascii="Times New Roman" w:hAnsi="Times New Roman" w:cs="Times New Roman"/>
          <w:color w:val="000000"/>
          <w:sz w:val="24"/>
          <w:szCs w:val="24"/>
        </w:rPr>
        <w:t>.</w:t>
      </w:r>
      <w:r w:rsidR="00A91E1A">
        <w:rPr>
          <w:rFonts w:ascii="Times New Roman" w:hAnsi="Times New Roman" w:cs="Times New Roman"/>
          <w:color w:val="000000"/>
          <w:sz w:val="24"/>
          <w:szCs w:val="24"/>
        </w:rPr>
        <w:t xml:space="preserve"> </w:t>
      </w:r>
      <w:r w:rsidR="002329DE">
        <w:rPr>
          <w:rFonts w:ascii="Times New Roman" w:hAnsi="Times New Roman" w:cs="Times New Roman"/>
          <w:color w:val="000000"/>
          <w:sz w:val="24"/>
          <w:szCs w:val="24"/>
        </w:rPr>
        <w:t xml:space="preserve">   </w:t>
      </w:r>
      <w:proofErr w:type="gramEnd"/>
    </w:p>
    <w:p w:rsidR="005D008A" w:rsidRPr="009538BA" w:rsidRDefault="001E444D" w:rsidP="00FC2432">
      <w:pPr>
        <w:pStyle w:val="BMKHeading2"/>
        <w:numPr>
          <w:ilvl w:val="1"/>
          <w:numId w:val="3"/>
        </w:numPr>
        <w:tabs>
          <w:tab w:val="left" w:pos="-2410"/>
        </w:tabs>
        <w:spacing w:before="120" w:after="120" w:line="276" w:lineRule="auto"/>
        <w:ind w:left="993" w:hanging="993"/>
        <w:rPr>
          <w:sz w:val="24"/>
          <w:szCs w:val="24"/>
          <w:lang w:val="ru-RU"/>
        </w:rPr>
      </w:pPr>
      <w:bookmarkStart w:id="1" w:name="_Toc321466312"/>
      <w:r w:rsidRPr="009538BA">
        <w:rPr>
          <w:sz w:val="24"/>
          <w:szCs w:val="24"/>
          <w:lang w:val="ru-RU"/>
        </w:rPr>
        <w:t>Объем</w:t>
      </w:r>
      <w:r w:rsidR="005D008A" w:rsidRPr="009538BA">
        <w:rPr>
          <w:sz w:val="24"/>
          <w:szCs w:val="24"/>
          <w:lang w:val="ru-RU"/>
        </w:rPr>
        <w:t xml:space="preserve"> Работ </w:t>
      </w:r>
      <w:r w:rsidR="00D907FD" w:rsidRPr="009538BA">
        <w:rPr>
          <w:sz w:val="24"/>
          <w:szCs w:val="24"/>
          <w:lang w:val="ru-RU"/>
        </w:rPr>
        <w:t>может быть изменен</w:t>
      </w:r>
      <w:r w:rsidR="004E7552" w:rsidRPr="009538BA">
        <w:rPr>
          <w:sz w:val="24"/>
          <w:szCs w:val="24"/>
          <w:lang w:val="ru-RU"/>
        </w:rPr>
        <w:t xml:space="preserve"> в порядке,</w:t>
      </w:r>
      <w:r w:rsidR="005D008A" w:rsidRPr="009538BA">
        <w:rPr>
          <w:sz w:val="24"/>
          <w:szCs w:val="24"/>
          <w:lang w:val="ru-RU"/>
        </w:rPr>
        <w:t xml:space="preserve"> предусмотрен</w:t>
      </w:r>
      <w:r w:rsidR="004E7552" w:rsidRPr="009538BA">
        <w:rPr>
          <w:sz w:val="24"/>
          <w:szCs w:val="24"/>
          <w:lang w:val="ru-RU"/>
        </w:rPr>
        <w:t>н</w:t>
      </w:r>
      <w:r w:rsidR="005D008A" w:rsidRPr="009538BA">
        <w:rPr>
          <w:sz w:val="24"/>
          <w:szCs w:val="24"/>
          <w:lang w:val="ru-RU"/>
        </w:rPr>
        <w:t>о</w:t>
      </w:r>
      <w:r w:rsidR="004E7552" w:rsidRPr="009538BA">
        <w:rPr>
          <w:sz w:val="24"/>
          <w:szCs w:val="24"/>
          <w:lang w:val="ru-RU"/>
        </w:rPr>
        <w:t>м</w:t>
      </w:r>
      <w:r w:rsidR="005D008A" w:rsidRPr="009538BA">
        <w:rPr>
          <w:sz w:val="24"/>
          <w:szCs w:val="24"/>
          <w:lang w:val="ru-RU"/>
        </w:rPr>
        <w:t xml:space="preserve"> </w:t>
      </w:r>
      <w:r w:rsidR="00DE6C14" w:rsidRPr="009538BA">
        <w:rPr>
          <w:sz w:val="24"/>
          <w:szCs w:val="24"/>
          <w:lang w:val="ru-RU"/>
        </w:rPr>
        <w:t>настоящим Договором</w:t>
      </w:r>
      <w:r w:rsidR="005D008A" w:rsidRPr="009538BA">
        <w:rPr>
          <w:sz w:val="24"/>
          <w:szCs w:val="24"/>
          <w:lang w:val="ru-RU"/>
        </w:rPr>
        <w:t>.</w:t>
      </w:r>
      <w:bookmarkEnd w:id="1"/>
      <w:r w:rsidR="005D008A" w:rsidRPr="009538BA">
        <w:rPr>
          <w:sz w:val="24"/>
          <w:szCs w:val="24"/>
          <w:lang w:val="ru-RU"/>
        </w:rPr>
        <w:t xml:space="preserve"> </w:t>
      </w:r>
    </w:p>
    <w:p w:rsidR="008F77FE" w:rsidRPr="00677A40" w:rsidRDefault="000B5804" w:rsidP="00FC2432">
      <w:pPr>
        <w:pStyle w:val="a4"/>
        <w:numPr>
          <w:ilvl w:val="1"/>
          <w:numId w:val="3"/>
        </w:numPr>
        <w:spacing w:before="120" w:after="120"/>
        <w:ind w:left="993" w:hanging="993"/>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Генеральный </w:t>
      </w:r>
      <w:r w:rsidR="00A91E1A">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выполнять Работы в </w:t>
      </w:r>
      <w:r w:rsidR="00A91E1A">
        <w:rPr>
          <w:rFonts w:ascii="Times New Roman" w:hAnsi="Times New Roman" w:cs="Times New Roman"/>
          <w:color w:val="000000"/>
          <w:sz w:val="24"/>
          <w:szCs w:val="24"/>
        </w:rPr>
        <w:t xml:space="preserve">соответствии </w:t>
      </w:r>
      <w:r w:rsidRPr="009538BA">
        <w:rPr>
          <w:rFonts w:ascii="Times New Roman" w:hAnsi="Times New Roman" w:cs="Times New Roman"/>
          <w:color w:val="000000"/>
          <w:sz w:val="24"/>
          <w:szCs w:val="24"/>
        </w:rPr>
        <w:t xml:space="preserve">с </w:t>
      </w:r>
      <w:r w:rsidR="00A91E1A">
        <w:rPr>
          <w:rFonts w:ascii="Times New Roman" w:hAnsi="Times New Roman" w:cs="Times New Roman"/>
          <w:color w:val="000000"/>
          <w:sz w:val="24"/>
          <w:szCs w:val="24"/>
        </w:rPr>
        <w:t xml:space="preserve">Исходно-разрешительной документацией, </w:t>
      </w:r>
      <w:r w:rsidR="00A91E1A" w:rsidRPr="009538BA">
        <w:rPr>
          <w:rFonts w:ascii="Times New Roman" w:hAnsi="Times New Roman" w:cs="Times New Roman"/>
          <w:color w:val="000000"/>
          <w:sz w:val="24"/>
          <w:szCs w:val="24"/>
        </w:rPr>
        <w:t>Проектной документацией</w:t>
      </w:r>
      <w:r w:rsidR="00A91E1A">
        <w:rPr>
          <w:rFonts w:ascii="Times New Roman" w:hAnsi="Times New Roman" w:cs="Times New Roman"/>
          <w:color w:val="000000"/>
          <w:sz w:val="24"/>
          <w:szCs w:val="24"/>
        </w:rPr>
        <w:t xml:space="preserve">, разработанной Генеральным подрядчиком Рабочей документацией, </w:t>
      </w:r>
      <w:r w:rsidR="009C6DA9" w:rsidRPr="009538BA">
        <w:rPr>
          <w:rFonts w:ascii="Times New Roman" w:hAnsi="Times New Roman" w:cs="Times New Roman"/>
          <w:color w:val="000000"/>
          <w:sz w:val="24"/>
          <w:szCs w:val="24"/>
        </w:rPr>
        <w:t xml:space="preserve">Указаниями Заказчика, </w:t>
      </w:r>
      <w:r w:rsidR="00321FD3" w:rsidRPr="009538BA">
        <w:rPr>
          <w:rFonts w:ascii="Times New Roman" w:hAnsi="Times New Roman" w:cs="Times New Roman"/>
          <w:color w:val="000000"/>
          <w:sz w:val="24"/>
          <w:szCs w:val="24"/>
        </w:rPr>
        <w:t xml:space="preserve">Правилами проекта, </w:t>
      </w:r>
      <w:r w:rsidRPr="009538BA">
        <w:rPr>
          <w:rFonts w:ascii="Times New Roman" w:hAnsi="Times New Roman" w:cs="Times New Roman"/>
          <w:color w:val="000000"/>
          <w:sz w:val="24"/>
          <w:szCs w:val="24"/>
        </w:rPr>
        <w:t>условиями настоящего Договора</w:t>
      </w:r>
      <w:r w:rsidR="00A91E1A">
        <w:rPr>
          <w:rFonts w:ascii="Times New Roman" w:hAnsi="Times New Roman" w:cs="Times New Roman"/>
          <w:color w:val="000000"/>
          <w:sz w:val="24"/>
          <w:szCs w:val="24"/>
        </w:rPr>
        <w:t xml:space="preserve"> и требованиями Норм</w:t>
      </w:r>
      <w:r w:rsidR="00611510">
        <w:rPr>
          <w:rFonts w:ascii="Times New Roman" w:hAnsi="Times New Roman" w:cs="Times New Roman"/>
          <w:color w:val="000000"/>
          <w:sz w:val="24"/>
          <w:szCs w:val="24"/>
        </w:rPr>
        <w:t xml:space="preserve">, </w:t>
      </w:r>
      <w:r w:rsidR="00611510" w:rsidRPr="003E790E">
        <w:rPr>
          <w:rFonts w:ascii="Times New Roman" w:hAnsi="Times New Roman" w:cs="Times New Roman"/>
          <w:sz w:val="24"/>
          <w:szCs w:val="24"/>
        </w:rPr>
        <w:t>в том числе локальными нормативными актами Заказчика</w:t>
      </w:r>
      <w:r w:rsidR="009C6DA9" w:rsidRPr="009538BA">
        <w:rPr>
          <w:rFonts w:ascii="Times New Roman" w:hAnsi="Times New Roman" w:cs="Times New Roman"/>
          <w:sz w:val="24"/>
          <w:szCs w:val="24"/>
        </w:rPr>
        <w:t>.</w:t>
      </w:r>
      <w:r w:rsidR="00A91E1A">
        <w:rPr>
          <w:rFonts w:ascii="Times New Roman" w:hAnsi="Times New Roman" w:cs="Times New Roman"/>
          <w:sz w:val="24"/>
          <w:szCs w:val="24"/>
        </w:rPr>
        <w:t xml:space="preserve"> </w:t>
      </w:r>
    </w:p>
    <w:p w:rsidR="00677A40" w:rsidRPr="009538BA" w:rsidRDefault="00677A40" w:rsidP="00FC2432">
      <w:pPr>
        <w:pStyle w:val="a4"/>
        <w:spacing w:before="120" w:after="120"/>
        <w:ind w:left="993"/>
        <w:jc w:val="both"/>
        <w:rPr>
          <w:rFonts w:ascii="Times New Roman" w:hAnsi="Times New Roman" w:cs="Times New Roman"/>
          <w:b/>
          <w:sz w:val="24"/>
          <w:szCs w:val="24"/>
        </w:rPr>
      </w:pPr>
    </w:p>
    <w:p w:rsidR="009C7DC9" w:rsidRDefault="009C7DC9" w:rsidP="00FC2432">
      <w:pPr>
        <w:pStyle w:val="a4"/>
        <w:numPr>
          <w:ilvl w:val="0"/>
          <w:numId w:val="3"/>
        </w:numPr>
        <w:tabs>
          <w:tab w:val="left" w:pos="-2410"/>
        </w:tabs>
        <w:spacing w:before="120" w:after="120"/>
        <w:ind w:left="993" w:hanging="993"/>
        <w:jc w:val="both"/>
        <w:rPr>
          <w:rFonts w:ascii="Times New Roman" w:hAnsi="Times New Roman" w:cs="Times New Roman"/>
          <w:b/>
          <w:bCs/>
          <w:sz w:val="24"/>
          <w:szCs w:val="24"/>
        </w:rPr>
      </w:pPr>
      <w:r w:rsidRPr="009538BA">
        <w:rPr>
          <w:rFonts w:ascii="Times New Roman" w:hAnsi="Times New Roman" w:cs="Times New Roman"/>
          <w:b/>
          <w:bCs/>
          <w:sz w:val="24"/>
          <w:szCs w:val="24"/>
        </w:rPr>
        <w:t>РАБОТЫ</w:t>
      </w:r>
    </w:p>
    <w:p w:rsidR="002329DE" w:rsidRPr="00B4146C" w:rsidRDefault="002329DE" w:rsidP="00FC2432">
      <w:pPr>
        <w:pStyle w:val="a4"/>
        <w:tabs>
          <w:tab w:val="left" w:pos="-2410"/>
        </w:tabs>
        <w:spacing w:before="120" w:after="120"/>
        <w:ind w:left="993"/>
        <w:jc w:val="both"/>
        <w:rPr>
          <w:rFonts w:ascii="Times New Roman" w:hAnsi="Times New Roman" w:cs="Times New Roman"/>
          <w:b/>
          <w:bCs/>
          <w:sz w:val="24"/>
          <w:szCs w:val="24"/>
        </w:rPr>
      </w:pPr>
    </w:p>
    <w:p w:rsidR="00BA09B0" w:rsidRPr="009538BA" w:rsidRDefault="00BA09B0" w:rsidP="00FC2432">
      <w:pPr>
        <w:pStyle w:val="a4"/>
        <w:numPr>
          <w:ilvl w:val="1"/>
          <w:numId w:val="3"/>
        </w:numPr>
        <w:spacing w:before="120" w:after="120"/>
        <w:ind w:left="993" w:hanging="993"/>
        <w:jc w:val="both"/>
        <w:rPr>
          <w:rFonts w:ascii="Times New Roman" w:hAnsi="Times New Roman" w:cs="Times New Roman"/>
          <w:b/>
          <w:bCs/>
          <w:sz w:val="24"/>
          <w:szCs w:val="24"/>
        </w:rPr>
      </w:pPr>
      <w:r w:rsidRPr="009538BA">
        <w:rPr>
          <w:rFonts w:ascii="Times New Roman" w:hAnsi="Times New Roman" w:cs="Times New Roman"/>
          <w:b/>
          <w:bCs/>
          <w:sz w:val="24"/>
          <w:szCs w:val="24"/>
        </w:rPr>
        <w:t>Общие положения</w:t>
      </w:r>
    </w:p>
    <w:p w:rsidR="003C3CD3" w:rsidRPr="003C3CD3"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bookmarkStart w:id="2" w:name="_Ref246334808"/>
      <w:r w:rsidRPr="00880DE1">
        <w:rPr>
          <w:rFonts w:ascii="Times New Roman" w:hAnsi="Times New Roman" w:cs="Times New Roman"/>
          <w:color w:val="000000" w:themeColor="text1"/>
          <w:sz w:val="24"/>
          <w:szCs w:val="24"/>
        </w:rPr>
        <w:t xml:space="preserve">Работы, выполняемые </w:t>
      </w:r>
      <w:r>
        <w:rPr>
          <w:rFonts w:ascii="Times New Roman" w:hAnsi="Times New Roman" w:cs="Times New Roman"/>
          <w:color w:val="000000" w:themeColor="text1"/>
          <w:sz w:val="24"/>
          <w:szCs w:val="24"/>
        </w:rPr>
        <w:t>Генеральным п</w:t>
      </w:r>
      <w:r w:rsidRPr="00880DE1">
        <w:rPr>
          <w:rFonts w:ascii="Times New Roman" w:hAnsi="Times New Roman" w:cs="Times New Roman"/>
          <w:color w:val="000000" w:themeColor="text1"/>
          <w:sz w:val="24"/>
          <w:szCs w:val="24"/>
        </w:rPr>
        <w:t>одрядчиком по настоящему Договору, включают</w:t>
      </w:r>
      <w:r>
        <w:rPr>
          <w:rFonts w:ascii="Times New Roman" w:hAnsi="Times New Roman" w:cs="Times New Roman"/>
          <w:color w:val="000000" w:themeColor="text1"/>
          <w:sz w:val="24"/>
          <w:szCs w:val="24"/>
        </w:rPr>
        <w:t>:</w:t>
      </w:r>
    </w:p>
    <w:p w:rsidR="003C3CD3" w:rsidRPr="00880DE1" w:rsidRDefault="003C3CD3" w:rsidP="00FC2432">
      <w:pPr>
        <w:pStyle w:val="a4"/>
        <w:numPr>
          <w:ilvl w:val="0"/>
          <w:numId w:val="30"/>
        </w:numPr>
        <w:tabs>
          <w:tab w:val="left" w:pos="-3261"/>
        </w:tabs>
        <w:spacing w:before="120" w:after="120"/>
        <w:ind w:left="1418" w:hanging="425"/>
        <w:jc w:val="both"/>
        <w:rPr>
          <w:rFonts w:ascii="Times New Roman" w:hAnsi="Times New Roman" w:cs="Times New Roman"/>
          <w:b/>
          <w:sz w:val="24"/>
          <w:szCs w:val="24"/>
        </w:rPr>
      </w:pPr>
      <w:r>
        <w:rPr>
          <w:rFonts w:ascii="Times New Roman" w:hAnsi="Times New Roman" w:cs="Times New Roman"/>
          <w:sz w:val="24"/>
          <w:szCs w:val="24"/>
        </w:rPr>
        <w:lastRenderedPageBreak/>
        <w:t xml:space="preserve">Работы по </w:t>
      </w:r>
      <w:r w:rsidRPr="00880DE1">
        <w:rPr>
          <w:rFonts w:ascii="Times New Roman" w:hAnsi="Times New Roman" w:cs="Times New Roman"/>
          <w:sz w:val="24"/>
          <w:szCs w:val="24"/>
        </w:rPr>
        <w:t>подготовк</w:t>
      </w:r>
      <w:r>
        <w:rPr>
          <w:rFonts w:ascii="Times New Roman" w:hAnsi="Times New Roman" w:cs="Times New Roman"/>
          <w:sz w:val="24"/>
          <w:szCs w:val="24"/>
        </w:rPr>
        <w:t>е</w:t>
      </w:r>
      <w:r w:rsidRPr="00880DE1">
        <w:rPr>
          <w:rFonts w:ascii="Times New Roman" w:hAnsi="Times New Roman" w:cs="Times New Roman"/>
          <w:sz w:val="24"/>
          <w:szCs w:val="24"/>
        </w:rPr>
        <w:t xml:space="preserve"> Рабочей документации;</w:t>
      </w:r>
    </w:p>
    <w:p w:rsidR="003C3CD3" w:rsidRPr="00A91E1A" w:rsidRDefault="003C3CD3" w:rsidP="00FC2432">
      <w:pPr>
        <w:pStyle w:val="a4"/>
        <w:numPr>
          <w:ilvl w:val="0"/>
          <w:numId w:val="30"/>
        </w:numPr>
        <w:tabs>
          <w:tab w:val="left" w:pos="-3261"/>
        </w:tabs>
        <w:spacing w:before="120" w:after="120"/>
        <w:ind w:left="1418" w:hanging="425"/>
        <w:jc w:val="both"/>
        <w:rPr>
          <w:rFonts w:ascii="Times New Roman" w:hAnsi="Times New Roman" w:cs="Times New Roman"/>
          <w:b/>
          <w:sz w:val="24"/>
          <w:szCs w:val="24"/>
        </w:rPr>
      </w:pPr>
      <w:proofErr w:type="gramStart"/>
      <w:r>
        <w:rPr>
          <w:rFonts w:ascii="Times New Roman" w:hAnsi="Times New Roman" w:cs="Times New Roman"/>
          <w:sz w:val="24"/>
          <w:szCs w:val="24"/>
        </w:rPr>
        <w:t xml:space="preserve">Строительно-монтажные работы (в том числе </w:t>
      </w:r>
      <w:r>
        <w:rPr>
          <w:rFonts w:ascii="Times New Roman" w:hAnsi="Times New Roman" w:cs="Times New Roman"/>
          <w:color w:val="000000"/>
          <w:sz w:val="24"/>
          <w:szCs w:val="24"/>
        </w:rPr>
        <w:t>работы по подготовке Строительной площадки, строительные, строительно-монтажные и отделочные работы, оснащение Объекта инженерными системами и Оборудованием, строительство внутренних инженерных сетей (до точки подключения к системам инженерных коммуникаций Центра) и их подключение к системам инженерных коммуникаций Центра, благоустройство территории в границах Строительной площадки, выполнение пусконаладочных работ и предварительных испытаний, устранение возможных Дефектов в период строительства Объекта</w:t>
      </w:r>
      <w:proofErr w:type="gramEnd"/>
      <w:r>
        <w:rPr>
          <w:rFonts w:ascii="Times New Roman" w:hAnsi="Times New Roman" w:cs="Times New Roman"/>
          <w:color w:val="000000"/>
          <w:sz w:val="24"/>
          <w:szCs w:val="24"/>
        </w:rPr>
        <w:t>, а также иные работы и действия, направленные на строительство и обеспечение ввода Объекта в эксплуатацию</w:t>
      </w:r>
      <w:r>
        <w:rPr>
          <w:rFonts w:ascii="Times New Roman" w:hAnsi="Times New Roman" w:cs="Times New Roman"/>
          <w:sz w:val="24"/>
          <w:szCs w:val="24"/>
        </w:rPr>
        <w:t xml:space="preserve">); </w:t>
      </w:r>
    </w:p>
    <w:p w:rsidR="003C3CD3" w:rsidRPr="00A91E1A" w:rsidRDefault="003C3CD3" w:rsidP="00FC2432">
      <w:pPr>
        <w:pStyle w:val="a4"/>
        <w:numPr>
          <w:ilvl w:val="0"/>
          <w:numId w:val="30"/>
        </w:numPr>
        <w:tabs>
          <w:tab w:val="left" w:pos="-3261"/>
        </w:tabs>
        <w:spacing w:before="120" w:after="120"/>
        <w:ind w:left="1418" w:hanging="425"/>
        <w:jc w:val="both"/>
        <w:rPr>
          <w:rFonts w:ascii="Times New Roman" w:hAnsi="Times New Roman" w:cs="Times New Roman"/>
          <w:b/>
          <w:sz w:val="24"/>
          <w:szCs w:val="24"/>
        </w:rPr>
      </w:pPr>
      <w:r>
        <w:rPr>
          <w:rFonts w:ascii="Times New Roman" w:hAnsi="Times New Roman" w:cs="Times New Roman"/>
          <w:sz w:val="24"/>
          <w:szCs w:val="24"/>
        </w:rPr>
        <w:t>Услуги по авторскому надзору;</w:t>
      </w:r>
    </w:p>
    <w:p w:rsidR="003C3CD3" w:rsidRDefault="003C3CD3" w:rsidP="00FC2432">
      <w:pPr>
        <w:pStyle w:val="a4"/>
        <w:numPr>
          <w:ilvl w:val="0"/>
          <w:numId w:val="30"/>
        </w:numPr>
        <w:tabs>
          <w:tab w:val="left" w:pos="-2410"/>
        </w:tabs>
        <w:spacing w:before="120" w:after="120"/>
        <w:ind w:left="1418" w:right="-1" w:hanging="425"/>
        <w:jc w:val="both"/>
        <w:rPr>
          <w:rFonts w:ascii="Times New Roman" w:hAnsi="Times New Roman" w:cs="Times New Roman"/>
          <w:sz w:val="24"/>
          <w:szCs w:val="24"/>
        </w:rPr>
      </w:pPr>
      <w:r w:rsidRPr="00A91E1A">
        <w:rPr>
          <w:rFonts w:ascii="Times New Roman" w:hAnsi="Times New Roman" w:cs="Times New Roman"/>
          <w:sz w:val="24"/>
          <w:szCs w:val="24"/>
        </w:rPr>
        <w:t>Гарантийные работы</w:t>
      </w:r>
      <w:r>
        <w:rPr>
          <w:rFonts w:ascii="Times New Roman" w:hAnsi="Times New Roman" w:cs="Times New Roman"/>
          <w:sz w:val="24"/>
          <w:szCs w:val="24"/>
        </w:rPr>
        <w:t xml:space="preserve"> (устранение возможных Дефектов, выявленных в течение Гарантийного периода). </w:t>
      </w:r>
    </w:p>
    <w:p w:rsidR="004110D3"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C3CD3">
        <w:rPr>
          <w:rFonts w:ascii="Times New Roman" w:hAnsi="Times New Roman" w:cs="Times New Roman"/>
          <w:sz w:val="24"/>
          <w:szCs w:val="24"/>
        </w:rPr>
        <w:t xml:space="preserve">Стороны подтверждают, что Заказчик передал </w:t>
      </w:r>
      <w:r>
        <w:rPr>
          <w:rFonts w:ascii="Times New Roman" w:hAnsi="Times New Roman" w:cs="Times New Roman"/>
          <w:sz w:val="24"/>
          <w:szCs w:val="24"/>
        </w:rPr>
        <w:t>Генеральному п</w:t>
      </w:r>
      <w:r w:rsidRPr="003C3CD3">
        <w:rPr>
          <w:rFonts w:ascii="Times New Roman" w:hAnsi="Times New Roman" w:cs="Times New Roman"/>
          <w:sz w:val="24"/>
          <w:szCs w:val="24"/>
        </w:rPr>
        <w:t xml:space="preserve">одрядчику все необходимые Исходные данные, за исключением тех Исходных данных, которые в соответствии с Перечнем Исходных данных, должны быть переданы Заказчиком </w:t>
      </w:r>
      <w:r w:rsidR="00D81424">
        <w:rPr>
          <w:rFonts w:ascii="Times New Roman" w:hAnsi="Times New Roman" w:cs="Times New Roman"/>
          <w:sz w:val="24"/>
          <w:szCs w:val="24"/>
        </w:rPr>
        <w:t>Генеральному п</w:t>
      </w:r>
      <w:r w:rsidRPr="003C3CD3">
        <w:rPr>
          <w:rFonts w:ascii="Times New Roman" w:hAnsi="Times New Roman" w:cs="Times New Roman"/>
          <w:sz w:val="24"/>
          <w:szCs w:val="24"/>
        </w:rPr>
        <w:t xml:space="preserve">одрядчику после подписания настоящего Договора. </w:t>
      </w:r>
      <w:r w:rsidR="00D81424">
        <w:rPr>
          <w:rFonts w:ascii="Times New Roman" w:hAnsi="Times New Roman" w:cs="Times New Roman"/>
          <w:sz w:val="24"/>
          <w:szCs w:val="24"/>
        </w:rPr>
        <w:t>Генеральный п</w:t>
      </w:r>
      <w:r w:rsidRPr="003C3CD3">
        <w:rPr>
          <w:rFonts w:ascii="Times New Roman" w:hAnsi="Times New Roman" w:cs="Times New Roman"/>
          <w:sz w:val="24"/>
          <w:szCs w:val="24"/>
        </w:rPr>
        <w:t>одрядчик настоящим подтверждает получение Исходных данных и их достаточность для выполнения Работ по настоящему Договору</w:t>
      </w:r>
      <w:r w:rsidR="004110D3" w:rsidRPr="003C3CD3">
        <w:rPr>
          <w:rFonts w:ascii="Times New Roman" w:hAnsi="Times New Roman" w:cs="Times New Roman"/>
          <w:sz w:val="24"/>
          <w:szCs w:val="24"/>
        </w:rPr>
        <w:t>.</w:t>
      </w:r>
      <w:bookmarkEnd w:id="2"/>
      <w:r w:rsidR="004110D3" w:rsidRPr="003C3CD3">
        <w:rPr>
          <w:rFonts w:ascii="Times New Roman" w:hAnsi="Times New Roman" w:cs="Times New Roman"/>
          <w:sz w:val="24"/>
          <w:szCs w:val="24"/>
        </w:rPr>
        <w:t xml:space="preserve"> </w:t>
      </w:r>
    </w:p>
    <w:p w:rsidR="003C3CD3" w:rsidRPr="003C3CD3" w:rsidRDefault="003C3CD3" w:rsidP="00FC2432">
      <w:pPr>
        <w:pStyle w:val="a4"/>
        <w:tabs>
          <w:tab w:val="left" w:pos="-2410"/>
        </w:tabs>
        <w:spacing w:before="120" w:after="120"/>
        <w:ind w:left="993" w:right="-1"/>
        <w:jc w:val="both"/>
        <w:rPr>
          <w:rFonts w:ascii="Times New Roman" w:hAnsi="Times New Roman" w:cs="Times New Roman"/>
          <w:sz w:val="24"/>
          <w:szCs w:val="24"/>
        </w:rPr>
      </w:pPr>
      <w:r w:rsidRPr="003C3CD3">
        <w:rPr>
          <w:rFonts w:ascii="Times New Roman" w:hAnsi="Times New Roman" w:cs="Times New Roman"/>
          <w:sz w:val="24"/>
          <w:szCs w:val="24"/>
        </w:rPr>
        <w:t xml:space="preserve">Стороны настоящим договорились о том, что Исходные данные или отдельные материалы и документы, содержащие Исходные данные, могут </w:t>
      </w:r>
      <w:proofErr w:type="gramStart"/>
      <w:r w:rsidRPr="003C3CD3">
        <w:rPr>
          <w:rFonts w:ascii="Times New Roman" w:hAnsi="Times New Roman" w:cs="Times New Roman"/>
          <w:sz w:val="24"/>
          <w:szCs w:val="24"/>
        </w:rPr>
        <w:t>дополняться и изменяться</w:t>
      </w:r>
      <w:proofErr w:type="gramEnd"/>
      <w:r w:rsidRPr="003C3CD3">
        <w:rPr>
          <w:rFonts w:ascii="Times New Roman" w:hAnsi="Times New Roman" w:cs="Times New Roman"/>
          <w:sz w:val="24"/>
          <w:szCs w:val="24"/>
        </w:rPr>
        <w:t xml:space="preserve"> в течение срока выполнения Работ по настоящему Договору. </w:t>
      </w:r>
      <w:r>
        <w:rPr>
          <w:rFonts w:ascii="Times New Roman" w:hAnsi="Times New Roman" w:cs="Times New Roman"/>
          <w:sz w:val="24"/>
          <w:szCs w:val="24"/>
        </w:rPr>
        <w:t>Генеральный п</w:t>
      </w:r>
      <w:r w:rsidRPr="003C3CD3">
        <w:rPr>
          <w:rFonts w:ascii="Times New Roman" w:hAnsi="Times New Roman" w:cs="Times New Roman"/>
          <w:sz w:val="24"/>
          <w:szCs w:val="24"/>
        </w:rPr>
        <w:t>одрядчик при исполнении обязательств по настоящему Договору обязан руководствоваться соответствующими изменениями и дополнениями таких документов</w:t>
      </w:r>
      <w:r>
        <w:rPr>
          <w:rFonts w:ascii="Times New Roman" w:hAnsi="Times New Roman" w:cs="Times New Roman"/>
          <w:sz w:val="24"/>
          <w:szCs w:val="24"/>
        </w:rPr>
        <w:t xml:space="preserve">. </w:t>
      </w:r>
    </w:p>
    <w:p w:rsidR="003C3CD3" w:rsidRPr="003903B8"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C3CD3">
        <w:rPr>
          <w:rFonts w:ascii="Times New Roman" w:hAnsi="Times New Roman" w:cs="Times New Roman"/>
          <w:sz w:val="24"/>
          <w:szCs w:val="24"/>
        </w:rPr>
        <w:t xml:space="preserve">Заказчик обязан представить </w:t>
      </w:r>
      <w:r w:rsidR="00D81424">
        <w:rPr>
          <w:rFonts w:ascii="Times New Roman" w:hAnsi="Times New Roman" w:cs="Times New Roman"/>
          <w:sz w:val="24"/>
          <w:szCs w:val="24"/>
        </w:rPr>
        <w:t>Генеральному п</w:t>
      </w:r>
      <w:r w:rsidRPr="003C3CD3">
        <w:rPr>
          <w:rFonts w:ascii="Times New Roman" w:hAnsi="Times New Roman" w:cs="Times New Roman"/>
          <w:sz w:val="24"/>
          <w:szCs w:val="24"/>
        </w:rPr>
        <w:t xml:space="preserve">одрядчику Исходно-разрешительную документацию, прямо указанную в Перечне Исходных данных. Обязательство по оформлению Исходно-разрешительной документации в части, не указанной в Перечне Исходных данных, </w:t>
      </w:r>
      <w:proofErr w:type="gramStart"/>
      <w:r w:rsidRPr="003C3CD3">
        <w:rPr>
          <w:rFonts w:ascii="Times New Roman" w:hAnsi="Times New Roman" w:cs="Times New Roman"/>
          <w:sz w:val="24"/>
          <w:szCs w:val="24"/>
        </w:rPr>
        <w:t xml:space="preserve">возлагается на </w:t>
      </w:r>
      <w:r w:rsidR="00D81424">
        <w:rPr>
          <w:rFonts w:ascii="Times New Roman" w:hAnsi="Times New Roman" w:cs="Times New Roman"/>
          <w:sz w:val="24"/>
          <w:szCs w:val="24"/>
        </w:rPr>
        <w:t>Генерального п</w:t>
      </w:r>
      <w:r w:rsidRPr="003C3CD3">
        <w:rPr>
          <w:rFonts w:ascii="Times New Roman" w:hAnsi="Times New Roman" w:cs="Times New Roman"/>
          <w:sz w:val="24"/>
          <w:szCs w:val="24"/>
        </w:rPr>
        <w:t xml:space="preserve">одрядчика в счет Цены </w:t>
      </w:r>
      <w:r w:rsidR="00D81424">
        <w:rPr>
          <w:rFonts w:ascii="Times New Roman" w:hAnsi="Times New Roman" w:cs="Times New Roman"/>
          <w:sz w:val="24"/>
          <w:szCs w:val="24"/>
        </w:rPr>
        <w:t>д</w:t>
      </w:r>
      <w:r w:rsidRPr="003C3CD3">
        <w:rPr>
          <w:rFonts w:ascii="Times New Roman" w:hAnsi="Times New Roman" w:cs="Times New Roman"/>
          <w:sz w:val="24"/>
          <w:szCs w:val="24"/>
        </w:rPr>
        <w:t xml:space="preserve">оговора и отдельно </w:t>
      </w:r>
      <w:r w:rsidR="00F34F63">
        <w:rPr>
          <w:rFonts w:ascii="Times New Roman" w:hAnsi="Times New Roman" w:cs="Times New Roman"/>
          <w:sz w:val="24"/>
          <w:szCs w:val="24"/>
        </w:rPr>
        <w:t>Генеральному п</w:t>
      </w:r>
      <w:r w:rsidRPr="003C3CD3">
        <w:rPr>
          <w:rFonts w:ascii="Times New Roman" w:hAnsi="Times New Roman" w:cs="Times New Roman"/>
          <w:sz w:val="24"/>
          <w:szCs w:val="24"/>
        </w:rPr>
        <w:t>одрядчику не оплачивается</w:t>
      </w:r>
      <w:proofErr w:type="gramEnd"/>
      <w:r w:rsidRPr="003C3CD3">
        <w:rPr>
          <w:rFonts w:ascii="Times New Roman" w:hAnsi="Times New Roman" w:cs="Times New Roman"/>
          <w:sz w:val="24"/>
          <w:szCs w:val="24"/>
        </w:rPr>
        <w:t xml:space="preserve">. </w:t>
      </w:r>
      <w:r w:rsidR="00974ED9">
        <w:rPr>
          <w:rFonts w:ascii="Times New Roman" w:hAnsi="Times New Roman" w:cs="Times New Roman"/>
          <w:bCs/>
          <w:color w:val="000000" w:themeColor="text1"/>
          <w:sz w:val="24"/>
          <w:szCs w:val="24"/>
        </w:rPr>
        <w:t>Генеральный п</w:t>
      </w:r>
      <w:r w:rsidR="00974ED9" w:rsidRPr="00974ED9">
        <w:rPr>
          <w:rFonts w:ascii="Times New Roman" w:hAnsi="Times New Roman" w:cs="Times New Roman"/>
          <w:bCs/>
          <w:color w:val="000000" w:themeColor="text1"/>
          <w:sz w:val="24"/>
          <w:szCs w:val="24"/>
        </w:rPr>
        <w:t xml:space="preserve">одрядчик обязан получить всю Исходно-разрешительную документацию, которая не была передана </w:t>
      </w:r>
      <w:r w:rsidR="00974ED9">
        <w:rPr>
          <w:rFonts w:ascii="Times New Roman" w:hAnsi="Times New Roman" w:cs="Times New Roman"/>
          <w:bCs/>
          <w:color w:val="000000" w:themeColor="text1"/>
          <w:sz w:val="24"/>
          <w:szCs w:val="24"/>
        </w:rPr>
        <w:t>Генеральному п</w:t>
      </w:r>
      <w:r w:rsidR="00974ED9" w:rsidRPr="00974ED9">
        <w:rPr>
          <w:rFonts w:ascii="Times New Roman" w:hAnsi="Times New Roman" w:cs="Times New Roman"/>
          <w:bCs/>
          <w:color w:val="000000" w:themeColor="text1"/>
          <w:sz w:val="24"/>
          <w:szCs w:val="24"/>
        </w:rPr>
        <w:t xml:space="preserve">одрядчику Заказчиком в составе Исходных данных, необходимую для выполнения Работ по настоящему Договору. </w:t>
      </w:r>
      <w:r w:rsidR="00974ED9" w:rsidRPr="00974ED9">
        <w:rPr>
          <w:rFonts w:ascii="Times New Roman" w:hAnsi="Times New Roman" w:cs="Times New Roman"/>
          <w:color w:val="000000"/>
          <w:sz w:val="24"/>
          <w:szCs w:val="24"/>
        </w:rPr>
        <w:t xml:space="preserve">Результатом исполнения обязательства </w:t>
      </w:r>
      <w:r w:rsidR="00D81424">
        <w:rPr>
          <w:rFonts w:ascii="Times New Roman" w:hAnsi="Times New Roman" w:cs="Times New Roman"/>
          <w:color w:val="000000"/>
          <w:sz w:val="24"/>
          <w:szCs w:val="24"/>
        </w:rPr>
        <w:t>Генерального п</w:t>
      </w:r>
      <w:r w:rsidR="00974ED9" w:rsidRPr="00974ED9">
        <w:rPr>
          <w:rFonts w:ascii="Times New Roman" w:hAnsi="Times New Roman" w:cs="Times New Roman"/>
          <w:color w:val="000000"/>
          <w:sz w:val="24"/>
          <w:szCs w:val="24"/>
        </w:rPr>
        <w:t xml:space="preserve">одрядчика по сбору Исходно-разрешительной документации является оформление </w:t>
      </w:r>
      <w:r w:rsidR="00974ED9">
        <w:rPr>
          <w:rFonts w:ascii="Times New Roman" w:hAnsi="Times New Roman" w:cs="Times New Roman"/>
          <w:color w:val="000000"/>
          <w:sz w:val="24"/>
          <w:szCs w:val="24"/>
        </w:rPr>
        <w:t>Генеральным п</w:t>
      </w:r>
      <w:r w:rsidR="00974ED9" w:rsidRPr="00974ED9">
        <w:rPr>
          <w:rFonts w:ascii="Times New Roman" w:hAnsi="Times New Roman" w:cs="Times New Roman"/>
          <w:color w:val="000000"/>
          <w:sz w:val="24"/>
          <w:szCs w:val="24"/>
        </w:rPr>
        <w:t xml:space="preserve">одрядчиком полного комплекта </w:t>
      </w:r>
      <w:proofErr w:type="gramStart"/>
      <w:r w:rsidR="00974ED9" w:rsidRPr="00974ED9">
        <w:rPr>
          <w:rFonts w:ascii="Times New Roman" w:hAnsi="Times New Roman" w:cs="Times New Roman"/>
          <w:color w:val="000000"/>
          <w:sz w:val="24"/>
          <w:szCs w:val="24"/>
        </w:rPr>
        <w:t>Исходной-разрешительной</w:t>
      </w:r>
      <w:proofErr w:type="gramEnd"/>
      <w:r w:rsidR="00974ED9" w:rsidRPr="00974ED9">
        <w:rPr>
          <w:rFonts w:ascii="Times New Roman" w:hAnsi="Times New Roman" w:cs="Times New Roman"/>
          <w:color w:val="000000"/>
          <w:sz w:val="24"/>
          <w:szCs w:val="24"/>
        </w:rPr>
        <w:t xml:space="preserve"> документации, достаточного для</w:t>
      </w:r>
      <w:r w:rsidR="00974ED9" w:rsidRPr="00974ED9">
        <w:rPr>
          <w:rFonts w:ascii="Times New Roman" w:hAnsi="Times New Roman" w:cs="Times New Roman"/>
          <w:bCs/>
          <w:color w:val="000000" w:themeColor="text1"/>
          <w:sz w:val="24"/>
          <w:szCs w:val="24"/>
        </w:rPr>
        <w:t xml:space="preserve"> подготовк</w:t>
      </w:r>
      <w:r w:rsidR="00974ED9">
        <w:rPr>
          <w:rFonts w:ascii="Times New Roman" w:hAnsi="Times New Roman" w:cs="Times New Roman"/>
          <w:bCs/>
          <w:color w:val="000000" w:themeColor="text1"/>
          <w:sz w:val="24"/>
          <w:szCs w:val="24"/>
        </w:rPr>
        <w:t>и</w:t>
      </w:r>
      <w:r w:rsidR="00974ED9" w:rsidRPr="00974ED9">
        <w:rPr>
          <w:rFonts w:ascii="Times New Roman" w:hAnsi="Times New Roman" w:cs="Times New Roman"/>
          <w:bCs/>
          <w:color w:val="000000" w:themeColor="text1"/>
          <w:sz w:val="24"/>
          <w:szCs w:val="24"/>
        </w:rPr>
        <w:t xml:space="preserve"> Рабочей документации, выполнения Строительно-монтажных работ и ввод</w:t>
      </w:r>
      <w:r w:rsidR="00974ED9">
        <w:rPr>
          <w:rFonts w:ascii="Times New Roman" w:hAnsi="Times New Roman" w:cs="Times New Roman"/>
          <w:bCs/>
          <w:color w:val="000000" w:themeColor="text1"/>
          <w:sz w:val="24"/>
          <w:szCs w:val="24"/>
        </w:rPr>
        <w:t>а</w:t>
      </w:r>
      <w:r w:rsidR="00974ED9" w:rsidRPr="00974ED9">
        <w:rPr>
          <w:rFonts w:ascii="Times New Roman" w:hAnsi="Times New Roman" w:cs="Times New Roman"/>
          <w:bCs/>
          <w:color w:val="000000" w:themeColor="text1"/>
          <w:sz w:val="24"/>
          <w:szCs w:val="24"/>
        </w:rPr>
        <w:t xml:space="preserve"> Объекта в эксплуатацию</w:t>
      </w:r>
      <w:r w:rsidR="00974ED9">
        <w:rPr>
          <w:rFonts w:ascii="Times New Roman" w:hAnsi="Times New Roman" w:cs="Times New Roman"/>
          <w:bCs/>
          <w:color w:val="000000" w:themeColor="text1"/>
          <w:sz w:val="24"/>
          <w:szCs w:val="24"/>
        </w:rPr>
        <w:t xml:space="preserve">. </w:t>
      </w:r>
      <w:r w:rsidR="00D81424">
        <w:rPr>
          <w:rFonts w:ascii="Times New Roman" w:hAnsi="Times New Roman" w:cs="Times New Roman"/>
          <w:bCs/>
          <w:color w:val="000000" w:themeColor="text1"/>
          <w:sz w:val="24"/>
          <w:szCs w:val="24"/>
        </w:rPr>
        <w:t>В случае</w:t>
      </w:r>
      <w:proofErr w:type="gramStart"/>
      <w:r w:rsidR="00D81424">
        <w:rPr>
          <w:rFonts w:ascii="Times New Roman" w:hAnsi="Times New Roman" w:cs="Times New Roman"/>
          <w:bCs/>
          <w:color w:val="000000" w:themeColor="text1"/>
          <w:sz w:val="24"/>
          <w:szCs w:val="24"/>
        </w:rPr>
        <w:t>,</w:t>
      </w:r>
      <w:proofErr w:type="gramEnd"/>
      <w:r w:rsidR="00D81424">
        <w:rPr>
          <w:rFonts w:ascii="Times New Roman" w:hAnsi="Times New Roman" w:cs="Times New Roman"/>
          <w:bCs/>
          <w:color w:val="000000" w:themeColor="text1"/>
          <w:sz w:val="24"/>
          <w:szCs w:val="24"/>
        </w:rPr>
        <w:t xml:space="preserve"> если Генеральному подрядчику при оформлении Исходно-разрешительной документации необходимо предоставление полномочий от Заказчика, Заказчик по просьбе Генерального подрядчика выдает соответствующую доверенность. </w:t>
      </w:r>
    </w:p>
    <w:p w:rsidR="003903B8" w:rsidRPr="00D81424" w:rsidRDefault="003903B8"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proofErr w:type="gramStart"/>
      <w:r w:rsidRPr="009538BA">
        <w:rPr>
          <w:rFonts w:ascii="Times New Roman" w:hAnsi="Times New Roman"/>
          <w:color w:val="000000"/>
          <w:sz w:val="24"/>
          <w:szCs w:val="24"/>
        </w:rPr>
        <w:lastRenderedPageBreak/>
        <w:t xml:space="preserve">В случае если Объект квалифицируется как опасный производственный объект в соответствии с Федеральным законом </w:t>
      </w:r>
      <w:r w:rsidRPr="006C7852">
        <w:rPr>
          <w:rFonts w:ascii="Times New Roman" w:hAnsi="Times New Roman"/>
          <w:color w:val="000000"/>
          <w:sz w:val="24"/>
          <w:szCs w:val="24"/>
        </w:rPr>
        <w:t xml:space="preserve">от 21 июля 1997 г. № 116-ФЗ </w:t>
      </w:r>
      <w:r w:rsidRPr="009538BA">
        <w:rPr>
          <w:rFonts w:ascii="Times New Roman" w:hAnsi="Times New Roman"/>
          <w:color w:val="000000"/>
          <w:sz w:val="24"/>
          <w:szCs w:val="24"/>
        </w:rPr>
        <w:t xml:space="preserve">«О промышленной безопасности опасных производственных объектов» и другими применимыми нормативно-правовыми актами, то Генеральный </w:t>
      </w:r>
      <w:r>
        <w:rPr>
          <w:rFonts w:ascii="Times New Roman" w:hAnsi="Times New Roman"/>
          <w:color w:val="000000"/>
          <w:sz w:val="24"/>
          <w:szCs w:val="24"/>
        </w:rPr>
        <w:t>п</w:t>
      </w:r>
      <w:r w:rsidRPr="009538BA">
        <w:rPr>
          <w:rFonts w:ascii="Times New Roman" w:hAnsi="Times New Roman"/>
          <w:color w:val="000000"/>
          <w:sz w:val="24"/>
          <w:szCs w:val="24"/>
        </w:rPr>
        <w:t>одрядчик обязуется от имени Заказчика или иного лица, указанного Заказчиком, зарегистрировать такой Объект (включая все технические устройства, применяемые на таком Объекте) в Реестре опасных производственных объектов, получить</w:t>
      </w:r>
      <w:proofErr w:type="gramEnd"/>
      <w:r w:rsidRPr="009538BA">
        <w:rPr>
          <w:rFonts w:ascii="Times New Roman" w:hAnsi="Times New Roman"/>
          <w:color w:val="000000"/>
          <w:sz w:val="24"/>
          <w:szCs w:val="24"/>
        </w:rPr>
        <w:t xml:space="preserve"> от имени Заказчика или иного лица, указанного Заказчиком, лицензию на эксплуатацию такого объекта и совершить все другие действия, которые в соответствии с </w:t>
      </w:r>
      <w:r>
        <w:rPr>
          <w:rFonts w:ascii="Times New Roman" w:hAnsi="Times New Roman"/>
          <w:color w:val="000000"/>
          <w:sz w:val="24"/>
          <w:szCs w:val="24"/>
        </w:rPr>
        <w:t>Нормами</w:t>
      </w:r>
      <w:r w:rsidRPr="009538BA">
        <w:rPr>
          <w:rFonts w:ascii="Times New Roman" w:hAnsi="Times New Roman"/>
          <w:color w:val="000000"/>
          <w:sz w:val="24"/>
          <w:szCs w:val="24"/>
        </w:rPr>
        <w:t xml:space="preserve"> могут потребоваться для эксплуатации такого Объекта. Стоимость связанных с этим услуг Генерального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одрядчика включена в Цену </w:t>
      </w:r>
      <w:r>
        <w:rPr>
          <w:rFonts w:ascii="Times New Roman" w:hAnsi="Times New Roman"/>
          <w:color w:val="000000"/>
          <w:sz w:val="24"/>
          <w:szCs w:val="24"/>
        </w:rPr>
        <w:t>р</w:t>
      </w:r>
      <w:r w:rsidRPr="009538BA">
        <w:rPr>
          <w:rFonts w:ascii="Times New Roman" w:hAnsi="Times New Roman"/>
          <w:color w:val="000000"/>
          <w:sz w:val="24"/>
          <w:szCs w:val="24"/>
        </w:rPr>
        <w:t xml:space="preserve">абот. </w:t>
      </w:r>
      <w:r>
        <w:rPr>
          <w:rFonts w:ascii="Times New Roman" w:hAnsi="Times New Roman"/>
          <w:sz w:val="24"/>
          <w:szCs w:val="24"/>
          <w:lang w:eastAsia="ru-RU"/>
        </w:rPr>
        <w:t xml:space="preserve">Генеральный подрядчик обеспечивает эксплуатацию грузоподъемных машин и других средств механизации, контроль и надзор за которыми осуществляет </w:t>
      </w:r>
      <w:r w:rsidRPr="002F0EA9">
        <w:rPr>
          <w:rFonts w:ascii="Times New Roman" w:hAnsi="Times New Roman"/>
          <w:sz w:val="24"/>
          <w:szCs w:val="24"/>
          <w:lang w:eastAsia="ru-RU"/>
        </w:rPr>
        <w:t>Федеральн</w:t>
      </w:r>
      <w:r>
        <w:rPr>
          <w:rFonts w:ascii="Times New Roman" w:hAnsi="Times New Roman"/>
          <w:sz w:val="24"/>
          <w:szCs w:val="24"/>
          <w:lang w:eastAsia="ru-RU"/>
        </w:rPr>
        <w:t>ая</w:t>
      </w:r>
      <w:r w:rsidRPr="002F0EA9">
        <w:rPr>
          <w:rFonts w:ascii="Times New Roman" w:hAnsi="Times New Roman"/>
          <w:sz w:val="24"/>
          <w:szCs w:val="24"/>
          <w:lang w:eastAsia="ru-RU"/>
        </w:rPr>
        <w:t xml:space="preserve"> служб</w:t>
      </w:r>
      <w:r>
        <w:rPr>
          <w:rFonts w:ascii="Times New Roman" w:hAnsi="Times New Roman"/>
          <w:sz w:val="24"/>
          <w:szCs w:val="24"/>
          <w:lang w:eastAsia="ru-RU"/>
        </w:rPr>
        <w:t>а</w:t>
      </w:r>
      <w:r w:rsidRPr="002F0EA9">
        <w:rPr>
          <w:rFonts w:ascii="Times New Roman" w:hAnsi="Times New Roman"/>
          <w:sz w:val="24"/>
          <w:szCs w:val="24"/>
          <w:lang w:eastAsia="ru-RU"/>
        </w:rPr>
        <w:t xml:space="preserve"> по экологическому, технологическому и атомному надзору (</w:t>
      </w:r>
      <w:proofErr w:type="spellStart"/>
      <w:r w:rsidRPr="002F0EA9">
        <w:rPr>
          <w:rFonts w:ascii="Times New Roman" w:hAnsi="Times New Roman"/>
          <w:sz w:val="24"/>
          <w:szCs w:val="24"/>
          <w:lang w:eastAsia="ru-RU"/>
        </w:rPr>
        <w:t>Ростехнадзор</w:t>
      </w:r>
      <w:proofErr w:type="spellEnd"/>
      <w:r w:rsidRPr="002F0EA9">
        <w:rPr>
          <w:rFonts w:ascii="Times New Roman" w:hAnsi="Times New Roman"/>
          <w:sz w:val="24"/>
          <w:szCs w:val="24"/>
          <w:lang w:eastAsia="ru-RU"/>
        </w:rPr>
        <w:t>)</w:t>
      </w:r>
      <w:r>
        <w:rPr>
          <w:rFonts w:ascii="Times New Roman" w:hAnsi="Times New Roman"/>
          <w:sz w:val="24"/>
          <w:szCs w:val="24"/>
          <w:lang w:eastAsia="ru-RU"/>
        </w:rPr>
        <w:t xml:space="preserve">, в соответствии с требованиями нормативных документов, утвержденных указанной выше службой,  и другими  нормативными актами, регламентирующими организацию безопасного проведения данного вида работ. </w:t>
      </w:r>
    </w:p>
    <w:p w:rsidR="00D8142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получил всю необходимую информацию в отношении рисков, непредвиденных и всех прочих обстоятельствах, которые могут повлиять на </w:t>
      </w:r>
      <w:r w:rsidRPr="009538BA">
        <w:rPr>
          <w:rFonts w:ascii="Times New Roman" w:hAnsi="Times New Roman" w:cs="Times New Roman"/>
          <w:sz w:val="24"/>
          <w:szCs w:val="24"/>
        </w:rPr>
        <w:t>стоимость</w:t>
      </w:r>
      <w:r w:rsidRPr="009538BA">
        <w:rPr>
          <w:rFonts w:ascii="Times New Roman" w:hAnsi="Times New Roman" w:cs="Times New Roman"/>
          <w:color w:val="000000"/>
          <w:sz w:val="24"/>
          <w:szCs w:val="24"/>
        </w:rPr>
        <w:t xml:space="preserve"> или сроки выполнения Работ.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w:t>
      </w:r>
      <w:proofErr w:type="gramStart"/>
      <w:r w:rsidRPr="009538BA">
        <w:rPr>
          <w:rFonts w:ascii="Times New Roman" w:hAnsi="Times New Roman" w:cs="Times New Roman"/>
          <w:color w:val="000000"/>
          <w:sz w:val="24"/>
          <w:szCs w:val="24"/>
        </w:rPr>
        <w:t>обследовал и изучил</w:t>
      </w:r>
      <w:proofErr w:type="gramEnd"/>
      <w:r w:rsidRPr="009538BA">
        <w:rPr>
          <w:rFonts w:ascii="Times New Roman" w:hAnsi="Times New Roman" w:cs="Times New Roman"/>
          <w:color w:val="000000"/>
          <w:sz w:val="24"/>
          <w:szCs w:val="24"/>
        </w:rPr>
        <w:t xml:space="preserve"> Строительную площадку, существующие </w:t>
      </w:r>
      <w:r>
        <w:rPr>
          <w:rFonts w:ascii="Times New Roman" w:hAnsi="Times New Roman" w:cs="Times New Roman"/>
          <w:color w:val="000000"/>
          <w:sz w:val="24"/>
          <w:szCs w:val="24"/>
        </w:rPr>
        <w:t>И</w:t>
      </w:r>
      <w:r w:rsidRPr="009538BA">
        <w:rPr>
          <w:rFonts w:ascii="Times New Roman" w:hAnsi="Times New Roman" w:cs="Times New Roman"/>
          <w:color w:val="000000"/>
          <w:sz w:val="24"/>
          <w:szCs w:val="24"/>
        </w:rPr>
        <w:t>сходные данные и другую имеющуюся информацию, и нашел ее достаточной и приемлемой для выполнения своих обязанностей по Договору, в том числе в отношении</w:t>
      </w:r>
      <w:r>
        <w:rPr>
          <w:rFonts w:ascii="Times New Roman" w:hAnsi="Times New Roman" w:cs="Times New Roman"/>
          <w:color w:val="000000"/>
          <w:sz w:val="24"/>
          <w:szCs w:val="24"/>
        </w:rPr>
        <w:t xml:space="preserve">: </w:t>
      </w:r>
    </w:p>
    <w:p w:rsidR="00974ED9" w:rsidRPr="00D81424" w:rsidRDefault="00D81424" w:rsidP="00FC2432">
      <w:pPr>
        <w:pStyle w:val="a4"/>
        <w:numPr>
          <w:ilvl w:val="0"/>
          <w:numId w:val="32"/>
        </w:numPr>
        <w:tabs>
          <w:tab w:val="left" w:pos="-2410"/>
        </w:tabs>
        <w:spacing w:before="120" w:after="120"/>
        <w:ind w:left="1418" w:right="-1" w:hanging="425"/>
        <w:jc w:val="both"/>
        <w:rPr>
          <w:rFonts w:ascii="Times New Roman" w:hAnsi="Times New Roman" w:cs="Times New Roman"/>
          <w:sz w:val="24"/>
          <w:szCs w:val="24"/>
        </w:rPr>
      </w:pPr>
      <w:r w:rsidRPr="009538BA">
        <w:rPr>
          <w:rFonts w:ascii="Times New Roman" w:hAnsi="Times New Roman"/>
          <w:color w:val="000000"/>
          <w:sz w:val="24"/>
          <w:szCs w:val="24"/>
        </w:rPr>
        <w:t>условий, формы и характера Строительной площадки, включая геологические условия</w:t>
      </w:r>
      <w:r>
        <w:rPr>
          <w:rFonts w:ascii="Times New Roman" w:hAnsi="Times New Roman"/>
          <w:color w:val="000000"/>
          <w:sz w:val="24"/>
          <w:szCs w:val="24"/>
        </w:rPr>
        <w:t>;</w:t>
      </w:r>
    </w:p>
    <w:p w:rsidR="00D81424" w:rsidRPr="00D81424" w:rsidRDefault="00D81424" w:rsidP="00FC2432">
      <w:pPr>
        <w:pStyle w:val="a4"/>
        <w:numPr>
          <w:ilvl w:val="0"/>
          <w:numId w:val="32"/>
        </w:numPr>
        <w:tabs>
          <w:tab w:val="left" w:pos="-2410"/>
        </w:tabs>
        <w:spacing w:before="120" w:after="120"/>
        <w:ind w:left="1418" w:right="-1" w:hanging="425"/>
        <w:jc w:val="both"/>
        <w:rPr>
          <w:rFonts w:ascii="Times New Roman" w:hAnsi="Times New Roman" w:cs="Times New Roman"/>
          <w:sz w:val="24"/>
          <w:szCs w:val="24"/>
        </w:rPr>
      </w:pPr>
      <w:r w:rsidRPr="009538BA">
        <w:rPr>
          <w:rFonts w:ascii="Times New Roman" w:hAnsi="Times New Roman"/>
          <w:color w:val="000000"/>
          <w:sz w:val="24"/>
          <w:szCs w:val="24"/>
        </w:rPr>
        <w:t>гидрологических и климатических условий</w:t>
      </w:r>
      <w:r>
        <w:rPr>
          <w:rFonts w:ascii="Times New Roman" w:hAnsi="Times New Roman"/>
          <w:color w:val="000000"/>
          <w:sz w:val="24"/>
          <w:szCs w:val="24"/>
        </w:rPr>
        <w:t>;</w:t>
      </w:r>
    </w:p>
    <w:p w:rsidR="00D81424" w:rsidRPr="00974ED9" w:rsidRDefault="00D81424" w:rsidP="00FC2432">
      <w:pPr>
        <w:pStyle w:val="a4"/>
        <w:numPr>
          <w:ilvl w:val="0"/>
          <w:numId w:val="32"/>
        </w:numPr>
        <w:tabs>
          <w:tab w:val="left" w:pos="-2410"/>
        </w:tabs>
        <w:spacing w:before="120" w:after="120"/>
        <w:ind w:left="1418" w:right="-1" w:hanging="425"/>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потребностей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в обеспечении доступа на Строительную площадку, помещениях, сооружениях, ресурсах, а также в </w:t>
      </w:r>
      <w:proofErr w:type="spellStart"/>
      <w:r w:rsidRPr="009538BA">
        <w:rPr>
          <w:rFonts w:ascii="Times New Roman" w:hAnsi="Times New Roman" w:cs="Times New Roman"/>
          <w:color w:val="000000"/>
          <w:sz w:val="24"/>
          <w:szCs w:val="24"/>
        </w:rPr>
        <w:t>энергообесп</w:t>
      </w:r>
      <w:proofErr w:type="gramStart"/>
      <w:r w:rsidRPr="009538BA">
        <w:rPr>
          <w:rFonts w:ascii="Times New Roman" w:hAnsi="Times New Roman" w:cs="Times New Roman"/>
          <w:color w:val="000000"/>
          <w:sz w:val="24"/>
          <w:szCs w:val="24"/>
        </w:rPr>
        <w:t>e</w:t>
      </w:r>
      <w:proofErr w:type="gramEnd"/>
      <w:r w:rsidRPr="009538BA">
        <w:rPr>
          <w:rFonts w:ascii="Times New Roman" w:hAnsi="Times New Roman" w:cs="Times New Roman"/>
          <w:color w:val="000000"/>
          <w:sz w:val="24"/>
          <w:szCs w:val="24"/>
        </w:rPr>
        <w:t>чeнии</w:t>
      </w:r>
      <w:proofErr w:type="spellEnd"/>
      <w:r w:rsidRPr="009538BA">
        <w:rPr>
          <w:rFonts w:ascii="Times New Roman" w:hAnsi="Times New Roman" w:cs="Times New Roman"/>
          <w:color w:val="000000"/>
          <w:sz w:val="24"/>
          <w:szCs w:val="24"/>
        </w:rPr>
        <w:t>, водоснабжении и прочих временных сетях</w:t>
      </w:r>
      <w:r>
        <w:rPr>
          <w:rFonts w:ascii="Times New Roman" w:hAnsi="Times New Roman" w:cs="Times New Roman"/>
          <w:color w:val="000000"/>
          <w:sz w:val="24"/>
          <w:szCs w:val="24"/>
        </w:rPr>
        <w:t xml:space="preserve">. </w:t>
      </w:r>
    </w:p>
    <w:p w:rsidR="003C3CD3"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Pr>
          <w:rFonts w:ascii="Times New Roman" w:hAnsi="Times New Roman" w:cs="Times New Roman"/>
          <w:color w:val="000000"/>
          <w:sz w:val="24"/>
          <w:szCs w:val="24"/>
        </w:rPr>
        <w:t>Генеральный п</w:t>
      </w:r>
      <w:r w:rsidRPr="00D81424">
        <w:rPr>
          <w:rFonts w:ascii="Times New Roman" w:hAnsi="Times New Roman" w:cs="Times New Roman"/>
          <w:color w:val="000000"/>
          <w:sz w:val="24"/>
          <w:szCs w:val="24"/>
        </w:rPr>
        <w:t xml:space="preserve">одрядчик обязуется выполнять Работы </w:t>
      </w:r>
      <w:r w:rsidRPr="00D81424">
        <w:rPr>
          <w:rFonts w:ascii="Times New Roman" w:hAnsi="Times New Roman" w:cs="Times New Roman"/>
          <w:sz w:val="24"/>
          <w:szCs w:val="24"/>
        </w:rPr>
        <w:t xml:space="preserve">из своих Материалов, своими силами и средствами, </w:t>
      </w:r>
      <w:r w:rsidRPr="00D81424">
        <w:rPr>
          <w:rFonts w:ascii="Times New Roman" w:hAnsi="Times New Roman" w:cs="Times New Roman"/>
          <w:color w:val="000000"/>
          <w:sz w:val="24"/>
          <w:szCs w:val="24"/>
        </w:rPr>
        <w:t xml:space="preserve">привлеченной </w:t>
      </w:r>
      <w:r>
        <w:rPr>
          <w:rFonts w:ascii="Times New Roman" w:hAnsi="Times New Roman" w:cs="Times New Roman"/>
          <w:color w:val="000000"/>
          <w:sz w:val="24"/>
          <w:szCs w:val="24"/>
        </w:rPr>
        <w:t>Генеральным п</w:t>
      </w:r>
      <w:r w:rsidRPr="00D81424">
        <w:rPr>
          <w:rFonts w:ascii="Times New Roman" w:hAnsi="Times New Roman" w:cs="Times New Roman"/>
          <w:color w:val="000000"/>
          <w:sz w:val="24"/>
          <w:szCs w:val="24"/>
        </w:rPr>
        <w:t xml:space="preserve">одрядчиком и за его счет рабочей силой, а также, при необходимости, силами Субподрядчиков. </w:t>
      </w:r>
      <w:r w:rsidRPr="00D81424">
        <w:rPr>
          <w:rFonts w:ascii="Times New Roman" w:hAnsi="Times New Roman" w:cs="Times New Roman"/>
          <w:sz w:val="24"/>
          <w:szCs w:val="24"/>
        </w:rPr>
        <w:t xml:space="preserve">При выполнении Работ </w:t>
      </w:r>
      <w:r>
        <w:rPr>
          <w:rFonts w:ascii="Times New Roman" w:hAnsi="Times New Roman" w:cs="Times New Roman"/>
          <w:color w:val="000000"/>
          <w:sz w:val="24"/>
          <w:szCs w:val="24"/>
        </w:rPr>
        <w:t>Генеральный п</w:t>
      </w:r>
      <w:r w:rsidRPr="00D81424">
        <w:rPr>
          <w:rFonts w:ascii="Times New Roman" w:hAnsi="Times New Roman" w:cs="Times New Roman"/>
          <w:color w:val="000000"/>
          <w:sz w:val="24"/>
          <w:szCs w:val="24"/>
        </w:rPr>
        <w:t xml:space="preserve">одрядчик обязуется </w:t>
      </w:r>
      <w:r w:rsidRPr="00D81424">
        <w:rPr>
          <w:rFonts w:ascii="Times New Roman" w:hAnsi="Times New Roman" w:cs="Times New Roman"/>
          <w:sz w:val="24"/>
          <w:szCs w:val="24"/>
        </w:rPr>
        <w:t xml:space="preserve">привлекать собственный персонал и, при необходимости, персонал Субподрядчиков, имеющих все необходимые сертификаты, разрешения, свидетельства и допуски, необходимые для выполнения Работ по Договору, обладающих достаточным опытом и квалификацией для выполнения Работ по настоящему Договору. </w:t>
      </w:r>
      <w:r>
        <w:rPr>
          <w:rFonts w:ascii="Times New Roman" w:hAnsi="Times New Roman" w:cs="Times New Roman"/>
          <w:sz w:val="24"/>
          <w:szCs w:val="24"/>
        </w:rPr>
        <w:t>Генеральный п</w:t>
      </w:r>
      <w:r w:rsidRPr="00D81424">
        <w:rPr>
          <w:rFonts w:ascii="Times New Roman" w:hAnsi="Times New Roman" w:cs="Times New Roman"/>
          <w:sz w:val="24"/>
          <w:szCs w:val="24"/>
        </w:rPr>
        <w:t>одрядчик обязан по требованию Заказчика подтверждать квалификацию привлекаемого персонала с предоставлением заверенных копий документов</w:t>
      </w:r>
      <w:r>
        <w:rPr>
          <w:rFonts w:ascii="Times New Roman" w:hAnsi="Times New Roman" w:cs="Times New Roman"/>
          <w:sz w:val="24"/>
          <w:szCs w:val="24"/>
        </w:rPr>
        <w:t>.</w:t>
      </w:r>
    </w:p>
    <w:p w:rsidR="00D81424" w:rsidRPr="00D8142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FC200E">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FC200E">
        <w:rPr>
          <w:rFonts w:ascii="Times New Roman" w:hAnsi="Times New Roman" w:cs="Times New Roman"/>
          <w:color w:val="000000"/>
          <w:sz w:val="24"/>
          <w:szCs w:val="24"/>
        </w:rPr>
        <w:t xml:space="preserve">одрядчик должен обеспечить высокое качество Работ, в том числе путем использования качественных Материалов и Оборудования. </w:t>
      </w:r>
      <w:r>
        <w:rPr>
          <w:rFonts w:ascii="Times New Roman" w:hAnsi="Times New Roman" w:cs="Times New Roman"/>
          <w:color w:val="000000"/>
          <w:sz w:val="24"/>
          <w:szCs w:val="24"/>
        </w:rPr>
        <w:t>Заказчик имеет</w:t>
      </w:r>
      <w:r w:rsidRPr="00FC200E">
        <w:rPr>
          <w:rFonts w:ascii="Times New Roman" w:hAnsi="Times New Roman" w:cs="Times New Roman"/>
          <w:color w:val="000000"/>
          <w:sz w:val="24"/>
          <w:szCs w:val="24"/>
        </w:rPr>
        <w:t xml:space="preserve"> право </w:t>
      </w:r>
      <w:r w:rsidRPr="00FC200E">
        <w:rPr>
          <w:rFonts w:ascii="Times New Roman" w:hAnsi="Times New Roman" w:cs="Times New Roman"/>
          <w:color w:val="000000"/>
          <w:sz w:val="24"/>
          <w:szCs w:val="24"/>
        </w:rPr>
        <w:lastRenderedPageBreak/>
        <w:t>накладывать вето н</w:t>
      </w:r>
      <w:r>
        <w:rPr>
          <w:rFonts w:ascii="Times New Roman" w:hAnsi="Times New Roman" w:cs="Times New Roman"/>
          <w:color w:val="000000"/>
          <w:sz w:val="24"/>
          <w:szCs w:val="24"/>
        </w:rPr>
        <w:t>а выбор используемых Материалов и</w:t>
      </w:r>
      <w:r w:rsidRPr="00FC200E">
        <w:rPr>
          <w:rFonts w:ascii="Times New Roman" w:hAnsi="Times New Roman" w:cs="Times New Roman"/>
          <w:color w:val="000000"/>
          <w:sz w:val="24"/>
          <w:szCs w:val="24"/>
        </w:rPr>
        <w:t xml:space="preserve"> Оборудования. Заказчик вправе, направив письменное уведомление Генеральному </w:t>
      </w:r>
      <w:r>
        <w:rPr>
          <w:rFonts w:ascii="Times New Roman" w:hAnsi="Times New Roman" w:cs="Times New Roman"/>
          <w:color w:val="000000"/>
          <w:sz w:val="24"/>
          <w:szCs w:val="24"/>
        </w:rPr>
        <w:t>п</w:t>
      </w:r>
      <w:r w:rsidRPr="00FC200E">
        <w:rPr>
          <w:rFonts w:ascii="Times New Roman" w:hAnsi="Times New Roman" w:cs="Times New Roman"/>
          <w:color w:val="000000"/>
          <w:sz w:val="24"/>
          <w:szCs w:val="24"/>
        </w:rPr>
        <w:t>одрядчику, потребовать замены исполь</w:t>
      </w:r>
      <w:r>
        <w:rPr>
          <w:rFonts w:ascii="Times New Roman" w:hAnsi="Times New Roman" w:cs="Times New Roman"/>
          <w:color w:val="000000"/>
          <w:sz w:val="24"/>
          <w:szCs w:val="24"/>
        </w:rPr>
        <w:t xml:space="preserve">зуемых Материалов, Оборудования, которые не были согласованы с Заказчиком, </w:t>
      </w:r>
      <w:r w:rsidRPr="00FC200E">
        <w:rPr>
          <w:rFonts w:ascii="Times New Roman" w:hAnsi="Times New Roman" w:cs="Times New Roman"/>
          <w:color w:val="000000"/>
          <w:sz w:val="24"/>
          <w:szCs w:val="24"/>
        </w:rPr>
        <w:t xml:space="preserve">без возмещения убытков Генеральному </w:t>
      </w:r>
      <w:r>
        <w:rPr>
          <w:rFonts w:ascii="Times New Roman" w:hAnsi="Times New Roman" w:cs="Times New Roman"/>
          <w:color w:val="000000"/>
          <w:sz w:val="24"/>
          <w:szCs w:val="24"/>
        </w:rPr>
        <w:t>п</w:t>
      </w:r>
      <w:r w:rsidRPr="00FC200E">
        <w:rPr>
          <w:rFonts w:ascii="Times New Roman" w:hAnsi="Times New Roman" w:cs="Times New Roman"/>
          <w:color w:val="000000"/>
          <w:sz w:val="24"/>
          <w:szCs w:val="24"/>
        </w:rPr>
        <w:t xml:space="preserve">одрядчику. Генеральный </w:t>
      </w:r>
      <w:r>
        <w:rPr>
          <w:rFonts w:ascii="Times New Roman" w:hAnsi="Times New Roman" w:cs="Times New Roman"/>
          <w:color w:val="000000"/>
          <w:sz w:val="24"/>
          <w:szCs w:val="24"/>
        </w:rPr>
        <w:t>п</w:t>
      </w:r>
      <w:r w:rsidRPr="00FC200E">
        <w:rPr>
          <w:rFonts w:ascii="Times New Roman" w:hAnsi="Times New Roman" w:cs="Times New Roman"/>
          <w:color w:val="000000"/>
          <w:sz w:val="24"/>
          <w:szCs w:val="24"/>
        </w:rPr>
        <w:t>одрядчик обязуется включить данное положение во все договоры с Субподрядчиками и их субподрядчиками.</w:t>
      </w:r>
    </w:p>
    <w:p w:rsidR="00D81424" w:rsidRPr="00D8142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D81424">
        <w:rPr>
          <w:rFonts w:ascii="Times New Roman" w:hAnsi="Times New Roman" w:cs="Times New Roman"/>
          <w:bCs/>
          <w:sz w:val="24"/>
          <w:szCs w:val="24"/>
        </w:rPr>
        <w:t xml:space="preserve">Генеральный </w:t>
      </w:r>
      <w:r>
        <w:rPr>
          <w:rFonts w:ascii="Times New Roman" w:hAnsi="Times New Roman" w:cs="Times New Roman"/>
          <w:bCs/>
          <w:sz w:val="24"/>
          <w:szCs w:val="24"/>
        </w:rPr>
        <w:t>п</w:t>
      </w:r>
      <w:r w:rsidRPr="00D81424">
        <w:rPr>
          <w:rFonts w:ascii="Times New Roman" w:hAnsi="Times New Roman" w:cs="Times New Roman"/>
          <w:bCs/>
          <w:sz w:val="24"/>
          <w:szCs w:val="24"/>
        </w:rPr>
        <w:t xml:space="preserve">одрядчик обязуется по запросу Заказчика в течение 7 (семи) дней </w:t>
      </w:r>
      <w:proofErr w:type="gramStart"/>
      <w:r w:rsidRPr="00D81424">
        <w:rPr>
          <w:rFonts w:ascii="Times New Roman" w:hAnsi="Times New Roman" w:cs="Times New Roman"/>
          <w:bCs/>
          <w:sz w:val="24"/>
          <w:szCs w:val="24"/>
        </w:rPr>
        <w:t>предоставлять отчеты</w:t>
      </w:r>
      <w:proofErr w:type="gramEnd"/>
      <w:r w:rsidRPr="00D81424">
        <w:rPr>
          <w:rFonts w:ascii="Times New Roman" w:hAnsi="Times New Roman" w:cs="Times New Roman"/>
          <w:bCs/>
          <w:sz w:val="24"/>
          <w:szCs w:val="24"/>
        </w:rPr>
        <w:t xml:space="preserve"> о заключенных с Поставщиками договорах, включающие информацию об основных условиях таких договоров: реквизиты договора, наименовании и ОГРН Поставщика, наименование, цена и количество Материалов, Оборудования. В случае непредставления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такая приостановка не является просрочкой Заказчика, в </w:t>
      </w:r>
      <w:proofErr w:type="gramStart"/>
      <w:r w:rsidRPr="00D81424">
        <w:rPr>
          <w:rFonts w:ascii="Times New Roman" w:hAnsi="Times New Roman" w:cs="Times New Roman"/>
          <w:bCs/>
          <w:sz w:val="24"/>
          <w:szCs w:val="24"/>
        </w:rPr>
        <w:t>связи</w:t>
      </w:r>
      <w:proofErr w:type="gramEnd"/>
      <w:r w:rsidRPr="00D81424">
        <w:rPr>
          <w:rFonts w:ascii="Times New Roman" w:hAnsi="Times New Roman" w:cs="Times New Roman"/>
          <w:bCs/>
          <w:sz w:val="24"/>
          <w:szCs w:val="24"/>
        </w:rPr>
        <w:t xml:space="preserve"> с чем неустойка за задержку Заказчиком платежей и проценты, предусмотренные ст. 395 Гражданского кодекса РФ, не начисляются</w:t>
      </w:r>
      <w:r>
        <w:rPr>
          <w:rFonts w:ascii="Times New Roman" w:hAnsi="Times New Roman" w:cs="Times New Roman"/>
          <w:bCs/>
          <w:sz w:val="24"/>
          <w:szCs w:val="24"/>
        </w:rPr>
        <w:t>.</w:t>
      </w:r>
    </w:p>
    <w:p w:rsidR="00D81424" w:rsidRPr="00AA044A"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noProof/>
          <w:color w:val="000000"/>
          <w:sz w:val="24"/>
          <w:szCs w:val="24"/>
        </w:rPr>
        <w:t xml:space="preserve">Право собственности на всю документацию, предоставленную Заказчиком Генеральному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 xml:space="preserve">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 xml:space="preserve">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одрядчика (далее в совокупности – «</w:t>
      </w:r>
      <w:r w:rsidRPr="009538BA">
        <w:rPr>
          <w:rFonts w:ascii="Times New Roman" w:hAnsi="Times New Roman" w:cs="Times New Roman"/>
          <w:color w:val="000000"/>
          <w:sz w:val="24"/>
          <w:szCs w:val="24"/>
        </w:rPr>
        <w:t>Техническая документация</w:t>
      </w:r>
      <w:r w:rsidRPr="009538BA">
        <w:rPr>
          <w:rFonts w:ascii="Times New Roman" w:hAnsi="Times New Roman" w:cs="Times New Roman"/>
          <w:noProof/>
          <w:color w:val="000000"/>
          <w:sz w:val="24"/>
          <w:szCs w:val="24"/>
        </w:rPr>
        <w:t>») подлежит передаче в собственность Заказчика</w:t>
      </w:r>
      <w:r w:rsidR="00AA044A">
        <w:rPr>
          <w:rFonts w:ascii="Times New Roman" w:hAnsi="Times New Roman" w:cs="Times New Roman"/>
          <w:noProof/>
          <w:color w:val="000000"/>
          <w:sz w:val="24"/>
          <w:szCs w:val="24"/>
        </w:rPr>
        <w:t>.</w:t>
      </w:r>
    </w:p>
    <w:p w:rsidR="00AA044A" w:rsidRPr="00AA044A"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proofErr w:type="gramStart"/>
      <w:r w:rsidRPr="009538BA">
        <w:rPr>
          <w:rFonts w:ascii="Times New Roman" w:hAnsi="Times New Roman" w:cs="Times New Roman"/>
          <w:noProof/>
          <w:color w:val="000000"/>
          <w:sz w:val="24"/>
          <w:szCs w:val="24"/>
        </w:rPr>
        <w:t>Документация, предоставленн</w:t>
      </w:r>
      <w:r>
        <w:rPr>
          <w:rFonts w:ascii="Times New Roman" w:hAnsi="Times New Roman" w:cs="Times New Roman"/>
          <w:noProof/>
          <w:color w:val="000000"/>
          <w:sz w:val="24"/>
          <w:szCs w:val="24"/>
        </w:rPr>
        <w:t>ая</w:t>
      </w:r>
      <w:r w:rsidRPr="009538BA">
        <w:rPr>
          <w:rFonts w:ascii="Times New Roman" w:hAnsi="Times New Roman" w:cs="Times New Roman"/>
          <w:noProof/>
          <w:color w:val="000000"/>
          <w:sz w:val="24"/>
          <w:szCs w:val="24"/>
        </w:rPr>
        <w:t xml:space="preserve"> Заказчиком </w:t>
      </w:r>
      <w:r w:rsidRPr="009538BA">
        <w:rPr>
          <w:rFonts w:ascii="Times New Roman" w:hAnsi="Times New Roman" w:cs="Times New Roman"/>
          <w:color w:val="000000"/>
          <w:sz w:val="24"/>
          <w:szCs w:val="24"/>
        </w:rPr>
        <w:t xml:space="preserve">Генеральному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 xml:space="preserve">одрядчику, должна быть возвращена </w:t>
      </w:r>
      <w:r w:rsidRPr="009538BA">
        <w:rPr>
          <w:rFonts w:ascii="Times New Roman" w:hAnsi="Times New Roman" w:cs="Times New Roman"/>
          <w:color w:val="000000"/>
          <w:sz w:val="24"/>
          <w:szCs w:val="24"/>
        </w:rPr>
        <w:t xml:space="preserve">Генеральным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 xml:space="preserve">одрядчиком Заказчику по окончании срока действия Договора или при его досрочном расторжении по любым основаниям, не позднее 5 (пяти) дней с даты получения </w:t>
      </w:r>
      <w:r w:rsidRPr="009538BA">
        <w:rPr>
          <w:rFonts w:ascii="Times New Roman" w:hAnsi="Times New Roman" w:cs="Times New Roman"/>
          <w:color w:val="000000"/>
          <w:sz w:val="24"/>
          <w:szCs w:val="24"/>
        </w:rPr>
        <w:t xml:space="preserve">Генеральным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одрядчиком соответствующего уведомления от Заказчика</w:t>
      </w:r>
      <w:r>
        <w:rPr>
          <w:rFonts w:ascii="Times New Roman" w:hAnsi="Times New Roman" w:cs="Times New Roman"/>
          <w:noProof/>
          <w:color w:val="000000"/>
          <w:sz w:val="24"/>
          <w:szCs w:val="24"/>
        </w:rPr>
        <w:t xml:space="preserve">. </w:t>
      </w:r>
      <w:proofErr w:type="gramEnd"/>
    </w:p>
    <w:p w:rsidR="00AA044A" w:rsidRPr="00AA044A"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proofErr w:type="gramStart"/>
      <w:r w:rsidRPr="009538BA">
        <w:rPr>
          <w:rFonts w:ascii="Times New Roman" w:hAnsi="Times New Roman" w:cs="Times New Roman"/>
          <w:color w:val="000000"/>
          <w:sz w:val="24"/>
          <w:szCs w:val="24"/>
        </w:rPr>
        <w:t xml:space="preserve">Генеральный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одрядчик не имеет право использовать собственные результаты Работ по Договору, а также результаты Работ</w:t>
      </w:r>
      <w:r w:rsidRPr="009538BA">
        <w:rPr>
          <w:rFonts w:ascii="Times New Roman" w:hAnsi="Times New Roman" w:cs="Times New Roman"/>
          <w:color w:val="000000"/>
          <w:sz w:val="24"/>
          <w:szCs w:val="24"/>
        </w:rPr>
        <w:t xml:space="preserve">, переданные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одрядчику в рамках Договора, и выполненные привлеченными Заказчиком лицами, как до подписания Договора, так и во время выполнения Работ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в рамках Договора</w:t>
      </w:r>
      <w:r w:rsidRPr="009538BA">
        <w:rPr>
          <w:rFonts w:ascii="Times New Roman" w:hAnsi="Times New Roman" w:cs="Times New Roman"/>
          <w:snapToGrid w:val="0"/>
          <w:color w:val="000000"/>
          <w:sz w:val="24"/>
          <w:szCs w:val="24"/>
        </w:rPr>
        <w:t>, для собственных нужд или в иных не предусмотренных Договором целях</w:t>
      </w:r>
      <w:r>
        <w:rPr>
          <w:rFonts w:ascii="Times New Roman" w:hAnsi="Times New Roman" w:cs="Times New Roman"/>
          <w:snapToGrid w:val="0"/>
          <w:color w:val="000000"/>
          <w:sz w:val="24"/>
          <w:szCs w:val="24"/>
        </w:rPr>
        <w:t xml:space="preserve">. </w:t>
      </w:r>
      <w:proofErr w:type="gramEnd"/>
    </w:p>
    <w:p w:rsidR="00AA044A"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w:t>
      </w:r>
      <w:r w:rsidR="001317EA">
        <w:rPr>
          <w:rFonts w:ascii="Times New Roman" w:hAnsi="Times New Roman" w:cs="Times New Roman"/>
          <w:sz w:val="24"/>
          <w:szCs w:val="24"/>
        </w:rPr>
        <w:t>п</w:t>
      </w:r>
      <w:r w:rsidRPr="009538BA">
        <w:rPr>
          <w:rFonts w:ascii="Times New Roman" w:hAnsi="Times New Roman" w:cs="Times New Roman"/>
          <w:sz w:val="24"/>
          <w:szCs w:val="24"/>
        </w:rPr>
        <w:t>одрядчик обязан получить все необходимые разрешения для выполнения Работ по настоящему Договору</w:t>
      </w:r>
      <w:r>
        <w:rPr>
          <w:rFonts w:ascii="Times New Roman" w:hAnsi="Times New Roman" w:cs="Times New Roman"/>
          <w:sz w:val="24"/>
          <w:szCs w:val="24"/>
        </w:rPr>
        <w:t xml:space="preserve">. </w:t>
      </w:r>
    </w:p>
    <w:p w:rsidR="00AC05B4" w:rsidRPr="003370C1"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В процессе исполнения настоящего Договора Генеральный </w:t>
      </w:r>
      <w:r w:rsidR="001317EA">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w:t>
      </w:r>
      <w:r>
        <w:rPr>
          <w:rFonts w:ascii="Times New Roman" w:hAnsi="Times New Roman" w:cs="Times New Roman"/>
          <w:color w:val="000000"/>
          <w:sz w:val="24"/>
          <w:szCs w:val="24"/>
        </w:rPr>
        <w:t xml:space="preserve">. </w:t>
      </w:r>
    </w:p>
    <w:p w:rsidR="003370C1" w:rsidRPr="003370C1"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sz w:val="24"/>
          <w:szCs w:val="24"/>
        </w:rPr>
        <w:t>Заказчик</w:t>
      </w:r>
      <w:r w:rsidRPr="009538BA">
        <w:rPr>
          <w:rFonts w:ascii="Times New Roman" w:hAnsi="Times New Roman" w:cs="Times New Roman"/>
          <w:color w:val="000000"/>
          <w:sz w:val="24"/>
          <w:szCs w:val="24"/>
        </w:rPr>
        <w:t xml:space="preserve"> вправе обязать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w:t>
      </w:r>
      <w:r>
        <w:rPr>
          <w:rFonts w:ascii="Times New Roman" w:hAnsi="Times New Roman" w:cs="Times New Roman"/>
          <w:color w:val="000000"/>
          <w:sz w:val="24"/>
          <w:szCs w:val="24"/>
        </w:rPr>
        <w:t>:</w:t>
      </w:r>
    </w:p>
    <w:p w:rsidR="003370C1" w:rsidRPr="003370C1" w:rsidRDefault="003370C1" w:rsidP="00FC2432">
      <w:pPr>
        <w:pStyle w:val="a4"/>
        <w:numPr>
          <w:ilvl w:val="0"/>
          <w:numId w:val="56"/>
        </w:numPr>
        <w:tabs>
          <w:tab w:val="left" w:pos="-2268"/>
        </w:tabs>
        <w:spacing w:before="120" w:after="120"/>
        <w:ind w:left="1418" w:right="-1" w:hanging="425"/>
        <w:jc w:val="both"/>
        <w:rPr>
          <w:rFonts w:ascii="Times New Roman" w:hAnsi="Times New Roman" w:cs="Times New Roman"/>
          <w:sz w:val="24"/>
          <w:szCs w:val="24"/>
        </w:rPr>
      </w:pPr>
      <w:r w:rsidRPr="009538BA">
        <w:rPr>
          <w:rFonts w:ascii="Times New Roman" w:hAnsi="Times New Roman"/>
          <w:color w:val="000000"/>
          <w:sz w:val="24"/>
          <w:szCs w:val="24"/>
        </w:rPr>
        <w:lastRenderedPageBreak/>
        <w:t>удалить со Строительной площадки и заменить любое Оборудование и/или Материалы, которые не соответствуют условиям настоящего Договора</w:t>
      </w:r>
      <w:r>
        <w:rPr>
          <w:rFonts w:ascii="Times New Roman" w:hAnsi="Times New Roman"/>
          <w:color w:val="000000"/>
          <w:sz w:val="24"/>
          <w:szCs w:val="24"/>
        </w:rPr>
        <w:t>;</w:t>
      </w:r>
    </w:p>
    <w:p w:rsidR="003370C1" w:rsidRPr="003370C1" w:rsidRDefault="003370C1" w:rsidP="00FC2432">
      <w:pPr>
        <w:pStyle w:val="a4"/>
        <w:numPr>
          <w:ilvl w:val="0"/>
          <w:numId w:val="56"/>
        </w:numPr>
        <w:tabs>
          <w:tab w:val="left" w:pos="-2268"/>
        </w:tabs>
        <w:spacing w:before="120" w:after="120"/>
        <w:ind w:left="1418" w:right="-1" w:hanging="425"/>
        <w:jc w:val="both"/>
        <w:rPr>
          <w:rFonts w:ascii="Times New Roman" w:hAnsi="Times New Roman" w:cs="Times New Roman"/>
          <w:sz w:val="24"/>
          <w:szCs w:val="24"/>
        </w:rPr>
      </w:pPr>
      <w:r w:rsidRPr="009538BA">
        <w:rPr>
          <w:rFonts w:ascii="Times New Roman" w:hAnsi="Times New Roman"/>
          <w:color w:val="000000"/>
          <w:sz w:val="24"/>
          <w:szCs w:val="24"/>
        </w:rPr>
        <w:t>удалить или переделать любую часть Работ, которая не соответствует условиям настоящего Договора</w:t>
      </w:r>
      <w:r>
        <w:rPr>
          <w:rFonts w:ascii="Times New Roman" w:hAnsi="Times New Roman"/>
          <w:color w:val="000000"/>
          <w:sz w:val="24"/>
          <w:szCs w:val="24"/>
        </w:rPr>
        <w:t>;</w:t>
      </w:r>
    </w:p>
    <w:p w:rsidR="003370C1" w:rsidRPr="003370C1" w:rsidRDefault="003370C1" w:rsidP="00FC2432">
      <w:pPr>
        <w:pStyle w:val="a4"/>
        <w:numPr>
          <w:ilvl w:val="0"/>
          <w:numId w:val="56"/>
        </w:numPr>
        <w:tabs>
          <w:tab w:val="left" w:pos="-2268"/>
        </w:tabs>
        <w:spacing w:before="120" w:after="120"/>
        <w:ind w:left="1418" w:right="-1" w:hanging="425"/>
        <w:jc w:val="both"/>
        <w:rPr>
          <w:rFonts w:ascii="Times New Roman" w:hAnsi="Times New Roman" w:cs="Times New Roman"/>
          <w:sz w:val="24"/>
          <w:szCs w:val="24"/>
        </w:rPr>
      </w:pPr>
      <w:r w:rsidRPr="009538BA">
        <w:rPr>
          <w:rFonts w:ascii="Times New Roman" w:hAnsi="Times New Roman"/>
          <w:color w:val="000000"/>
          <w:sz w:val="24"/>
          <w:szCs w:val="24"/>
        </w:rPr>
        <w:t>выполнить любые работы, которые срочно необходимы для обеспечения безопасности на Строительной площадке, как по причине несчастного случая, аварии, наступлении непредвиденных событий, так и по другим причинам</w:t>
      </w:r>
      <w:r>
        <w:rPr>
          <w:rFonts w:ascii="Times New Roman" w:hAnsi="Times New Roman"/>
          <w:color w:val="000000"/>
          <w:sz w:val="24"/>
          <w:szCs w:val="24"/>
        </w:rPr>
        <w:t xml:space="preserve">. </w:t>
      </w:r>
    </w:p>
    <w:p w:rsidR="003370C1" w:rsidRPr="00D81424" w:rsidRDefault="003370C1" w:rsidP="00FC2432">
      <w:pPr>
        <w:pStyle w:val="a4"/>
        <w:tabs>
          <w:tab w:val="left" w:pos="-2410"/>
        </w:tabs>
        <w:spacing w:before="120" w:after="120"/>
        <w:ind w:left="993" w:right="-1"/>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По подпунктам «1)» и «2)» настоящего пункта Генеральный </w:t>
      </w:r>
      <w:r>
        <w:rPr>
          <w:rFonts w:ascii="Times New Roman" w:hAnsi="Times New Roman"/>
          <w:color w:val="000000"/>
          <w:sz w:val="24"/>
          <w:szCs w:val="24"/>
        </w:rPr>
        <w:t>п</w:t>
      </w:r>
      <w:r w:rsidRPr="009538BA">
        <w:rPr>
          <w:rFonts w:ascii="Times New Roman" w:hAnsi="Times New Roman" w:cs="Times New Roman"/>
          <w:color w:val="000000"/>
          <w:sz w:val="24"/>
          <w:szCs w:val="24"/>
        </w:rPr>
        <w:t xml:space="preserve">одрядчик обязан выполнить распоряжения Заказчика в указанный Заказчиком срок. По подпункту «3)» настоящего пункта Генеральный </w:t>
      </w:r>
      <w:r>
        <w:rPr>
          <w:rFonts w:ascii="Times New Roman" w:hAnsi="Times New Roman"/>
          <w:color w:val="000000"/>
          <w:sz w:val="24"/>
          <w:szCs w:val="24"/>
        </w:rPr>
        <w:t>п</w:t>
      </w:r>
      <w:r w:rsidRPr="009538BA">
        <w:rPr>
          <w:rFonts w:ascii="Times New Roman" w:hAnsi="Times New Roman" w:cs="Times New Roman"/>
          <w:color w:val="000000"/>
          <w:sz w:val="24"/>
          <w:szCs w:val="24"/>
        </w:rPr>
        <w:t>одрядчик обязан выполнить распоряжения Заказчика немедленно</w:t>
      </w:r>
    </w:p>
    <w:p w:rsidR="00D81424" w:rsidRDefault="00D81424" w:rsidP="00FC2432">
      <w:pPr>
        <w:tabs>
          <w:tab w:val="left" w:pos="851"/>
          <w:tab w:val="left" w:pos="993"/>
          <w:tab w:val="left" w:pos="1276"/>
        </w:tabs>
        <w:spacing w:before="120" w:after="120"/>
        <w:ind w:right="-1"/>
        <w:jc w:val="both"/>
        <w:rPr>
          <w:rFonts w:ascii="Times New Roman" w:hAnsi="Times New Roman"/>
          <w:b/>
          <w:sz w:val="24"/>
          <w:szCs w:val="24"/>
        </w:rPr>
      </w:pPr>
    </w:p>
    <w:p w:rsidR="003216C6" w:rsidRPr="003216C6" w:rsidRDefault="003216C6" w:rsidP="00FC2432">
      <w:pPr>
        <w:pStyle w:val="a4"/>
        <w:numPr>
          <w:ilvl w:val="1"/>
          <w:numId w:val="3"/>
        </w:numPr>
        <w:tabs>
          <w:tab w:val="left" w:pos="-2410"/>
        </w:tabs>
        <w:spacing w:before="120" w:after="120"/>
        <w:ind w:left="993" w:right="-1" w:hanging="993"/>
        <w:jc w:val="both"/>
        <w:rPr>
          <w:rFonts w:ascii="Times New Roman" w:hAnsi="Times New Roman"/>
          <w:b/>
          <w:bCs/>
          <w:sz w:val="24"/>
          <w:szCs w:val="24"/>
        </w:rPr>
      </w:pPr>
      <w:r w:rsidRPr="003216C6">
        <w:rPr>
          <w:rFonts w:ascii="Times New Roman" w:hAnsi="Times New Roman"/>
          <w:b/>
          <w:bCs/>
          <w:sz w:val="24"/>
          <w:szCs w:val="24"/>
        </w:rPr>
        <w:t>Этапы Работ.</w:t>
      </w:r>
    </w:p>
    <w:p w:rsidR="00F319AD" w:rsidRPr="003216C6" w:rsidRDefault="00F319AD" w:rsidP="00FC2432">
      <w:pPr>
        <w:tabs>
          <w:tab w:val="left" w:pos="851"/>
          <w:tab w:val="left" w:pos="993"/>
          <w:tab w:val="left" w:pos="1276"/>
        </w:tabs>
        <w:spacing w:before="120" w:after="120"/>
        <w:ind w:right="-1"/>
        <w:jc w:val="both"/>
        <w:rPr>
          <w:rFonts w:ascii="Times New Roman" w:hAnsi="Times New Roman"/>
          <w:b/>
          <w:sz w:val="24"/>
          <w:szCs w:val="24"/>
        </w:rPr>
      </w:pPr>
      <w:r w:rsidRPr="003216C6">
        <w:rPr>
          <w:rFonts w:ascii="Times New Roman" w:hAnsi="Times New Roman"/>
          <w:color w:val="000000"/>
          <w:sz w:val="24"/>
          <w:szCs w:val="24"/>
        </w:rPr>
        <w:t xml:space="preserve"> </w:t>
      </w:r>
    </w:p>
    <w:p w:rsidR="00F319AD" w:rsidRDefault="003216C6" w:rsidP="00FC2432">
      <w:pPr>
        <w:pStyle w:val="a4"/>
        <w:numPr>
          <w:ilvl w:val="2"/>
          <w:numId w:val="3"/>
        </w:numPr>
        <w:tabs>
          <w:tab w:val="left" w:pos="-2410"/>
        </w:tabs>
        <w:spacing w:before="120" w:after="120"/>
        <w:ind w:left="993" w:right="-1" w:hanging="993"/>
        <w:jc w:val="both"/>
        <w:rPr>
          <w:rFonts w:ascii="Times New Roman" w:hAnsi="Times New Roman"/>
          <w:b/>
          <w:sz w:val="24"/>
          <w:szCs w:val="24"/>
        </w:rPr>
      </w:pPr>
      <w:r>
        <w:rPr>
          <w:rFonts w:ascii="Times New Roman" w:hAnsi="Times New Roman"/>
          <w:b/>
          <w:sz w:val="24"/>
          <w:szCs w:val="24"/>
        </w:rPr>
        <w:t xml:space="preserve">Работы по подготовке Рабочей документации. </w:t>
      </w:r>
    </w:p>
    <w:p w:rsidR="003216C6" w:rsidRPr="003216C6" w:rsidRDefault="001317EA" w:rsidP="00FC2432">
      <w:pPr>
        <w:pStyle w:val="a4"/>
        <w:numPr>
          <w:ilvl w:val="0"/>
          <w:numId w:val="33"/>
        </w:numPr>
        <w:tabs>
          <w:tab w:val="left" w:pos="-2410"/>
        </w:tabs>
        <w:spacing w:before="120" w:after="120"/>
        <w:ind w:left="1418" w:right="-1" w:hanging="425"/>
        <w:jc w:val="both"/>
        <w:rPr>
          <w:rFonts w:ascii="Times New Roman" w:hAnsi="Times New Roman" w:cs="Times New Roman"/>
          <w:b/>
          <w:sz w:val="24"/>
          <w:szCs w:val="24"/>
        </w:rPr>
      </w:pPr>
      <w:r>
        <w:rPr>
          <w:rFonts w:ascii="Times New Roman" w:hAnsi="Times New Roman" w:cs="Times New Roman"/>
          <w:sz w:val="24"/>
          <w:szCs w:val="24"/>
        </w:rPr>
        <w:t>Генеральный п</w:t>
      </w:r>
      <w:r w:rsidR="003216C6" w:rsidRPr="003216C6">
        <w:rPr>
          <w:rFonts w:ascii="Times New Roman" w:hAnsi="Times New Roman" w:cs="Times New Roman"/>
          <w:sz w:val="24"/>
          <w:szCs w:val="24"/>
        </w:rPr>
        <w:t xml:space="preserve">одрядчик обязуется выполнить Работы по подготовке Рабочей документации на основании подтвержденных положительным заключением Экспертизы Проектной документации и </w:t>
      </w:r>
      <w:r w:rsidR="003216C6">
        <w:rPr>
          <w:rFonts w:ascii="Times New Roman" w:hAnsi="Times New Roman" w:cs="Times New Roman"/>
          <w:sz w:val="24"/>
          <w:szCs w:val="24"/>
        </w:rPr>
        <w:t>Д</w:t>
      </w:r>
      <w:r w:rsidR="003216C6" w:rsidRPr="003216C6">
        <w:rPr>
          <w:rFonts w:ascii="Times New Roman" w:hAnsi="Times New Roman" w:cs="Times New Roman"/>
          <w:sz w:val="24"/>
          <w:szCs w:val="24"/>
        </w:rPr>
        <w:t xml:space="preserve">окументов о выполненных </w:t>
      </w:r>
      <w:r w:rsidR="003216C6">
        <w:rPr>
          <w:rFonts w:ascii="Times New Roman" w:hAnsi="Times New Roman" w:cs="Times New Roman"/>
          <w:sz w:val="24"/>
          <w:szCs w:val="24"/>
        </w:rPr>
        <w:t>и</w:t>
      </w:r>
      <w:r w:rsidR="003216C6" w:rsidRPr="003216C6">
        <w:rPr>
          <w:rFonts w:ascii="Times New Roman" w:hAnsi="Times New Roman" w:cs="Times New Roman"/>
          <w:sz w:val="24"/>
          <w:szCs w:val="24"/>
        </w:rPr>
        <w:t xml:space="preserve">нженерных изысканиях, с учетом Исходных данных, Указаний Заказчика, Норм и настоящего Договора. </w:t>
      </w:r>
    </w:p>
    <w:p w:rsidR="003216C6" w:rsidRPr="003216C6" w:rsidRDefault="001317EA" w:rsidP="00FC2432">
      <w:pPr>
        <w:pStyle w:val="a4"/>
        <w:numPr>
          <w:ilvl w:val="0"/>
          <w:numId w:val="33"/>
        </w:numPr>
        <w:tabs>
          <w:tab w:val="left" w:pos="-2410"/>
        </w:tabs>
        <w:spacing w:before="120" w:after="120"/>
        <w:ind w:left="1418" w:right="-1" w:hanging="425"/>
        <w:jc w:val="both"/>
        <w:rPr>
          <w:rFonts w:ascii="Times New Roman" w:hAnsi="Times New Roman" w:cs="Times New Roman"/>
          <w:b/>
          <w:sz w:val="24"/>
          <w:szCs w:val="24"/>
        </w:rPr>
      </w:pPr>
      <w:r>
        <w:rPr>
          <w:rFonts w:ascii="Times New Roman" w:hAnsi="Times New Roman" w:cs="Times New Roman"/>
          <w:sz w:val="24"/>
          <w:szCs w:val="24"/>
        </w:rPr>
        <w:t>Генеральный п</w:t>
      </w:r>
      <w:r w:rsidR="003216C6" w:rsidRPr="003216C6">
        <w:rPr>
          <w:rFonts w:ascii="Times New Roman" w:hAnsi="Times New Roman" w:cs="Times New Roman"/>
          <w:sz w:val="24"/>
          <w:szCs w:val="24"/>
        </w:rPr>
        <w:t>одрядчик обеспечит точное соответствие Рабочей документации по своему составу, наполнению и требованиям к оформлению действующим Нормам, Исходным данным, Проектной документации и результатам Инженерных изысканий.</w:t>
      </w:r>
    </w:p>
    <w:p w:rsidR="003216C6" w:rsidRPr="003216C6" w:rsidRDefault="001317EA" w:rsidP="00FC2432">
      <w:pPr>
        <w:pStyle w:val="a4"/>
        <w:numPr>
          <w:ilvl w:val="0"/>
          <w:numId w:val="33"/>
        </w:numPr>
        <w:tabs>
          <w:tab w:val="left" w:pos="-2410"/>
        </w:tabs>
        <w:spacing w:before="120" w:after="120"/>
        <w:ind w:left="1418" w:right="-1" w:hanging="425"/>
        <w:jc w:val="both"/>
        <w:rPr>
          <w:rFonts w:ascii="Times New Roman" w:hAnsi="Times New Roman" w:cs="Times New Roman"/>
          <w:b/>
          <w:sz w:val="24"/>
          <w:szCs w:val="24"/>
        </w:rPr>
      </w:pPr>
      <w:r>
        <w:rPr>
          <w:rFonts w:ascii="Times New Roman" w:hAnsi="Times New Roman" w:cs="Times New Roman"/>
          <w:sz w:val="24"/>
          <w:szCs w:val="24"/>
        </w:rPr>
        <w:t>Генеральный п</w:t>
      </w:r>
      <w:r w:rsidR="003216C6" w:rsidRPr="003216C6">
        <w:rPr>
          <w:rFonts w:ascii="Times New Roman" w:hAnsi="Times New Roman" w:cs="Times New Roman"/>
          <w:sz w:val="24"/>
          <w:szCs w:val="24"/>
        </w:rPr>
        <w:t xml:space="preserve">одрядчик обязан выполнить Работы по подготовке Рабочей документации в объеме, необходимом для </w:t>
      </w:r>
      <w:r>
        <w:rPr>
          <w:rFonts w:ascii="Times New Roman" w:hAnsi="Times New Roman" w:cs="Times New Roman"/>
          <w:sz w:val="24"/>
          <w:szCs w:val="24"/>
        </w:rPr>
        <w:t>строительства</w:t>
      </w:r>
      <w:r w:rsidR="003216C6" w:rsidRPr="003216C6">
        <w:rPr>
          <w:rFonts w:ascii="Times New Roman" w:hAnsi="Times New Roman" w:cs="Times New Roman"/>
          <w:sz w:val="24"/>
          <w:szCs w:val="24"/>
        </w:rPr>
        <w:t xml:space="preserve"> и ввода Объекта в эксплуатацию. </w:t>
      </w:r>
    </w:p>
    <w:p w:rsidR="003216C6" w:rsidRPr="003216C6" w:rsidRDefault="003216C6" w:rsidP="00FC2432">
      <w:pPr>
        <w:pStyle w:val="a4"/>
        <w:numPr>
          <w:ilvl w:val="0"/>
          <w:numId w:val="33"/>
        </w:numPr>
        <w:tabs>
          <w:tab w:val="left" w:pos="-2410"/>
        </w:tabs>
        <w:spacing w:before="120" w:after="120"/>
        <w:ind w:left="1418" w:right="-1" w:hanging="425"/>
        <w:jc w:val="both"/>
        <w:rPr>
          <w:rFonts w:ascii="Times New Roman" w:hAnsi="Times New Roman" w:cs="Times New Roman"/>
          <w:b/>
          <w:sz w:val="24"/>
          <w:szCs w:val="24"/>
        </w:rPr>
      </w:pPr>
      <w:r w:rsidRPr="003216C6">
        <w:rPr>
          <w:rFonts w:ascii="Times New Roman" w:hAnsi="Times New Roman" w:cs="Times New Roman"/>
          <w:color w:val="000000" w:themeColor="text1"/>
          <w:sz w:val="24"/>
          <w:szCs w:val="24"/>
        </w:rPr>
        <w:t>В случае</w:t>
      </w:r>
      <w:proofErr w:type="gramStart"/>
      <w:r w:rsidRPr="003216C6">
        <w:rPr>
          <w:rFonts w:ascii="Times New Roman" w:hAnsi="Times New Roman" w:cs="Times New Roman"/>
          <w:color w:val="000000" w:themeColor="text1"/>
          <w:sz w:val="24"/>
          <w:szCs w:val="24"/>
        </w:rPr>
        <w:t>,</w:t>
      </w:r>
      <w:proofErr w:type="gramEnd"/>
      <w:r w:rsidRPr="003216C6">
        <w:rPr>
          <w:rFonts w:ascii="Times New Roman" w:hAnsi="Times New Roman" w:cs="Times New Roman"/>
          <w:color w:val="000000" w:themeColor="text1"/>
          <w:sz w:val="24"/>
          <w:szCs w:val="24"/>
        </w:rPr>
        <w:t xml:space="preserve"> если в соответствии с Нормами подготовленная Рабочая документация подлежит согласованию с Государственными органами, </w:t>
      </w:r>
      <w:r w:rsidR="001317EA">
        <w:rPr>
          <w:rFonts w:ascii="Times New Roman" w:hAnsi="Times New Roman" w:cs="Times New Roman"/>
          <w:color w:val="000000" w:themeColor="text1"/>
          <w:sz w:val="24"/>
          <w:szCs w:val="24"/>
        </w:rPr>
        <w:t>Генеральный п</w:t>
      </w:r>
      <w:r w:rsidRPr="003216C6">
        <w:rPr>
          <w:rFonts w:ascii="Times New Roman" w:hAnsi="Times New Roman" w:cs="Times New Roman"/>
          <w:color w:val="000000" w:themeColor="text1"/>
          <w:sz w:val="24"/>
          <w:szCs w:val="24"/>
        </w:rPr>
        <w:t xml:space="preserve">одрядчик обеспечит получение соответствующих согласований Рабочей документации. </w:t>
      </w:r>
    </w:p>
    <w:p w:rsidR="003104C7" w:rsidRPr="003104C7" w:rsidRDefault="001317EA" w:rsidP="00FC2432">
      <w:pPr>
        <w:pStyle w:val="a4"/>
        <w:numPr>
          <w:ilvl w:val="0"/>
          <w:numId w:val="33"/>
        </w:numPr>
        <w:spacing w:before="120" w:after="120"/>
        <w:ind w:left="1418" w:hanging="425"/>
        <w:contextualSpacing/>
        <w:jc w:val="both"/>
        <w:rPr>
          <w:rFonts w:ascii="Times New Roman" w:hAnsi="Times New Roman" w:cs="Times New Roman"/>
          <w:color w:val="000000" w:themeColor="text1"/>
          <w:sz w:val="24"/>
          <w:szCs w:val="24"/>
        </w:rPr>
      </w:pPr>
      <w:r>
        <w:rPr>
          <w:rFonts w:ascii="Times New Roman" w:hAnsi="Times New Roman" w:cs="Times New Roman"/>
          <w:sz w:val="24"/>
          <w:szCs w:val="24"/>
        </w:rPr>
        <w:t>Генеральный п</w:t>
      </w:r>
      <w:r w:rsidR="003216C6" w:rsidRPr="003216C6">
        <w:rPr>
          <w:rFonts w:ascii="Times New Roman" w:hAnsi="Times New Roman" w:cs="Times New Roman"/>
          <w:sz w:val="24"/>
          <w:szCs w:val="24"/>
        </w:rPr>
        <w:t xml:space="preserve">одрядчик за свой счет и без изменения конечного срока выполнения Работ по настоящему Договору исправит </w:t>
      </w:r>
      <w:r>
        <w:rPr>
          <w:rFonts w:ascii="Times New Roman" w:hAnsi="Times New Roman" w:cs="Times New Roman"/>
          <w:sz w:val="24"/>
          <w:szCs w:val="24"/>
        </w:rPr>
        <w:t>н</w:t>
      </w:r>
      <w:r w:rsidR="003216C6" w:rsidRPr="003216C6">
        <w:rPr>
          <w:rFonts w:ascii="Times New Roman" w:hAnsi="Times New Roman" w:cs="Times New Roman"/>
          <w:sz w:val="24"/>
          <w:szCs w:val="24"/>
        </w:rPr>
        <w:t xml:space="preserve">едостатки Рабочей документации, выявленные в процессе подготовки Рабочей документации, при </w:t>
      </w:r>
      <w:r>
        <w:rPr>
          <w:rFonts w:ascii="Times New Roman" w:hAnsi="Times New Roman" w:cs="Times New Roman"/>
          <w:sz w:val="24"/>
          <w:szCs w:val="24"/>
        </w:rPr>
        <w:t>строительстве</w:t>
      </w:r>
      <w:r w:rsidR="003216C6" w:rsidRPr="003216C6">
        <w:rPr>
          <w:rFonts w:ascii="Times New Roman" w:hAnsi="Times New Roman" w:cs="Times New Roman"/>
          <w:sz w:val="24"/>
          <w:szCs w:val="24"/>
        </w:rPr>
        <w:t xml:space="preserve"> Объекта и вводе его в эксплуатацию</w:t>
      </w:r>
      <w:r w:rsidR="003104C7">
        <w:rPr>
          <w:rFonts w:ascii="Times New Roman" w:hAnsi="Times New Roman" w:cs="Times New Roman"/>
          <w:sz w:val="24"/>
          <w:szCs w:val="24"/>
        </w:rPr>
        <w:t>.</w:t>
      </w:r>
      <w:r>
        <w:rPr>
          <w:rFonts w:ascii="Times New Roman" w:hAnsi="Times New Roman" w:cs="Times New Roman"/>
          <w:sz w:val="24"/>
          <w:szCs w:val="24"/>
        </w:rPr>
        <w:t xml:space="preserve"> </w:t>
      </w:r>
    </w:p>
    <w:p w:rsidR="003104C7" w:rsidRPr="00023EC0" w:rsidRDefault="003104C7" w:rsidP="00FC2432">
      <w:pPr>
        <w:pStyle w:val="a4"/>
        <w:numPr>
          <w:ilvl w:val="0"/>
          <w:numId w:val="33"/>
        </w:numPr>
        <w:spacing w:before="120" w:after="120"/>
        <w:ind w:left="1418" w:hanging="425"/>
        <w:contextualSpacing/>
        <w:jc w:val="both"/>
        <w:rPr>
          <w:rFonts w:ascii="Times New Roman" w:hAnsi="Times New Roman" w:cs="Times New Roman"/>
          <w:color w:val="000000" w:themeColor="text1"/>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в период эксплуатации Объекта будут выявлены недостатки Рабочей документации, Генеральный подрядчик за свой счет исправит указанные</w:t>
      </w:r>
      <w:r w:rsidR="0039102B" w:rsidRPr="0039102B">
        <w:rPr>
          <w:rFonts w:ascii="Times New Roman" w:hAnsi="Times New Roman" w:cs="Times New Roman"/>
          <w:sz w:val="24"/>
          <w:szCs w:val="24"/>
        </w:rPr>
        <w:t xml:space="preserve"> </w:t>
      </w:r>
      <w:r w:rsidR="0039102B">
        <w:rPr>
          <w:rFonts w:ascii="Times New Roman" w:hAnsi="Times New Roman" w:cs="Times New Roman"/>
          <w:sz w:val="24"/>
          <w:szCs w:val="24"/>
        </w:rPr>
        <w:t>недостатки</w:t>
      </w:r>
      <w:r>
        <w:rPr>
          <w:rFonts w:ascii="Times New Roman" w:hAnsi="Times New Roman" w:cs="Times New Roman"/>
          <w:sz w:val="24"/>
          <w:szCs w:val="24"/>
        </w:rPr>
        <w:t xml:space="preserve">. </w:t>
      </w:r>
    </w:p>
    <w:p w:rsidR="00023EC0" w:rsidRPr="00C7708E" w:rsidRDefault="00023EC0" w:rsidP="00FC2432">
      <w:pPr>
        <w:pStyle w:val="a4"/>
        <w:numPr>
          <w:ilvl w:val="0"/>
          <w:numId w:val="33"/>
        </w:numPr>
        <w:spacing w:before="120" w:after="120"/>
        <w:ind w:left="1418" w:hanging="425"/>
        <w:contextualSpacing/>
        <w:jc w:val="both"/>
        <w:rPr>
          <w:rFonts w:ascii="Times New Roman" w:hAnsi="Times New Roman" w:cs="Times New Roman"/>
          <w:color w:val="000000" w:themeColor="text1"/>
          <w:sz w:val="24"/>
          <w:szCs w:val="24"/>
        </w:rPr>
      </w:pPr>
      <w:r w:rsidRPr="00C7708E">
        <w:rPr>
          <w:rFonts w:ascii="Times New Roman" w:hAnsi="Times New Roman" w:cs="Times New Roman"/>
          <w:sz w:val="24"/>
          <w:szCs w:val="24"/>
        </w:rPr>
        <w:t xml:space="preserve">В случае внесения Заказчиком изменений в Проектную документацию Заказчик вправе </w:t>
      </w:r>
      <w:proofErr w:type="gramStart"/>
      <w:r w:rsidRPr="00C7708E">
        <w:rPr>
          <w:rFonts w:ascii="Times New Roman" w:hAnsi="Times New Roman" w:cs="Times New Roman"/>
          <w:sz w:val="24"/>
          <w:szCs w:val="24"/>
        </w:rPr>
        <w:t>поручить Генеральному подрядчику внести</w:t>
      </w:r>
      <w:proofErr w:type="gramEnd"/>
      <w:r w:rsidRPr="00C7708E">
        <w:rPr>
          <w:rFonts w:ascii="Times New Roman" w:hAnsi="Times New Roman" w:cs="Times New Roman"/>
          <w:sz w:val="24"/>
          <w:szCs w:val="24"/>
        </w:rPr>
        <w:t xml:space="preserve"> соответствующие изменения в </w:t>
      </w:r>
      <w:r w:rsidRPr="00C7708E">
        <w:rPr>
          <w:rFonts w:ascii="Times New Roman" w:hAnsi="Times New Roman" w:cs="Times New Roman"/>
          <w:sz w:val="24"/>
          <w:szCs w:val="24"/>
        </w:rPr>
        <w:lastRenderedPageBreak/>
        <w:t xml:space="preserve">подготовленную Генеральным подрядчиком Рабочую документацию. Генеральный подрядчик не вправе отказаться от выполнения данного поручения Заказчика. Стоимость </w:t>
      </w:r>
      <w:r w:rsidR="00C7708E" w:rsidRPr="00C7708E">
        <w:rPr>
          <w:rFonts w:ascii="Times New Roman" w:hAnsi="Times New Roman" w:cs="Times New Roman"/>
          <w:sz w:val="24"/>
          <w:szCs w:val="24"/>
        </w:rPr>
        <w:t xml:space="preserve">и сроки </w:t>
      </w:r>
      <w:r w:rsidRPr="00C7708E">
        <w:rPr>
          <w:rFonts w:ascii="Times New Roman" w:hAnsi="Times New Roman" w:cs="Times New Roman"/>
          <w:sz w:val="24"/>
          <w:szCs w:val="24"/>
        </w:rPr>
        <w:t>внесения указанных изменений определяется по соглашению Сторон, но не мо</w:t>
      </w:r>
      <w:r w:rsidR="00C7708E" w:rsidRPr="00C7708E">
        <w:rPr>
          <w:rFonts w:ascii="Times New Roman" w:hAnsi="Times New Roman" w:cs="Times New Roman"/>
          <w:sz w:val="24"/>
          <w:szCs w:val="24"/>
        </w:rPr>
        <w:t>гут</w:t>
      </w:r>
      <w:r w:rsidRPr="00C7708E">
        <w:rPr>
          <w:rFonts w:ascii="Times New Roman" w:hAnsi="Times New Roman" w:cs="Times New Roman"/>
          <w:sz w:val="24"/>
          <w:szCs w:val="24"/>
        </w:rPr>
        <w:t xml:space="preserve"> превышать стоимости </w:t>
      </w:r>
      <w:r w:rsidR="00C7708E" w:rsidRPr="00C7708E">
        <w:rPr>
          <w:rFonts w:ascii="Times New Roman" w:hAnsi="Times New Roman" w:cs="Times New Roman"/>
          <w:sz w:val="24"/>
          <w:szCs w:val="24"/>
        </w:rPr>
        <w:t xml:space="preserve">и сроков </w:t>
      </w:r>
      <w:r w:rsidRPr="00C7708E">
        <w:rPr>
          <w:rFonts w:ascii="Times New Roman" w:hAnsi="Times New Roman" w:cs="Times New Roman"/>
          <w:sz w:val="24"/>
          <w:szCs w:val="24"/>
        </w:rPr>
        <w:t xml:space="preserve">выполнения соответствующих работ (виды, этапы, разделы) по подготовке Рабочей документации.     </w:t>
      </w:r>
    </w:p>
    <w:p w:rsidR="00023EC0" w:rsidRPr="00C7708E" w:rsidRDefault="00B9193B" w:rsidP="00FC2432">
      <w:pPr>
        <w:pStyle w:val="a4"/>
        <w:numPr>
          <w:ilvl w:val="0"/>
          <w:numId w:val="33"/>
        </w:numPr>
        <w:spacing w:before="120" w:after="120"/>
        <w:ind w:left="1418" w:hanging="425"/>
        <w:contextualSpacing/>
        <w:jc w:val="both"/>
        <w:rPr>
          <w:rFonts w:ascii="Times New Roman" w:hAnsi="Times New Roman" w:cs="Times New Roman"/>
          <w:color w:val="000000" w:themeColor="text1"/>
          <w:sz w:val="24"/>
          <w:szCs w:val="24"/>
        </w:rPr>
      </w:pPr>
      <w:proofErr w:type="gramStart"/>
      <w:r w:rsidRPr="00C7708E">
        <w:rPr>
          <w:rFonts w:ascii="Times New Roman" w:hAnsi="Times New Roman" w:cs="Times New Roman"/>
          <w:sz w:val="24"/>
          <w:szCs w:val="24"/>
        </w:rPr>
        <w:t xml:space="preserve">В случае </w:t>
      </w:r>
      <w:r w:rsidR="00572D20" w:rsidRPr="00C7708E">
        <w:rPr>
          <w:rFonts w:ascii="Times New Roman" w:hAnsi="Times New Roman" w:cs="Times New Roman"/>
          <w:sz w:val="24"/>
          <w:szCs w:val="24"/>
        </w:rPr>
        <w:t xml:space="preserve">если подготовленная в соответствии с настоящим Договором Рабочая документация (либо отдельные ее разделы) будут содержать в себе результаты интеллектуальной деятельности, то исключительное право на данные результаты интеллектуальной деятельности передаются </w:t>
      </w:r>
      <w:r w:rsidRPr="00C7708E">
        <w:rPr>
          <w:rFonts w:ascii="Times New Roman" w:hAnsi="Times New Roman" w:cs="Times New Roman"/>
          <w:sz w:val="24"/>
          <w:szCs w:val="24"/>
        </w:rPr>
        <w:t xml:space="preserve">(отчуждаются) Генеральным подрядчиком </w:t>
      </w:r>
      <w:r w:rsidR="00572D20" w:rsidRPr="00C7708E">
        <w:rPr>
          <w:rFonts w:ascii="Times New Roman" w:hAnsi="Times New Roman" w:cs="Times New Roman"/>
          <w:sz w:val="24"/>
          <w:szCs w:val="24"/>
        </w:rPr>
        <w:t>Заказчик</w:t>
      </w:r>
      <w:r w:rsidRPr="00C7708E">
        <w:rPr>
          <w:rFonts w:ascii="Times New Roman" w:hAnsi="Times New Roman" w:cs="Times New Roman"/>
          <w:sz w:val="24"/>
          <w:szCs w:val="24"/>
        </w:rPr>
        <w:t>у</w:t>
      </w:r>
      <w:r w:rsidR="00572D20" w:rsidRPr="00C7708E">
        <w:rPr>
          <w:rFonts w:ascii="Times New Roman" w:hAnsi="Times New Roman" w:cs="Times New Roman"/>
          <w:sz w:val="24"/>
          <w:szCs w:val="24"/>
        </w:rPr>
        <w:t xml:space="preserve"> одновременно с передачей </w:t>
      </w:r>
      <w:r w:rsidRPr="00C7708E">
        <w:rPr>
          <w:rFonts w:ascii="Times New Roman" w:hAnsi="Times New Roman" w:cs="Times New Roman"/>
          <w:sz w:val="24"/>
          <w:szCs w:val="24"/>
        </w:rPr>
        <w:t xml:space="preserve">результатов Работ по подготовке Рабочей документации (подписания Акта </w:t>
      </w:r>
      <w:r w:rsidRPr="00C7708E">
        <w:rPr>
          <w:rFonts w:ascii="Times New Roman" w:hAnsi="Times New Roman" w:cs="Times New Roman"/>
          <w:color w:val="000000" w:themeColor="text1"/>
          <w:sz w:val="24"/>
          <w:szCs w:val="24"/>
        </w:rPr>
        <w:t>приемки Работ по подготовке Рабочей документации</w:t>
      </w:r>
      <w:r w:rsidRPr="00C7708E">
        <w:rPr>
          <w:rFonts w:ascii="Times New Roman" w:hAnsi="Times New Roman" w:cs="Times New Roman"/>
          <w:sz w:val="24"/>
          <w:szCs w:val="24"/>
        </w:rPr>
        <w:t>).</w:t>
      </w:r>
      <w:proofErr w:type="gramEnd"/>
      <w:r w:rsidRPr="00C7708E">
        <w:rPr>
          <w:rFonts w:ascii="Times New Roman" w:hAnsi="Times New Roman" w:cs="Times New Roman"/>
          <w:sz w:val="24"/>
          <w:szCs w:val="24"/>
        </w:rPr>
        <w:t xml:space="preserve"> При этом Стороны согласовали условие, что вознаграждение за отчуждение исключительного права на результат интеллектуальной деятельности входит в Цену договора, составляет 5 % (Пять процентов) от стоимости Работ по подготовке Рабочей документации (либо разделов Рабочей документации, являющихся результатом интеллектуальной деятельности) и отдельно Генеральному подрядчику не оплачивается.   </w:t>
      </w:r>
    </w:p>
    <w:p w:rsidR="009C657C" w:rsidRPr="003104C7" w:rsidRDefault="009C657C" w:rsidP="00FC2432">
      <w:pPr>
        <w:pStyle w:val="a4"/>
        <w:spacing w:before="120" w:after="120"/>
        <w:ind w:left="1418"/>
        <w:contextualSpacing/>
        <w:jc w:val="both"/>
        <w:rPr>
          <w:rFonts w:ascii="Times New Roman" w:hAnsi="Times New Roman" w:cs="Times New Roman"/>
          <w:color w:val="000000" w:themeColor="text1"/>
          <w:sz w:val="24"/>
          <w:szCs w:val="24"/>
        </w:rPr>
      </w:pPr>
    </w:p>
    <w:p w:rsidR="003216C6" w:rsidRPr="003104C7" w:rsidRDefault="003104C7" w:rsidP="00FC2432">
      <w:pPr>
        <w:pStyle w:val="a4"/>
        <w:numPr>
          <w:ilvl w:val="2"/>
          <w:numId w:val="3"/>
        </w:numPr>
        <w:spacing w:before="120" w:after="120"/>
        <w:ind w:left="993" w:hanging="993"/>
        <w:contextualSpacing/>
        <w:jc w:val="both"/>
        <w:rPr>
          <w:rFonts w:ascii="Times New Roman" w:hAnsi="Times New Roman"/>
          <w:b/>
          <w:color w:val="000000" w:themeColor="text1"/>
          <w:sz w:val="24"/>
          <w:szCs w:val="24"/>
        </w:rPr>
      </w:pPr>
      <w:r w:rsidRPr="003104C7">
        <w:rPr>
          <w:rFonts w:ascii="Times New Roman" w:hAnsi="Times New Roman"/>
          <w:b/>
          <w:sz w:val="24"/>
          <w:szCs w:val="24"/>
        </w:rPr>
        <w:t xml:space="preserve">Строительно-монтажные работы. </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sidRPr="003E2405">
        <w:rPr>
          <w:rFonts w:ascii="Times New Roman" w:hAnsi="Times New Roman" w:cs="Times New Roman"/>
          <w:sz w:val="24"/>
          <w:szCs w:val="24"/>
        </w:rPr>
        <w:t xml:space="preserve">По настоящему Договору </w:t>
      </w:r>
      <w:r>
        <w:rPr>
          <w:rFonts w:ascii="Times New Roman" w:hAnsi="Times New Roman" w:cs="Times New Roman"/>
          <w:sz w:val="24"/>
          <w:szCs w:val="24"/>
        </w:rPr>
        <w:t>Генеральный п</w:t>
      </w:r>
      <w:r w:rsidRPr="003E2405">
        <w:rPr>
          <w:rFonts w:ascii="Times New Roman" w:hAnsi="Times New Roman" w:cs="Times New Roman"/>
          <w:sz w:val="24"/>
          <w:szCs w:val="24"/>
        </w:rPr>
        <w:t xml:space="preserve">одрядчик обязуется выполнить все </w:t>
      </w:r>
      <w:r w:rsidRPr="003E2405">
        <w:rPr>
          <w:rFonts w:ascii="Times New Roman" w:hAnsi="Times New Roman" w:cs="Times New Roman"/>
          <w:bCs/>
          <w:sz w:val="24"/>
          <w:szCs w:val="24"/>
        </w:rPr>
        <w:t xml:space="preserve">Строительно-монтажные </w:t>
      </w:r>
      <w:r w:rsidRPr="003E2405">
        <w:rPr>
          <w:rFonts w:ascii="Times New Roman" w:hAnsi="Times New Roman" w:cs="Times New Roman"/>
          <w:sz w:val="24"/>
          <w:szCs w:val="24"/>
        </w:rPr>
        <w:t xml:space="preserve">работы, необходимые для </w:t>
      </w:r>
      <w:r>
        <w:rPr>
          <w:rFonts w:ascii="Times New Roman" w:hAnsi="Times New Roman" w:cs="Times New Roman"/>
          <w:sz w:val="24"/>
          <w:szCs w:val="24"/>
        </w:rPr>
        <w:t>строительства</w:t>
      </w:r>
      <w:r w:rsidRPr="003E2405">
        <w:rPr>
          <w:rFonts w:ascii="Times New Roman" w:hAnsi="Times New Roman" w:cs="Times New Roman"/>
          <w:sz w:val="24"/>
          <w:szCs w:val="24"/>
        </w:rPr>
        <w:t xml:space="preserve"> Объекта и ввода </w:t>
      </w:r>
      <w:r>
        <w:rPr>
          <w:rFonts w:ascii="Times New Roman" w:hAnsi="Times New Roman" w:cs="Times New Roman"/>
          <w:sz w:val="24"/>
          <w:szCs w:val="24"/>
        </w:rPr>
        <w:t xml:space="preserve">его </w:t>
      </w:r>
      <w:r w:rsidRPr="003E2405">
        <w:rPr>
          <w:rFonts w:ascii="Times New Roman" w:hAnsi="Times New Roman" w:cs="Times New Roman"/>
          <w:sz w:val="24"/>
          <w:szCs w:val="24"/>
        </w:rPr>
        <w:t>в эксплуатацию.</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Pr>
          <w:rFonts w:ascii="Times New Roman" w:hAnsi="Times New Roman" w:cs="Times New Roman"/>
          <w:bCs/>
          <w:sz w:val="24"/>
          <w:szCs w:val="24"/>
        </w:rPr>
        <w:t>Генеральный п</w:t>
      </w:r>
      <w:r w:rsidRPr="003E2405">
        <w:rPr>
          <w:rFonts w:ascii="Times New Roman" w:hAnsi="Times New Roman" w:cs="Times New Roman"/>
          <w:bCs/>
          <w:sz w:val="24"/>
          <w:szCs w:val="24"/>
        </w:rPr>
        <w:t xml:space="preserve">одрядчик обязан выполнить Строительно-монтажные </w:t>
      </w:r>
      <w:r w:rsidR="00656748">
        <w:rPr>
          <w:rFonts w:ascii="Times New Roman" w:hAnsi="Times New Roman" w:cs="Times New Roman"/>
          <w:bCs/>
          <w:sz w:val="24"/>
          <w:szCs w:val="24"/>
        </w:rPr>
        <w:t>р</w:t>
      </w:r>
      <w:r w:rsidRPr="003E2405">
        <w:rPr>
          <w:rFonts w:ascii="Times New Roman" w:hAnsi="Times New Roman" w:cs="Times New Roman"/>
          <w:bCs/>
          <w:sz w:val="24"/>
          <w:szCs w:val="24"/>
        </w:rPr>
        <w:t>аботы в соответствии с Проектной документацией, Рабочей документацией, Исходными данными, настоящим Договором, Указаниями Заказчика, Нормами</w:t>
      </w:r>
      <w:r>
        <w:rPr>
          <w:rFonts w:ascii="Times New Roman" w:hAnsi="Times New Roman" w:cs="Times New Roman"/>
          <w:bCs/>
          <w:sz w:val="24"/>
          <w:szCs w:val="24"/>
        </w:rPr>
        <w:t>, в том числе требованиями по охране труда, промышленной, пожарной и экологической безопасности</w:t>
      </w:r>
      <w:r w:rsidRPr="003E2405">
        <w:rPr>
          <w:rFonts w:ascii="Times New Roman" w:hAnsi="Times New Roman" w:cs="Times New Roman"/>
          <w:bCs/>
          <w:sz w:val="24"/>
          <w:szCs w:val="24"/>
        </w:rPr>
        <w:t>.</w:t>
      </w:r>
      <w:r>
        <w:rPr>
          <w:rFonts w:ascii="Times New Roman" w:hAnsi="Times New Roman" w:cs="Times New Roman"/>
          <w:bCs/>
          <w:sz w:val="24"/>
          <w:szCs w:val="24"/>
        </w:rPr>
        <w:t xml:space="preserve"> </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Pr>
          <w:rFonts w:ascii="Times New Roman" w:hAnsi="Times New Roman" w:cs="Times New Roman"/>
          <w:bCs/>
          <w:sz w:val="24"/>
          <w:szCs w:val="24"/>
        </w:rPr>
        <w:t>Генеральный п</w:t>
      </w:r>
      <w:r w:rsidRPr="003E2405">
        <w:rPr>
          <w:rFonts w:ascii="Times New Roman" w:hAnsi="Times New Roman" w:cs="Times New Roman"/>
          <w:bCs/>
          <w:sz w:val="24"/>
          <w:szCs w:val="24"/>
        </w:rPr>
        <w:t>одрядчик до начала выполнения Строительно-монтажных работ своими силами и за свой счет должен разработать Проект производства работ</w:t>
      </w:r>
      <w:r>
        <w:rPr>
          <w:rFonts w:ascii="Times New Roman" w:hAnsi="Times New Roman" w:cs="Times New Roman"/>
          <w:bCs/>
          <w:sz w:val="24"/>
          <w:szCs w:val="24"/>
        </w:rPr>
        <w:t>, который должен, в частности, учитывать требования правил охраны труда, промышленной, пожарной и экологической безопасности</w:t>
      </w:r>
      <w:r w:rsidRPr="003E2405">
        <w:rPr>
          <w:rFonts w:ascii="Times New Roman" w:hAnsi="Times New Roman" w:cs="Times New Roman"/>
          <w:bCs/>
          <w:sz w:val="24"/>
          <w:szCs w:val="24"/>
        </w:rPr>
        <w:t>.</w:t>
      </w:r>
      <w:r>
        <w:rPr>
          <w:rFonts w:ascii="Times New Roman" w:hAnsi="Times New Roman" w:cs="Times New Roman"/>
          <w:bCs/>
          <w:sz w:val="24"/>
          <w:szCs w:val="24"/>
        </w:rPr>
        <w:t xml:space="preserve"> </w:t>
      </w:r>
      <w:r w:rsidRPr="003E2405">
        <w:rPr>
          <w:rFonts w:ascii="Times New Roman" w:hAnsi="Times New Roman" w:cs="Times New Roman"/>
          <w:bCs/>
          <w:sz w:val="24"/>
          <w:szCs w:val="24"/>
        </w:rPr>
        <w:t xml:space="preserve"> </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Pr>
          <w:rFonts w:ascii="Times New Roman" w:hAnsi="Times New Roman" w:cs="Times New Roman"/>
          <w:bCs/>
          <w:sz w:val="24"/>
          <w:szCs w:val="24"/>
        </w:rPr>
        <w:t xml:space="preserve">Генеральный подрядчик </w:t>
      </w:r>
      <w:r w:rsidRPr="003E2405">
        <w:rPr>
          <w:rFonts w:ascii="Times New Roman" w:hAnsi="Times New Roman" w:cs="Times New Roman"/>
          <w:bCs/>
          <w:sz w:val="24"/>
          <w:szCs w:val="24"/>
        </w:rPr>
        <w:t xml:space="preserve">обязуется в полном объеме в соответствии с Договором обеспечить </w:t>
      </w:r>
      <w:r>
        <w:rPr>
          <w:rFonts w:ascii="Times New Roman" w:hAnsi="Times New Roman" w:cs="Times New Roman"/>
          <w:bCs/>
          <w:sz w:val="24"/>
          <w:szCs w:val="24"/>
        </w:rPr>
        <w:t>строительство</w:t>
      </w:r>
      <w:r w:rsidRPr="003E2405">
        <w:rPr>
          <w:rFonts w:ascii="Times New Roman" w:hAnsi="Times New Roman" w:cs="Times New Roman"/>
          <w:bCs/>
          <w:sz w:val="24"/>
          <w:szCs w:val="24"/>
        </w:rPr>
        <w:t xml:space="preserve"> Объекта Материалами и Оборудованием</w:t>
      </w:r>
      <w:r>
        <w:rPr>
          <w:rFonts w:ascii="Times New Roman" w:hAnsi="Times New Roman" w:cs="Times New Roman"/>
          <w:bCs/>
          <w:sz w:val="24"/>
          <w:szCs w:val="24"/>
        </w:rPr>
        <w:t>, необходимыми Средствами строительного производства</w:t>
      </w:r>
      <w:r w:rsidRPr="003E2405">
        <w:rPr>
          <w:rFonts w:ascii="Times New Roman" w:hAnsi="Times New Roman" w:cs="Times New Roman"/>
          <w:bCs/>
          <w:sz w:val="24"/>
          <w:szCs w:val="24"/>
        </w:rPr>
        <w:t>.</w:t>
      </w:r>
      <w:r>
        <w:rPr>
          <w:rFonts w:ascii="Times New Roman" w:hAnsi="Times New Roman" w:cs="Times New Roman"/>
          <w:bCs/>
          <w:sz w:val="24"/>
          <w:szCs w:val="24"/>
        </w:rPr>
        <w:t xml:space="preserve"> </w:t>
      </w:r>
      <w:r w:rsidRPr="003E2405">
        <w:rPr>
          <w:rFonts w:ascii="Times New Roman" w:hAnsi="Times New Roman" w:cs="Times New Roman"/>
          <w:bCs/>
          <w:sz w:val="24"/>
          <w:szCs w:val="24"/>
        </w:rPr>
        <w:t xml:space="preserve"> </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sidRPr="003E2405">
        <w:rPr>
          <w:rFonts w:ascii="Times New Roman" w:hAnsi="Times New Roman" w:cs="Times New Roman"/>
          <w:bCs/>
          <w:sz w:val="24"/>
          <w:szCs w:val="24"/>
        </w:rPr>
        <w:t xml:space="preserve">До приемки Объекта </w:t>
      </w:r>
      <w:r>
        <w:rPr>
          <w:rFonts w:ascii="Times New Roman" w:hAnsi="Times New Roman" w:cs="Times New Roman"/>
          <w:bCs/>
          <w:sz w:val="24"/>
          <w:szCs w:val="24"/>
        </w:rPr>
        <w:t>Генеральный п</w:t>
      </w:r>
      <w:r w:rsidRPr="003E2405">
        <w:rPr>
          <w:rFonts w:ascii="Times New Roman" w:hAnsi="Times New Roman" w:cs="Times New Roman"/>
          <w:bCs/>
          <w:sz w:val="24"/>
          <w:szCs w:val="24"/>
        </w:rPr>
        <w:t xml:space="preserve">одрядчик обязан провести необходимые пусконаладочные Работы, а также выполнить индивидуальные и комплексные испытания всех ответственных конструкций и систем Объекта. Приемка Объекта может осуществляться только при положительном результате данных испытаний. </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sidRPr="003E2405">
        <w:rPr>
          <w:rFonts w:ascii="Times New Roman" w:hAnsi="Times New Roman" w:cs="Times New Roman"/>
          <w:bCs/>
          <w:sz w:val="24"/>
          <w:szCs w:val="24"/>
        </w:rPr>
        <w:t>После выполнения всего комплекса Строительно-монтажных работ, пусконаладочных Работ, а также проведения индивидуальных и комплексных испытаний всех ответственных конструкций и систем Объекта</w:t>
      </w:r>
      <w:r w:rsidR="00B12B9F">
        <w:rPr>
          <w:rFonts w:ascii="Times New Roman" w:hAnsi="Times New Roman" w:cs="Times New Roman"/>
          <w:bCs/>
          <w:sz w:val="24"/>
          <w:szCs w:val="24"/>
        </w:rPr>
        <w:t>, проведения приемки результатов выполненных Строительно-монтажных работ в порядке, предусмотренном настоящим Договором,</w:t>
      </w:r>
      <w:r w:rsidRPr="003E2405">
        <w:rPr>
          <w:rFonts w:ascii="Times New Roman" w:hAnsi="Times New Roman" w:cs="Times New Roman"/>
          <w:bCs/>
          <w:sz w:val="24"/>
          <w:szCs w:val="24"/>
        </w:rPr>
        <w:t xml:space="preserve"> Стороны подписывают </w:t>
      </w:r>
      <w:r w:rsidRPr="003E2405">
        <w:rPr>
          <w:rFonts w:ascii="Times New Roman" w:hAnsi="Times New Roman" w:cs="Times New Roman"/>
          <w:color w:val="000000"/>
          <w:sz w:val="24"/>
          <w:szCs w:val="24"/>
        </w:rPr>
        <w:t>Акт приемки законченного строительством Объекта</w:t>
      </w:r>
      <w:r w:rsidRPr="003E2405">
        <w:rPr>
          <w:rFonts w:ascii="Times New Roman" w:hAnsi="Times New Roman" w:cs="Times New Roman"/>
          <w:bCs/>
          <w:sz w:val="24"/>
          <w:szCs w:val="24"/>
        </w:rPr>
        <w:t xml:space="preserve">.   </w:t>
      </w:r>
    </w:p>
    <w:p w:rsidR="003216C6" w:rsidRPr="003E2405" w:rsidRDefault="003E2405" w:rsidP="00FC2432">
      <w:pPr>
        <w:pStyle w:val="a4"/>
        <w:numPr>
          <w:ilvl w:val="0"/>
          <w:numId w:val="34"/>
        </w:numPr>
        <w:tabs>
          <w:tab w:val="left" w:pos="-2410"/>
        </w:tabs>
        <w:spacing w:before="120" w:after="120"/>
        <w:ind w:left="1418" w:right="-1" w:hanging="425"/>
        <w:jc w:val="both"/>
        <w:rPr>
          <w:rFonts w:ascii="Times New Roman" w:hAnsi="Times New Roman" w:cs="Times New Roman"/>
          <w:b/>
          <w:sz w:val="24"/>
          <w:szCs w:val="24"/>
        </w:rPr>
      </w:pPr>
      <w:r>
        <w:rPr>
          <w:rFonts w:ascii="Times New Roman" w:hAnsi="Times New Roman" w:cs="Times New Roman"/>
          <w:color w:val="000000"/>
          <w:sz w:val="24"/>
          <w:szCs w:val="24"/>
        </w:rPr>
        <w:lastRenderedPageBreak/>
        <w:t>Генеральный п</w:t>
      </w:r>
      <w:r w:rsidRPr="003E2405">
        <w:rPr>
          <w:rFonts w:ascii="Times New Roman" w:hAnsi="Times New Roman" w:cs="Times New Roman"/>
          <w:color w:val="000000"/>
          <w:sz w:val="24"/>
          <w:szCs w:val="24"/>
        </w:rPr>
        <w:t xml:space="preserve">одрядчик оказывает Заказчику необходимое содействие в получении </w:t>
      </w:r>
      <w:r>
        <w:rPr>
          <w:rFonts w:ascii="Times New Roman" w:hAnsi="Times New Roman" w:cs="Times New Roman"/>
          <w:color w:val="000000"/>
          <w:sz w:val="24"/>
          <w:szCs w:val="24"/>
        </w:rPr>
        <w:t>Р</w:t>
      </w:r>
      <w:r w:rsidRPr="003E2405">
        <w:rPr>
          <w:rFonts w:ascii="Times New Roman" w:hAnsi="Times New Roman" w:cs="Times New Roman"/>
          <w:color w:val="000000"/>
          <w:sz w:val="24"/>
          <w:szCs w:val="24"/>
        </w:rPr>
        <w:t>азрешения на ввод Объекта в эксплуатацию</w:t>
      </w:r>
      <w:r>
        <w:rPr>
          <w:rFonts w:ascii="Times New Roman" w:hAnsi="Times New Roman" w:cs="Times New Roman"/>
          <w:color w:val="000000"/>
          <w:sz w:val="24"/>
          <w:szCs w:val="24"/>
        </w:rPr>
        <w:t xml:space="preserve">. </w:t>
      </w:r>
    </w:p>
    <w:p w:rsidR="00C7708E" w:rsidRPr="003E2405" w:rsidRDefault="00C7708E" w:rsidP="00FC2432">
      <w:pPr>
        <w:pStyle w:val="a4"/>
        <w:tabs>
          <w:tab w:val="left" w:pos="-2410"/>
        </w:tabs>
        <w:spacing w:before="120" w:after="120"/>
        <w:ind w:left="1418" w:right="-1"/>
        <w:jc w:val="both"/>
        <w:rPr>
          <w:rFonts w:ascii="Times New Roman" w:hAnsi="Times New Roman" w:cs="Times New Roman"/>
          <w:b/>
          <w:sz w:val="24"/>
          <w:szCs w:val="24"/>
        </w:rPr>
      </w:pPr>
    </w:p>
    <w:p w:rsidR="003216C6" w:rsidRDefault="005E54A1" w:rsidP="00FC2432">
      <w:pPr>
        <w:pStyle w:val="a4"/>
        <w:numPr>
          <w:ilvl w:val="2"/>
          <w:numId w:val="3"/>
        </w:numPr>
        <w:spacing w:before="120" w:after="120"/>
        <w:ind w:left="993" w:right="-1" w:hanging="993"/>
        <w:jc w:val="both"/>
        <w:rPr>
          <w:rFonts w:ascii="Times New Roman" w:hAnsi="Times New Roman"/>
          <w:b/>
          <w:bCs/>
          <w:sz w:val="24"/>
          <w:szCs w:val="24"/>
        </w:rPr>
      </w:pPr>
      <w:bookmarkStart w:id="3" w:name="_Ref303945832"/>
      <w:r>
        <w:rPr>
          <w:rFonts w:ascii="Times New Roman" w:hAnsi="Times New Roman"/>
          <w:b/>
          <w:bCs/>
          <w:sz w:val="24"/>
          <w:szCs w:val="24"/>
        </w:rPr>
        <w:t xml:space="preserve">Услуги по авторскому надзору. </w:t>
      </w:r>
    </w:p>
    <w:p w:rsidR="005E54A1" w:rsidRPr="005E54A1" w:rsidRDefault="005E54A1" w:rsidP="00FC2432">
      <w:pPr>
        <w:pStyle w:val="a4"/>
        <w:numPr>
          <w:ilvl w:val="0"/>
          <w:numId w:val="35"/>
        </w:numPr>
        <w:spacing w:before="120" w:after="120"/>
        <w:ind w:left="1418" w:hanging="425"/>
        <w:contextualSpacing/>
        <w:jc w:val="both"/>
        <w:rPr>
          <w:rFonts w:ascii="Times New Roman" w:hAnsi="Times New Roman" w:cs="Times New Roman"/>
          <w:sz w:val="24"/>
          <w:szCs w:val="24"/>
        </w:rPr>
      </w:pPr>
      <w:r>
        <w:rPr>
          <w:rFonts w:ascii="Times New Roman" w:hAnsi="Times New Roman" w:cs="Times New Roman"/>
          <w:sz w:val="24"/>
          <w:szCs w:val="24"/>
        </w:rPr>
        <w:t>Генеральный п</w:t>
      </w:r>
      <w:r w:rsidRPr="005E54A1">
        <w:rPr>
          <w:rFonts w:ascii="Times New Roman" w:hAnsi="Times New Roman" w:cs="Times New Roman"/>
          <w:sz w:val="24"/>
          <w:szCs w:val="24"/>
        </w:rPr>
        <w:t xml:space="preserve">одрядчик осуществляет Авторский надзор за </w:t>
      </w:r>
      <w:r>
        <w:rPr>
          <w:rFonts w:ascii="Times New Roman" w:hAnsi="Times New Roman" w:cs="Times New Roman"/>
          <w:sz w:val="24"/>
          <w:szCs w:val="24"/>
        </w:rPr>
        <w:t>строительством</w:t>
      </w:r>
      <w:r w:rsidRPr="005E54A1">
        <w:rPr>
          <w:rFonts w:ascii="Times New Roman" w:hAnsi="Times New Roman" w:cs="Times New Roman"/>
          <w:sz w:val="24"/>
          <w:szCs w:val="24"/>
        </w:rPr>
        <w:t xml:space="preserve"> Объекта в целях обеспечения соответствия Строительно-монтажных работ Рабочей документации. </w:t>
      </w:r>
    </w:p>
    <w:p w:rsidR="005E54A1" w:rsidRPr="005E54A1" w:rsidRDefault="005E54A1" w:rsidP="00FC2432">
      <w:pPr>
        <w:pStyle w:val="a4"/>
        <w:numPr>
          <w:ilvl w:val="0"/>
          <w:numId w:val="35"/>
        </w:numPr>
        <w:spacing w:before="120" w:after="120"/>
        <w:ind w:left="1418" w:hanging="425"/>
        <w:contextualSpacing/>
        <w:jc w:val="both"/>
        <w:rPr>
          <w:rFonts w:ascii="Times New Roman" w:hAnsi="Times New Roman" w:cs="Times New Roman"/>
          <w:sz w:val="24"/>
          <w:szCs w:val="24"/>
        </w:rPr>
      </w:pPr>
      <w:r w:rsidRPr="005E54A1">
        <w:rPr>
          <w:rFonts w:ascii="Times New Roman" w:hAnsi="Times New Roman" w:cs="Times New Roman"/>
          <w:sz w:val="24"/>
          <w:szCs w:val="24"/>
        </w:rPr>
        <w:t xml:space="preserve">Специалисты </w:t>
      </w:r>
      <w:r>
        <w:rPr>
          <w:rFonts w:ascii="Times New Roman" w:hAnsi="Times New Roman" w:cs="Times New Roman"/>
          <w:sz w:val="24"/>
          <w:szCs w:val="24"/>
        </w:rPr>
        <w:t>Генерального п</w:t>
      </w:r>
      <w:r w:rsidRPr="005E54A1">
        <w:rPr>
          <w:rFonts w:ascii="Times New Roman" w:hAnsi="Times New Roman" w:cs="Times New Roman"/>
          <w:sz w:val="24"/>
          <w:szCs w:val="24"/>
        </w:rPr>
        <w:t xml:space="preserve">одрядчика, осуществляющие Авторский надзор, выезжают на Объект для промежуточной приемки ответственных конструкций и освидетельствования Скрытых работ в сроки, предусмотренные графиком Авторского надзора, согласованным с Заказчиком, а также по специальному вызову Заказчика. Заказчик вправе исключительно по своему усмотрению определить периодичность посещений Объектов специалистами </w:t>
      </w:r>
      <w:r>
        <w:rPr>
          <w:rFonts w:ascii="Times New Roman" w:hAnsi="Times New Roman" w:cs="Times New Roman"/>
          <w:sz w:val="24"/>
          <w:szCs w:val="24"/>
        </w:rPr>
        <w:t>Генерального п</w:t>
      </w:r>
      <w:r w:rsidRPr="005E54A1">
        <w:rPr>
          <w:rFonts w:ascii="Times New Roman" w:hAnsi="Times New Roman" w:cs="Times New Roman"/>
          <w:sz w:val="24"/>
          <w:szCs w:val="24"/>
        </w:rPr>
        <w:t xml:space="preserve">одрядчика для осуществления Авторского надзора. </w:t>
      </w:r>
      <w:r>
        <w:rPr>
          <w:rFonts w:ascii="Times New Roman" w:hAnsi="Times New Roman" w:cs="Times New Roman"/>
          <w:sz w:val="24"/>
          <w:szCs w:val="24"/>
        </w:rPr>
        <w:t>Генеральный п</w:t>
      </w:r>
      <w:r w:rsidRPr="005E54A1">
        <w:rPr>
          <w:rFonts w:ascii="Times New Roman" w:hAnsi="Times New Roman" w:cs="Times New Roman"/>
          <w:sz w:val="24"/>
          <w:szCs w:val="24"/>
        </w:rPr>
        <w:t xml:space="preserve">одрядчик обязуется за 10 (Десять) Рабочих дней до даты, в которую </w:t>
      </w:r>
      <w:r>
        <w:rPr>
          <w:rFonts w:ascii="Times New Roman" w:hAnsi="Times New Roman" w:cs="Times New Roman"/>
          <w:sz w:val="24"/>
          <w:szCs w:val="24"/>
        </w:rPr>
        <w:t>Генеральный п</w:t>
      </w:r>
      <w:r w:rsidRPr="005E54A1">
        <w:rPr>
          <w:rFonts w:ascii="Times New Roman" w:hAnsi="Times New Roman" w:cs="Times New Roman"/>
          <w:sz w:val="24"/>
          <w:szCs w:val="24"/>
        </w:rPr>
        <w:t>одрядчик начнет выполнять Строительно-монтажные работы, подготовить и представить Заказчику на согласование график Авторского надзора.</w:t>
      </w:r>
    </w:p>
    <w:p w:rsidR="005E54A1" w:rsidRPr="005E54A1" w:rsidRDefault="005E54A1" w:rsidP="00FC2432">
      <w:pPr>
        <w:pStyle w:val="a4"/>
        <w:numPr>
          <w:ilvl w:val="0"/>
          <w:numId w:val="35"/>
        </w:numPr>
        <w:spacing w:before="120" w:after="120"/>
        <w:ind w:left="1418" w:hanging="425"/>
        <w:contextualSpacing/>
        <w:jc w:val="both"/>
        <w:rPr>
          <w:rFonts w:ascii="Times New Roman" w:hAnsi="Times New Roman" w:cs="Times New Roman"/>
          <w:sz w:val="24"/>
          <w:szCs w:val="24"/>
        </w:rPr>
      </w:pPr>
      <w:r w:rsidRPr="005E54A1">
        <w:rPr>
          <w:rFonts w:ascii="Times New Roman" w:hAnsi="Times New Roman" w:cs="Times New Roman"/>
          <w:sz w:val="24"/>
          <w:szCs w:val="24"/>
        </w:rPr>
        <w:t xml:space="preserve">Авторский надзор осуществляется </w:t>
      </w:r>
      <w:r>
        <w:rPr>
          <w:rFonts w:ascii="Times New Roman" w:hAnsi="Times New Roman" w:cs="Times New Roman"/>
          <w:sz w:val="24"/>
          <w:szCs w:val="24"/>
        </w:rPr>
        <w:t>Генеральным п</w:t>
      </w:r>
      <w:r w:rsidRPr="005E54A1">
        <w:rPr>
          <w:rFonts w:ascii="Times New Roman" w:hAnsi="Times New Roman" w:cs="Times New Roman"/>
          <w:sz w:val="24"/>
          <w:szCs w:val="24"/>
        </w:rPr>
        <w:t xml:space="preserve">одрядчиком </w:t>
      </w:r>
      <w:proofErr w:type="gramStart"/>
      <w:r w:rsidRPr="005E54A1">
        <w:rPr>
          <w:rFonts w:ascii="Times New Roman" w:hAnsi="Times New Roman" w:cs="Times New Roman"/>
          <w:sz w:val="24"/>
          <w:szCs w:val="24"/>
        </w:rPr>
        <w:t>с даты начала</w:t>
      </w:r>
      <w:proofErr w:type="gramEnd"/>
      <w:r w:rsidRPr="005E54A1">
        <w:rPr>
          <w:rFonts w:ascii="Times New Roman" w:hAnsi="Times New Roman" w:cs="Times New Roman"/>
          <w:sz w:val="24"/>
          <w:szCs w:val="24"/>
        </w:rPr>
        <w:t xml:space="preserve"> Строительно-монтажных работ до даты подписания Акта приемки </w:t>
      </w:r>
      <w:r>
        <w:rPr>
          <w:rFonts w:ascii="Times New Roman" w:hAnsi="Times New Roman" w:cs="Times New Roman"/>
          <w:sz w:val="24"/>
          <w:szCs w:val="24"/>
        </w:rPr>
        <w:t>законченного строительством Объекта</w:t>
      </w:r>
      <w:r w:rsidRPr="005E54A1">
        <w:rPr>
          <w:rFonts w:ascii="Times New Roman" w:hAnsi="Times New Roman" w:cs="Times New Roman"/>
          <w:sz w:val="24"/>
          <w:szCs w:val="24"/>
        </w:rPr>
        <w:t>.</w:t>
      </w:r>
      <w:r>
        <w:rPr>
          <w:rFonts w:ascii="Times New Roman" w:hAnsi="Times New Roman" w:cs="Times New Roman"/>
          <w:sz w:val="24"/>
          <w:szCs w:val="24"/>
        </w:rPr>
        <w:t xml:space="preserve"> </w:t>
      </w:r>
      <w:r w:rsidRPr="005E54A1">
        <w:rPr>
          <w:rFonts w:ascii="Times New Roman" w:hAnsi="Times New Roman" w:cs="Times New Roman"/>
          <w:sz w:val="24"/>
          <w:szCs w:val="24"/>
        </w:rPr>
        <w:t xml:space="preserve"> </w:t>
      </w:r>
    </w:p>
    <w:p w:rsidR="005E54A1" w:rsidRPr="005E54A1" w:rsidRDefault="005E54A1" w:rsidP="00FC2432">
      <w:pPr>
        <w:pStyle w:val="a4"/>
        <w:numPr>
          <w:ilvl w:val="0"/>
          <w:numId w:val="35"/>
        </w:numPr>
        <w:spacing w:before="120" w:after="120"/>
        <w:ind w:left="1418" w:hanging="425"/>
        <w:contextualSpacing/>
        <w:jc w:val="both"/>
        <w:rPr>
          <w:rFonts w:ascii="Times New Roman" w:hAnsi="Times New Roman" w:cs="Times New Roman"/>
          <w:sz w:val="24"/>
          <w:szCs w:val="24"/>
        </w:rPr>
      </w:pPr>
      <w:r>
        <w:rPr>
          <w:rFonts w:ascii="Times New Roman" w:hAnsi="Times New Roman" w:cs="Times New Roman"/>
          <w:sz w:val="24"/>
          <w:szCs w:val="24"/>
        </w:rPr>
        <w:t>Генеральный п</w:t>
      </w:r>
      <w:r w:rsidRPr="005E54A1">
        <w:rPr>
          <w:rFonts w:ascii="Times New Roman" w:hAnsi="Times New Roman" w:cs="Times New Roman"/>
          <w:sz w:val="24"/>
          <w:szCs w:val="24"/>
        </w:rPr>
        <w:t>одрядчик обязан обеспечить специалистов, осуществляющих Авторский надзор, оборудованными служебными помещениями, средствами связи, транспорта и т.д.</w:t>
      </w:r>
    </w:p>
    <w:p w:rsidR="005E54A1" w:rsidRPr="005E54A1" w:rsidRDefault="005E54A1" w:rsidP="00FC2432">
      <w:pPr>
        <w:pStyle w:val="a4"/>
        <w:numPr>
          <w:ilvl w:val="0"/>
          <w:numId w:val="35"/>
        </w:numPr>
        <w:spacing w:before="120" w:after="120"/>
        <w:ind w:left="1418" w:right="-1" w:hanging="425"/>
        <w:jc w:val="both"/>
        <w:rPr>
          <w:rFonts w:ascii="Times New Roman" w:hAnsi="Times New Roman" w:cs="Times New Roman"/>
          <w:b/>
          <w:bCs/>
          <w:sz w:val="24"/>
          <w:szCs w:val="24"/>
        </w:rPr>
      </w:pPr>
      <w:r w:rsidRPr="005E54A1">
        <w:rPr>
          <w:rFonts w:ascii="Times New Roman" w:hAnsi="Times New Roman" w:cs="Times New Roman"/>
          <w:sz w:val="24"/>
          <w:szCs w:val="24"/>
        </w:rPr>
        <w:t xml:space="preserve">При осуществлении Авторского надзора </w:t>
      </w:r>
      <w:r>
        <w:rPr>
          <w:rFonts w:ascii="Times New Roman" w:hAnsi="Times New Roman" w:cs="Times New Roman"/>
          <w:sz w:val="24"/>
          <w:szCs w:val="24"/>
        </w:rPr>
        <w:t>Генеральный п</w:t>
      </w:r>
      <w:r w:rsidRPr="005E54A1">
        <w:rPr>
          <w:rFonts w:ascii="Times New Roman" w:hAnsi="Times New Roman" w:cs="Times New Roman"/>
          <w:sz w:val="24"/>
          <w:szCs w:val="24"/>
        </w:rPr>
        <w:t>одрядчик обязан регулярно вести журнал Авторского надзора за строительством</w:t>
      </w:r>
      <w:r>
        <w:rPr>
          <w:rFonts w:ascii="Times New Roman" w:hAnsi="Times New Roman" w:cs="Times New Roman"/>
          <w:sz w:val="24"/>
          <w:szCs w:val="24"/>
        </w:rPr>
        <w:t xml:space="preserve">. </w:t>
      </w:r>
    </w:p>
    <w:p w:rsidR="005E54A1" w:rsidRDefault="005E54A1" w:rsidP="00FC2432">
      <w:pPr>
        <w:spacing w:before="120" w:after="120"/>
        <w:ind w:right="-1"/>
        <w:jc w:val="both"/>
        <w:rPr>
          <w:rFonts w:ascii="Times New Roman" w:hAnsi="Times New Roman"/>
          <w:b/>
          <w:bCs/>
          <w:sz w:val="24"/>
          <w:szCs w:val="24"/>
        </w:rPr>
      </w:pPr>
    </w:p>
    <w:p w:rsidR="005E54A1" w:rsidRPr="005E54A1" w:rsidRDefault="005E54A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5E54A1">
        <w:rPr>
          <w:rFonts w:ascii="Times New Roman" w:hAnsi="Times New Roman" w:cs="Times New Roman"/>
          <w:b/>
          <w:sz w:val="24"/>
          <w:szCs w:val="24"/>
        </w:rPr>
        <w:t xml:space="preserve">Гарантийные обязательства. </w:t>
      </w:r>
      <w:r w:rsidR="00C83C40">
        <w:rPr>
          <w:rFonts w:ascii="Times New Roman" w:hAnsi="Times New Roman" w:cs="Times New Roman"/>
          <w:sz w:val="24"/>
          <w:szCs w:val="24"/>
        </w:rPr>
        <w:t>Генеральный п</w:t>
      </w:r>
      <w:r w:rsidRPr="005E54A1">
        <w:rPr>
          <w:rFonts w:ascii="Times New Roman" w:hAnsi="Times New Roman" w:cs="Times New Roman"/>
          <w:sz w:val="24"/>
          <w:szCs w:val="24"/>
        </w:rPr>
        <w:t xml:space="preserve">одрядчик выполняет гарантийные обязательства в течение Гарантийного </w:t>
      </w:r>
      <w:r w:rsidR="00FE0484">
        <w:rPr>
          <w:rFonts w:ascii="Times New Roman" w:hAnsi="Times New Roman" w:cs="Times New Roman"/>
          <w:sz w:val="24"/>
          <w:szCs w:val="24"/>
        </w:rPr>
        <w:t>периода</w:t>
      </w:r>
      <w:r w:rsidRPr="005E54A1">
        <w:rPr>
          <w:rFonts w:ascii="Times New Roman" w:hAnsi="Times New Roman" w:cs="Times New Roman"/>
          <w:sz w:val="24"/>
          <w:szCs w:val="24"/>
        </w:rPr>
        <w:t xml:space="preserve"> в соответствии с условиями настоящего Договора</w:t>
      </w:r>
      <w:r>
        <w:rPr>
          <w:rFonts w:ascii="Times New Roman" w:hAnsi="Times New Roman" w:cs="Times New Roman"/>
          <w:sz w:val="24"/>
          <w:szCs w:val="24"/>
        </w:rPr>
        <w:t>.</w:t>
      </w:r>
    </w:p>
    <w:p w:rsidR="003216C6" w:rsidRDefault="003216C6" w:rsidP="00FC2432">
      <w:pPr>
        <w:tabs>
          <w:tab w:val="left" w:pos="993"/>
          <w:tab w:val="left" w:pos="1276"/>
        </w:tabs>
        <w:spacing w:before="120" w:after="120"/>
        <w:ind w:right="-1"/>
        <w:jc w:val="both"/>
        <w:rPr>
          <w:rFonts w:ascii="Times New Roman" w:hAnsi="Times New Roman"/>
          <w:b/>
          <w:bCs/>
          <w:sz w:val="24"/>
          <w:szCs w:val="24"/>
        </w:rPr>
      </w:pPr>
    </w:p>
    <w:p w:rsidR="005E54A1" w:rsidRDefault="005E54A1" w:rsidP="00FC2432">
      <w:pPr>
        <w:pStyle w:val="a4"/>
        <w:numPr>
          <w:ilvl w:val="0"/>
          <w:numId w:val="3"/>
        </w:numPr>
        <w:spacing w:before="120" w:after="120"/>
        <w:ind w:left="993" w:right="-1" w:hanging="993"/>
        <w:jc w:val="both"/>
        <w:rPr>
          <w:rFonts w:ascii="Times New Roman" w:hAnsi="Times New Roman"/>
          <w:b/>
          <w:bCs/>
          <w:sz w:val="24"/>
          <w:szCs w:val="24"/>
        </w:rPr>
      </w:pPr>
      <w:r>
        <w:rPr>
          <w:rFonts w:ascii="Times New Roman" w:hAnsi="Times New Roman"/>
          <w:b/>
          <w:bCs/>
          <w:sz w:val="24"/>
          <w:szCs w:val="24"/>
        </w:rPr>
        <w:t>МЕСТО ПРОИЗВОДСТВА РАБОТ</w:t>
      </w:r>
    </w:p>
    <w:p w:rsidR="005E54A1" w:rsidRDefault="005E54A1" w:rsidP="00FC2432">
      <w:pPr>
        <w:spacing w:before="120" w:after="120"/>
        <w:ind w:right="-1"/>
        <w:jc w:val="both"/>
        <w:rPr>
          <w:rFonts w:ascii="Times New Roman" w:hAnsi="Times New Roman"/>
          <w:b/>
          <w:bCs/>
          <w:sz w:val="24"/>
          <w:szCs w:val="24"/>
        </w:rPr>
      </w:pPr>
    </w:p>
    <w:p w:rsidR="005E54A1" w:rsidRPr="008A6B08" w:rsidRDefault="008A6B08" w:rsidP="00FC2432">
      <w:pPr>
        <w:pStyle w:val="a4"/>
        <w:numPr>
          <w:ilvl w:val="1"/>
          <w:numId w:val="3"/>
        </w:numPr>
        <w:spacing w:before="120" w:after="120"/>
        <w:ind w:left="993" w:right="-1" w:hanging="993"/>
        <w:jc w:val="both"/>
        <w:rPr>
          <w:rFonts w:ascii="Times New Roman" w:hAnsi="Times New Roman" w:cs="Times New Roman"/>
          <w:b/>
          <w:bCs/>
          <w:sz w:val="24"/>
          <w:szCs w:val="24"/>
        </w:rPr>
      </w:pPr>
      <w:r w:rsidRPr="008A6B08">
        <w:rPr>
          <w:rFonts w:ascii="Times New Roman" w:hAnsi="Times New Roman" w:cs="Times New Roman"/>
          <w:sz w:val="24"/>
          <w:szCs w:val="24"/>
        </w:rPr>
        <w:t xml:space="preserve">Местом производства Работ является Строительная площадка и офис </w:t>
      </w:r>
      <w:r w:rsidR="00C83C40">
        <w:rPr>
          <w:rFonts w:ascii="Times New Roman" w:hAnsi="Times New Roman" w:cs="Times New Roman"/>
          <w:sz w:val="24"/>
          <w:szCs w:val="24"/>
        </w:rPr>
        <w:t>Генерального п</w:t>
      </w:r>
      <w:r w:rsidRPr="008A6B08">
        <w:rPr>
          <w:rFonts w:ascii="Times New Roman" w:hAnsi="Times New Roman" w:cs="Times New Roman"/>
          <w:sz w:val="24"/>
          <w:szCs w:val="24"/>
        </w:rPr>
        <w:t xml:space="preserve">одрядчика. </w:t>
      </w:r>
    </w:p>
    <w:p w:rsidR="00B12B9F" w:rsidRDefault="00B12B9F" w:rsidP="00FC2432">
      <w:pPr>
        <w:tabs>
          <w:tab w:val="left" w:pos="993"/>
          <w:tab w:val="left" w:pos="1276"/>
        </w:tabs>
        <w:spacing w:before="120" w:after="120"/>
        <w:ind w:right="-1"/>
        <w:jc w:val="both"/>
        <w:rPr>
          <w:rFonts w:ascii="Times New Roman" w:hAnsi="Times New Roman"/>
          <w:b/>
          <w:bCs/>
          <w:sz w:val="24"/>
          <w:szCs w:val="24"/>
        </w:rPr>
      </w:pPr>
    </w:p>
    <w:p w:rsidR="008B395E" w:rsidRPr="008B395E" w:rsidRDefault="008B395E"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8B395E">
        <w:rPr>
          <w:rFonts w:ascii="Times New Roman" w:hAnsi="Times New Roman"/>
          <w:b/>
          <w:bCs/>
          <w:sz w:val="24"/>
          <w:szCs w:val="24"/>
        </w:rPr>
        <w:t>ЦЕНА ДОГОВОРА</w:t>
      </w:r>
    </w:p>
    <w:p w:rsidR="008B395E" w:rsidRDefault="008B395E" w:rsidP="00FC2432">
      <w:pPr>
        <w:pStyle w:val="a4"/>
        <w:tabs>
          <w:tab w:val="left" w:pos="993"/>
          <w:tab w:val="left" w:pos="1276"/>
        </w:tabs>
        <w:spacing w:before="120" w:after="120"/>
        <w:ind w:left="709" w:right="-1"/>
        <w:jc w:val="both"/>
        <w:rPr>
          <w:rFonts w:ascii="Times New Roman" w:hAnsi="Times New Roman"/>
          <w:b/>
          <w:bCs/>
          <w:sz w:val="24"/>
          <w:szCs w:val="24"/>
        </w:rPr>
      </w:pPr>
    </w:p>
    <w:p w:rsidR="008B395E" w:rsidRPr="008B395E" w:rsidRDefault="008B395E"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8B395E">
        <w:rPr>
          <w:rFonts w:ascii="Times New Roman" w:hAnsi="Times New Roman" w:cs="Times New Roman"/>
          <w:color w:val="000000"/>
          <w:sz w:val="24"/>
          <w:szCs w:val="24"/>
        </w:rPr>
        <w:lastRenderedPageBreak/>
        <w:t xml:space="preserve">Цена </w:t>
      </w:r>
      <w:r>
        <w:rPr>
          <w:rFonts w:ascii="Times New Roman" w:hAnsi="Times New Roman" w:cs="Times New Roman"/>
          <w:color w:val="000000"/>
          <w:sz w:val="24"/>
          <w:szCs w:val="24"/>
        </w:rPr>
        <w:t>д</w:t>
      </w:r>
      <w:r w:rsidRPr="008B395E">
        <w:rPr>
          <w:rFonts w:ascii="Times New Roman" w:hAnsi="Times New Roman" w:cs="Times New Roman"/>
          <w:color w:val="000000"/>
          <w:sz w:val="24"/>
          <w:szCs w:val="24"/>
        </w:rPr>
        <w:t xml:space="preserve">оговора </w:t>
      </w:r>
      <w:proofErr w:type="gramStart"/>
      <w:r w:rsidRPr="008B395E">
        <w:rPr>
          <w:rFonts w:ascii="Times New Roman" w:hAnsi="Times New Roman" w:cs="Times New Roman"/>
          <w:color w:val="000000"/>
          <w:sz w:val="24"/>
          <w:szCs w:val="24"/>
        </w:rPr>
        <w:t xml:space="preserve">определяется в соответствии с Расчетом </w:t>
      </w:r>
      <w:r w:rsidR="00102245">
        <w:rPr>
          <w:rFonts w:ascii="Times New Roman" w:hAnsi="Times New Roman" w:cs="Times New Roman"/>
          <w:color w:val="000000"/>
          <w:sz w:val="24"/>
          <w:szCs w:val="24"/>
        </w:rPr>
        <w:t>стоимости работ и услуг</w:t>
      </w:r>
      <w:r w:rsidRPr="008B39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w:t>
      </w:r>
      <w:r w:rsidRPr="008B395E">
        <w:rPr>
          <w:rFonts w:ascii="Times New Roman" w:hAnsi="Times New Roman" w:cs="Times New Roman"/>
          <w:color w:val="000000"/>
          <w:sz w:val="24"/>
          <w:szCs w:val="24"/>
        </w:rPr>
        <w:t>оговора и составляет</w:t>
      </w:r>
      <w:proofErr w:type="gramEnd"/>
      <w:r w:rsidRPr="008B395E">
        <w:rPr>
          <w:rFonts w:ascii="Times New Roman" w:hAnsi="Times New Roman" w:cs="Times New Roman"/>
          <w:color w:val="000000"/>
          <w:sz w:val="24"/>
          <w:szCs w:val="24"/>
        </w:rPr>
        <w:t xml:space="preserve">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 в том числе НДС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 в том числе</w:t>
      </w:r>
      <w:r>
        <w:rPr>
          <w:rFonts w:ascii="Times New Roman" w:hAnsi="Times New Roman" w:cs="Times New Roman"/>
          <w:color w:val="000000"/>
          <w:sz w:val="24"/>
          <w:szCs w:val="24"/>
        </w:rPr>
        <w:t>:</w:t>
      </w:r>
    </w:p>
    <w:p w:rsidR="008B395E" w:rsidRPr="008B395E" w:rsidRDefault="008B395E" w:rsidP="00FC2432">
      <w:pPr>
        <w:pStyle w:val="a4"/>
        <w:numPr>
          <w:ilvl w:val="0"/>
          <w:numId w:val="36"/>
        </w:numPr>
        <w:tabs>
          <w:tab w:val="left" w:pos="-2268"/>
        </w:tabs>
        <w:spacing w:before="120" w:after="120"/>
        <w:ind w:left="1418" w:right="-1" w:hanging="425"/>
        <w:jc w:val="both"/>
        <w:rPr>
          <w:rFonts w:ascii="Times New Roman" w:hAnsi="Times New Roman" w:cs="Times New Roman"/>
          <w:b/>
          <w:bCs/>
          <w:sz w:val="24"/>
          <w:szCs w:val="24"/>
        </w:rPr>
      </w:pPr>
      <w:r w:rsidRPr="008B395E">
        <w:rPr>
          <w:rFonts w:ascii="Times New Roman" w:hAnsi="Times New Roman" w:cs="Times New Roman"/>
          <w:color w:val="000000"/>
          <w:sz w:val="24"/>
          <w:szCs w:val="24"/>
        </w:rPr>
        <w:t xml:space="preserve">Стоимость Работ по подготовке Рабочей документации составляет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 в том числе НДС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w:t>
      </w:r>
      <w:r>
        <w:rPr>
          <w:rFonts w:ascii="Times New Roman" w:hAnsi="Times New Roman" w:cs="Times New Roman"/>
          <w:color w:val="000000"/>
          <w:sz w:val="24"/>
          <w:szCs w:val="24"/>
        </w:rPr>
        <w:t>;</w:t>
      </w:r>
    </w:p>
    <w:p w:rsidR="008B395E" w:rsidRPr="008B395E" w:rsidRDefault="008B395E" w:rsidP="00FC2432">
      <w:pPr>
        <w:pStyle w:val="a4"/>
        <w:numPr>
          <w:ilvl w:val="0"/>
          <w:numId w:val="36"/>
        </w:numPr>
        <w:tabs>
          <w:tab w:val="left" w:pos="-2268"/>
        </w:tabs>
        <w:spacing w:before="120" w:after="120"/>
        <w:ind w:left="1418" w:right="-1" w:hanging="425"/>
        <w:jc w:val="both"/>
        <w:rPr>
          <w:rFonts w:ascii="Times New Roman" w:hAnsi="Times New Roman" w:cs="Times New Roman"/>
          <w:b/>
          <w:bCs/>
          <w:sz w:val="24"/>
          <w:szCs w:val="24"/>
        </w:rPr>
      </w:pPr>
      <w:r w:rsidRPr="008B395E">
        <w:rPr>
          <w:rFonts w:ascii="Times New Roman" w:hAnsi="Times New Roman" w:cs="Times New Roman"/>
          <w:color w:val="000000"/>
          <w:sz w:val="24"/>
          <w:szCs w:val="24"/>
        </w:rPr>
        <w:t xml:space="preserve">Стоимость Строительно-монтажных </w:t>
      </w:r>
      <w:r w:rsidR="00656748">
        <w:rPr>
          <w:rFonts w:ascii="Times New Roman" w:hAnsi="Times New Roman" w:cs="Times New Roman"/>
          <w:color w:val="000000"/>
          <w:sz w:val="24"/>
          <w:szCs w:val="24"/>
        </w:rPr>
        <w:t>р</w:t>
      </w:r>
      <w:r w:rsidRPr="008B395E">
        <w:rPr>
          <w:rFonts w:ascii="Times New Roman" w:hAnsi="Times New Roman" w:cs="Times New Roman"/>
          <w:color w:val="000000"/>
          <w:sz w:val="24"/>
          <w:szCs w:val="24"/>
        </w:rPr>
        <w:t xml:space="preserve">абот составляет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 в том числе НДС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w:t>
      </w:r>
    </w:p>
    <w:p w:rsidR="008B395E" w:rsidRPr="00030427" w:rsidRDefault="008B395E" w:rsidP="00FC2432">
      <w:pPr>
        <w:pStyle w:val="a4"/>
        <w:numPr>
          <w:ilvl w:val="0"/>
          <w:numId w:val="36"/>
        </w:numPr>
        <w:tabs>
          <w:tab w:val="left" w:pos="-2268"/>
        </w:tabs>
        <w:spacing w:before="120" w:after="120"/>
        <w:ind w:left="1418" w:right="-1" w:hanging="425"/>
        <w:jc w:val="both"/>
        <w:rPr>
          <w:rFonts w:ascii="Times New Roman" w:hAnsi="Times New Roman" w:cs="Times New Roman"/>
          <w:b/>
          <w:bCs/>
          <w:sz w:val="24"/>
          <w:szCs w:val="24"/>
        </w:rPr>
      </w:pPr>
      <w:r w:rsidRPr="008B395E">
        <w:rPr>
          <w:rFonts w:ascii="Times New Roman" w:hAnsi="Times New Roman" w:cs="Times New Roman"/>
          <w:color w:val="000000"/>
          <w:sz w:val="24"/>
          <w:szCs w:val="24"/>
        </w:rPr>
        <w:t xml:space="preserve">Стоимость </w:t>
      </w:r>
      <w:r>
        <w:rPr>
          <w:rFonts w:ascii="Times New Roman" w:hAnsi="Times New Roman" w:cs="Times New Roman"/>
          <w:color w:val="000000"/>
          <w:sz w:val="24"/>
          <w:szCs w:val="24"/>
        </w:rPr>
        <w:t>Услуг по а</w:t>
      </w:r>
      <w:r w:rsidRPr="008B395E">
        <w:rPr>
          <w:rFonts w:ascii="Times New Roman" w:hAnsi="Times New Roman" w:cs="Times New Roman"/>
          <w:color w:val="000000"/>
          <w:sz w:val="24"/>
          <w:szCs w:val="24"/>
        </w:rPr>
        <w:t>вторско</w:t>
      </w:r>
      <w:r>
        <w:rPr>
          <w:rFonts w:ascii="Times New Roman" w:hAnsi="Times New Roman" w:cs="Times New Roman"/>
          <w:color w:val="000000"/>
          <w:sz w:val="24"/>
          <w:szCs w:val="24"/>
        </w:rPr>
        <w:t>му</w:t>
      </w:r>
      <w:r w:rsidRPr="008B395E">
        <w:rPr>
          <w:rFonts w:ascii="Times New Roman" w:hAnsi="Times New Roman" w:cs="Times New Roman"/>
          <w:color w:val="000000"/>
          <w:sz w:val="24"/>
          <w:szCs w:val="24"/>
        </w:rPr>
        <w:t xml:space="preserve"> надзор</w:t>
      </w:r>
      <w:r>
        <w:rPr>
          <w:rFonts w:ascii="Times New Roman" w:hAnsi="Times New Roman" w:cs="Times New Roman"/>
          <w:color w:val="000000"/>
          <w:sz w:val="24"/>
          <w:szCs w:val="24"/>
        </w:rPr>
        <w:t>у</w:t>
      </w:r>
      <w:r w:rsidRPr="008B395E">
        <w:rPr>
          <w:rFonts w:ascii="Times New Roman" w:hAnsi="Times New Roman" w:cs="Times New Roman"/>
          <w:color w:val="000000"/>
          <w:sz w:val="24"/>
          <w:szCs w:val="24"/>
        </w:rPr>
        <w:t xml:space="preserve"> составляет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 в том числе НДС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w:t>
      </w:r>
      <w:r>
        <w:rPr>
          <w:rFonts w:ascii="Times New Roman" w:hAnsi="Times New Roman" w:cs="Times New Roman"/>
          <w:color w:val="000000"/>
          <w:sz w:val="24"/>
          <w:szCs w:val="24"/>
        </w:rPr>
        <w:t xml:space="preserve">. </w:t>
      </w:r>
    </w:p>
    <w:p w:rsidR="008B395E" w:rsidRPr="008B395E"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8B395E">
        <w:rPr>
          <w:rFonts w:ascii="Times New Roman" w:hAnsi="Times New Roman" w:cs="Times New Roman"/>
          <w:sz w:val="24"/>
          <w:szCs w:val="24"/>
        </w:rPr>
        <w:t xml:space="preserve">Детализированное распределение </w:t>
      </w:r>
      <w:r>
        <w:rPr>
          <w:rFonts w:ascii="Times New Roman" w:hAnsi="Times New Roman" w:cs="Times New Roman"/>
          <w:sz w:val="24"/>
          <w:szCs w:val="24"/>
        </w:rPr>
        <w:t>ц</w:t>
      </w:r>
      <w:r w:rsidRPr="008B395E">
        <w:rPr>
          <w:rFonts w:ascii="Times New Roman" w:hAnsi="Times New Roman" w:cs="Times New Roman"/>
          <w:sz w:val="24"/>
          <w:szCs w:val="24"/>
        </w:rPr>
        <w:t xml:space="preserve">ены Работ по видам и этапам Работ определено </w:t>
      </w:r>
      <w:r w:rsidRPr="008B395E">
        <w:rPr>
          <w:rFonts w:ascii="Times New Roman" w:hAnsi="Times New Roman" w:cs="Times New Roman"/>
          <w:color w:val="000000"/>
          <w:sz w:val="24"/>
          <w:szCs w:val="24"/>
        </w:rPr>
        <w:t xml:space="preserve">Расчетом </w:t>
      </w:r>
      <w:r w:rsidR="00102245">
        <w:rPr>
          <w:rFonts w:ascii="Times New Roman" w:hAnsi="Times New Roman" w:cs="Times New Roman"/>
          <w:color w:val="000000"/>
          <w:sz w:val="24"/>
          <w:szCs w:val="24"/>
        </w:rPr>
        <w:t>стоимости работ и услуг</w:t>
      </w:r>
      <w:r w:rsidRPr="008B395E">
        <w:rPr>
          <w:rFonts w:ascii="Times New Roman" w:hAnsi="Times New Roman" w:cs="Times New Roman"/>
          <w:color w:val="000000"/>
          <w:sz w:val="24"/>
          <w:szCs w:val="24"/>
        </w:rPr>
        <w:t xml:space="preserve">. </w:t>
      </w:r>
    </w:p>
    <w:p w:rsidR="008B395E" w:rsidRPr="009162F4" w:rsidRDefault="008B395E" w:rsidP="009162F4">
      <w:pPr>
        <w:pStyle w:val="a4"/>
        <w:numPr>
          <w:ilvl w:val="1"/>
          <w:numId w:val="3"/>
        </w:numPr>
        <w:spacing w:before="120" w:after="120"/>
        <w:ind w:left="993" w:hanging="993"/>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Цена </w:t>
      </w:r>
      <w:r>
        <w:rPr>
          <w:rFonts w:ascii="Times New Roman" w:hAnsi="Times New Roman" w:cs="Times New Roman"/>
          <w:color w:val="000000"/>
          <w:sz w:val="24"/>
          <w:szCs w:val="24"/>
        </w:rPr>
        <w:t>д</w:t>
      </w:r>
      <w:r w:rsidRPr="008B395E">
        <w:rPr>
          <w:rFonts w:ascii="Times New Roman" w:hAnsi="Times New Roman" w:cs="Times New Roman"/>
          <w:color w:val="000000"/>
          <w:sz w:val="24"/>
          <w:szCs w:val="24"/>
        </w:rPr>
        <w:t>оговора</w:t>
      </w:r>
      <w:r w:rsidR="008E6572">
        <w:rPr>
          <w:rFonts w:ascii="Times New Roman" w:hAnsi="Times New Roman" w:cs="Times New Roman"/>
          <w:color w:val="000000"/>
          <w:sz w:val="24"/>
          <w:szCs w:val="24"/>
        </w:rPr>
        <w:t>, указанная в статье 5.1.</w:t>
      </w:r>
      <w:r w:rsidR="008B5BB1">
        <w:rPr>
          <w:rFonts w:ascii="Times New Roman" w:hAnsi="Times New Roman" w:cs="Times New Roman"/>
          <w:color w:val="000000"/>
          <w:sz w:val="24"/>
          <w:szCs w:val="24"/>
        </w:rPr>
        <w:t>,</w:t>
      </w:r>
      <w:r w:rsidR="008E6572">
        <w:rPr>
          <w:rFonts w:ascii="Times New Roman" w:hAnsi="Times New Roman" w:cs="Times New Roman"/>
          <w:color w:val="000000"/>
          <w:sz w:val="24"/>
          <w:szCs w:val="24"/>
        </w:rPr>
        <w:t xml:space="preserve"> является </w:t>
      </w:r>
      <w:r w:rsidR="00D2038A">
        <w:rPr>
          <w:rFonts w:ascii="Times New Roman" w:hAnsi="Times New Roman" w:cs="Times New Roman"/>
          <w:color w:val="000000"/>
          <w:sz w:val="24"/>
          <w:szCs w:val="24"/>
        </w:rPr>
        <w:t>твердой</w:t>
      </w:r>
      <w:r w:rsidR="008E6572">
        <w:rPr>
          <w:rFonts w:ascii="Times New Roman" w:hAnsi="Times New Roman" w:cs="Times New Roman"/>
          <w:color w:val="000000"/>
          <w:sz w:val="24"/>
          <w:szCs w:val="24"/>
        </w:rPr>
        <w:t>,</w:t>
      </w:r>
      <w:r w:rsidRPr="008B395E">
        <w:rPr>
          <w:rFonts w:ascii="Times New Roman" w:hAnsi="Times New Roman" w:cs="Times New Roman"/>
          <w:color w:val="000000"/>
          <w:sz w:val="24"/>
          <w:szCs w:val="24"/>
        </w:rPr>
        <w:t xml:space="preserve"> изменению не подлежит, за исключением случаев, предусмотренных </w:t>
      </w:r>
      <w:r w:rsidR="00D2038A">
        <w:rPr>
          <w:rFonts w:ascii="Times New Roman" w:hAnsi="Times New Roman" w:cs="Times New Roman"/>
          <w:color w:val="000000"/>
          <w:sz w:val="24"/>
          <w:szCs w:val="24"/>
        </w:rPr>
        <w:t xml:space="preserve">настоящим Договором. </w:t>
      </w:r>
    </w:p>
    <w:p w:rsidR="009162F4" w:rsidRPr="008B5BB1" w:rsidRDefault="009162F4" w:rsidP="009162F4">
      <w:pPr>
        <w:pStyle w:val="a4"/>
        <w:spacing w:before="120" w:after="120"/>
        <w:ind w:left="993"/>
        <w:contextualSpacing/>
        <w:jc w:val="both"/>
        <w:rPr>
          <w:rFonts w:ascii="Times New Roman" w:hAnsi="Times New Roman" w:cs="Times New Roman"/>
          <w:color w:val="000000"/>
          <w:sz w:val="24"/>
          <w:szCs w:val="24"/>
        </w:rPr>
      </w:pPr>
    </w:p>
    <w:p w:rsidR="009162F4" w:rsidRDefault="009162F4" w:rsidP="009162F4">
      <w:pPr>
        <w:pStyle w:val="a4"/>
        <w:spacing w:before="120" w:after="120"/>
        <w:ind w:left="993"/>
        <w:contextualSpacing/>
        <w:jc w:val="both"/>
        <w:rPr>
          <w:rFonts w:ascii="Times New Roman" w:hAnsi="Times New Roman" w:cs="Times New Roman"/>
          <w:color w:val="FF0000"/>
          <w:sz w:val="24"/>
          <w:szCs w:val="24"/>
          <w:u w:val="single"/>
        </w:rPr>
      </w:pPr>
      <w:r w:rsidRPr="009162F4">
        <w:rPr>
          <w:rFonts w:ascii="Times New Roman" w:hAnsi="Times New Roman" w:cs="Times New Roman"/>
          <w:b/>
          <w:color w:val="FF0000"/>
          <w:sz w:val="24"/>
          <w:szCs w:val="24"/>
          <w:u w:val="single"/>
        </w:rPr>
        <w:t>Примечание:</w:t>
      </w:r>
      <w:r w:rsidRPr="009162F4">
        <w:rPr>
          <w:rFonts w:ascii="Times New Roman" w:hAnsi="Times New Roman" w:cs="Times New Roman"/>
          <w:color w:val="FF0000"/>
          <w:sz w:val="24"/>
          <w:szCs w:val="24"/>
          <w:u w:val="single"/>
        </w:rPr>
        <w:t xml:space="preserve"> в</w:t>
      </w:r>
      <w:r>
        <w:rPr>
          <w:rFonts w:ascii="Times New Roman" w:hAnsi="Times New Roman" w:cs="Times New Roman"/>
          <w:color w:val="FF0000"/>
          <w:sz w:val="24"/>
          <w:szCs w:val="24"/>
          <w:u w:val="single"/>
        </w:rPr>
        <w:t xml:space="preserve"> случае, если к дате заключения Договора не будет получено положительное заключение Экспертизы сметной документации в составе Проектной документации, пункт 5.3. Договора будет изложен в следующей редакции:</w:t>
      </w:r>
    </w:p>
    <w:p w:rsidR="008B5BB1" w:rsidRDefault="008B5BB1" w:rsidP="009162F4">
      <w:pPr>
        <w:pStyle w:val="a4"/>
        <w:spacing w:before="120" w:after="120"/>
        <w:ind w:left="993"/>
        <w:contextualSpacing/>
        <w:jc w:val="both"/>
        <w:rPr>
          <w:rFonts w:ascii="Times New Roman" w:hAnsi="Times New Roman" w:cs="Times New Roman"/>
          <w:color w:val="FF0000"/>
          <w:sz w:val="24"/>
          <w:szCs w:val="24"/>
          <w:u w:val="single"/>
        </w:rPr>
      </w:pPr>
      <w:r>
        <w:rPr>
          <w:rFonts w:ascii="Times New Roman" w:hAnsi="Times New Roman" w:cs="Times New Roman"/>
          <w:b/>
          <w:color w:val="FF0000"/>
          <w:sz w:val="24"/>
          <w:szCs w:val="24"/>
          <w:u w:val="single"/>
        </w:rPr>
        <w:t xml:space="preserve">«5.3. </w:t>
      </w:r>
      <w:r>
        <w:rPr>
          <w:rFonts w:ascii="Times New Roman" w:hAnsi="Times New Roman" w:cs="Times New Roman"/>
          <w:color w:val="FF0000"/>
          <w:sz w:val="24"/>
          <w:szCs w:val="24"/>
          <w:u w:val="single"/>
        </w:rPr>
        <w:t xml:space="preserve">Цена договора, указанная в статье 5.1., </w:t>
      </w:r>
      <w:proofErr w:type="gramStart"/>
      <w:r>
        <w:rPr>
          <w:rFonts w:ascii="Times New Roman" w:hAnsi="Times New Roman" w:cs="Times New Roman"/>
          <w:color w:val="FF0000"/>
          <w:sz w:val="24"/>
          <w:szCs w:val="24"/>
          <w:u w:val="single"/>
        </w:rPr>
        <w:t>является предельно-максимальной и может</w:t>
      </w:r>
      <w:proofErr w:type="gramEnd"/>
      <w:r>
        <w:rPr>
          <w:rFonts w:ascii="Times New Roman" w:hAnsi="Times New Roman" w:cs="Times New Roman"/>
          <w:color w:val="FF0000"/>
          <w:sz w:val="24"/>
          <w:szCs w:val="24"/>
          <w:u w:val="single"/>
        </w:rPr>
        <w:t xml:space="preserve"> быть изменена только в случаях и в порядке, установленных настоящей статьей. </w:t>
      </w:r>
    </w:p>
    <w:p w:rsidR="008B5BB1" w:rsidRDefault="008B5BB1" w:rsidP="009162F4">
      <w:pPr>
        <w:pStyle w:val="a4"/>
        <w:spacing w:before="120" w:after="120"/>
        <w:ind w:left="993"/>
        <w:contextualSpacing/>
        <w:jc w:val="both"/>
        <w:rPr>
          <w:rFonts w:ascii="Times New Roman" w:hAnsi="Times New Roman" w:cs="Times New Roman"/>
          <w:color w:val="FF0000"/>
          <w:sz w:val="24"/>
          <w:szCs w:val="24"/>
          <w:u w:val="single"/>
        </w:rPr>
      </w:pPr>
      <w:r w:rsidRPr="008B5BB1">
        <w:rPr>
          <w:rFonts w:ascii="Times New Roman" w:hAnsi="Times New Roman" w:cs="Times New Roman"/>
          <w:b/>
          <w:color w:val="FF0000"/>
          <w:sz w:val="24"/>
          <w:szCs w:val="24"/>
          <w:u w:val="single"/>
        </w:rPr>
        <w:t>5.3.1.</w:t>
      </w:r>
      <w:r>
        <w:rPr>
          <w:rFonts w:ascii="Times New Roman" w:hAnsi="Times New Roman" w:cs="Times New Roman"/>
          <w:color w:val="FF0000"/>
          <w:sz w:val="24"/>
          <w:szCs w:val="24"/>
          <w:u w:val="single"/>
        </w:rPr>
        <w:t xml:space="preserve"> В случае</w:t>
      </w:r>
      <w:proofErr w:type="gramStart"/>
      <w:r>
        <w:rPr>
          <w:rFonts w:ascii="Times New Roman" w:hAnsi="Times New Roman" w:cs="Times New Roman"/>
          <w:color w:val="FF0000"/>
          <w:sz w:val="24"/>
          <w:szCs w:val="24"/>
          <w:u w:val="single"/>
        </w:rPr>
        <w:t>,</w:t>
      </w:r>
      <w:proofErr w:type="gramEnd"/>
      <w:r>
        <w:rPr>
          <w:rFonts w:ascii="Times New Roman" w:hAnsi="Times New Roman" w:cs="Times New Roman"/>
          <w:color w:val="FF0000"/>
          <w:sz w:val="24"/>
          <w:szCs w:val="24"/>
          <w:u w:val="single"/>
        </w:rPr>
        <w:t xml:space="preserve"> если </w:t>
      </w:r>
      <w:r w:rsidRPr="008B5BB1">
        <w:rPr>
          <w:rFonts w:ascii="Times New Roman" w:hAnsi="Times New Roman" w:cs="Times New Roman"/>
          <w:color w:val="FF0000"/>
          <w:sz w:val="24"/>
          <w:szCs w:val="24"/>
          <w:u w:val="single"/>
        </w:rPr>
        <w:t xml:space="preserve">согласно Сводному сметному расчету, входящему в состав Проектной документации, получившей положительное заключение Экспертизы, общая стоимость </w:t>
      </w:r>
      <w:r>
        <w:rPr>
          <w:rFonts w:ascii="Times New Roman" w:hAnsi="Times New Roman" w:cs="Times New Roman"/>
          <w:color w:val="FF0000"/>
          <w:sz w:val="24"/>
          <w:szCs w:val="24"/>
          <w:u w:val="single"/>
        </w:rPr>
        <w:t>расходов Генерального подрядчика</w:t>
      </w:r>
      <w:r w:rsidRPr="008B5BB1">
        <w:rPr>
          <w:rFonts w:ascii="Times New Roman" w:hAnsi="Times New Roman" w:cs="Times New Roman"/>
          <w:color w:val="FF0000"/>
          <w:sz w:val="24"/>
          <w:szCs w:val="24"/>
          <w:u w:val="single"/>
        </w:rPr>
        <w:t xml:space="preserve"> будет равна или превысит Цену </w:t>
      </w:r>
      <w:r>
        <w:rPr>
          <w:rFonts w:ascii="Times New Roman" w:hAnsi="Times New Roman" w:cs="Times New Roman"/>
          <w:color w:val="FF0000"/>
          <w:sz w:val="24"/>
          <w:szCs w:val="24"/>
          <w:u w:val="single"/>
        </w:rPr>
        <w:t>договора,</w:t>
      </w:r>
      <w:r w:rsidRPr="008B5BB1">
        <w:rPr>
          <w:rFonts w:ascii="Times New Roman" w:hAnsi="Times New Roman" w:cs="Times New Roman"/>
          <w:color w:val="FF0000"/>
          <w:sz w:val="24"/>
          <w:szCs w:val="24"/>
          <w:u w:val="single"/>
        </w:rPr>
        <w:t xml:space="preserve"> указанную в статье </w:t>
      </w:r>
      <w:r>
        <w:rPr>
          <w:rFonts w:ascii="Times New Roman" w:hAnsi="Times New Roman" w:cs="Times New Roman"/>
          <w:color w:val="FF0000"/>
          <w:sz w:val="24"/>
          <w:szCs w:val="24"/>
          <w:u w:val="single"/>
        </w:rPr>
        <w:t>5.1</w:t>
      </w:r>
      <w:r w:rsidRPr="008B5BB1">
        <w:rPr>
          <w:rFonts w:ascii="Times New Roman" w:hAnsi="Times New Roman" w:cs="Times New Roman"/>
          <w:color w:val="FF0000"/>
          <w:sz w:val="24"/>
          <w:szCs w:val="24"/>
          <w:u w:val="single"/>
        </w:rPr>
        <w:t xml:space="preserve">. Договора, Цена </w:t>
      </w:r>
      <w:r>
        <w:rPr>
          <w:rFonts w:ascii="Times New Roman" w:hAnsi="Times New Roman" w:cs="Times New Roman"/>
          <w:color w:val="FF0000"/>
          <w:sz w:val="24"/>
          <w:szCs w:val="24"/>
          <w:u w:val="single"/>
        </w:rPr>
        <w:t>договора</w:t>
      </w:r>
      <w:r w:rsidRPr="008B5BB1">
        <w:rPr>
          <w:rFonts w:ascii="Times New Roman" w:hAnsi="Times New Roman" w:cs="Times New Roman"/>
          <w:color w:val="FF0000"/>
          <w:sz w:val="24"/>
          <w:szCs w:val="24"/>
          <w:u w:val="single"/>
        </w:rPr>
        <w:t xml:space="preserve">, согласованная Сторонами в статье </w:t>
      </w:r>
      <w:r>
        <w:rPr>
          <w:rFonts w:ascii="Times New Roman" w:hAnsi="Times New Roman" w:cs="Times New Roman"/>
          <w:color w:val="FF0000"/>
          <w:sz w:val="24"/>
          <w:szCs w:val="24"/>
          <w:u w:val="single"/>
        </w:rPr>
        <w:t>5.1</w:t>
      </w:r>
      <w:r w:rsidRPr="008B5BB1">
        <w:rPr>
          <w:rFonts w:ascii="Times New Roman" w:hAnsi="Times New Roman" w:cs="Times New Roman"/>
          <w:color w:val="FF0000"/>
          <w:sz w:val="24"/>
          <w:szCs w:val="24"/>
          <w:u w:val="single"/>
        </w:rPr>
        <w:t xml:space="preserve">. Договора, не подлежит изменению. При этом </w:t>
      </w:r>
      <w:r>
        <w:rPr>
          <w:rFonts w:ascii="Times New Roman" w:hAnsi="Times New Roman" w:cs="Times New Roman"/>
          <w:color w:val="FF0000"/>
          <w:sz w:val="24"/>
          <w:szCs w:val="24"/>
          <w:u w:val="single"/>
        </w:rPr>
        <w:t>Генеральный п</w:t>
      </w:r>
      <w:r w:rsidRPr="008B5BB1">
        <w:rPr>
          <w:rFonts w:ascii="Times New Roman" w:hAnsi="Times New Roman" w:cs="Times New Roman"/>
          <w:color w:val="FF0000"/>
          <w:sz w:val="24"/>
          <w:szCs w:val="24"/>
          <w:u w:val="single"/>
        </w:rPr>
        <w:t xml:space="preserve">одрядчик обязуется выполнить все Работы в соответствии с Проектной документацией, получившей положительное заключение Экспертизы, а также оказать Услуги по авторскому надзору. </w:t>
      </w:r>
      <w:r>
        <w:rPr>
          <w:rFonts w:ascii="Times New Roman" w:hAnsi="Times New Roman" w:cs="Times New Roman"/>
          <w:color w:val="FF0000"/>
          <w:sz w:val="24"/>
          <w:szCs w:val="24"/>
          <w:u w:val="single"/>
        </w:rPr>
        <w:t xml:space="preserve">Генеральный </w:t>
      </w:r>
      <w:proofErr w:type="gramStart"/>
      <w:r>
        <w:rPr>
          <w:rFonts w:ascii="Times New Roman" w:hAnsi="Times New Roman" w:cs="Times New Roman"/>
          <w:color w:val="FF0000"/>
          <w:sz w:val="24"/>
          <w:szCs w:val="24"/>
          <w:u w:val="single"/>
        </w:rPr>
        <w:t>п</w:t>
      </w:r>
      <w:r w:rsidRPr="008B5BB1">
        <w:rPr>
          <w:rFonts w:ascii="Times New Roman" w:hAnsi="Times New Roman" w:cs="Times New Roman"/>
          <w:color w:val="FF0000"/>
          <w:sz w:val="24"/>
          <w:szCs w:val="24"/>
          <w:u w:val="single"/>
        </w:rPr>
        <w:t>одрядчик</w:t>
      </w:r>
      <w:proofErr w:type="gramEnd"/>
      <w:r w:rsidRPr="008B5BB1">
        <w:rPr>
          <w:rFonts w:ascii="Times New Roman" w:hAnsi="Times New Roman" w:cs="Times New Roman"/>
          <w:color w:val="FF0000"/>
          <w:sz w:val="24"/>
          <w:szCs w:val="24"/>
          <w:u w:val="single"/>
        </w:rPr>
        <w:t xml:space="preserve"> не вправе ни при </w:t>
      </w:r>
      <w:proofErr w:type="gramStart"/>
      <w:r w:rsidRPr="008B5BB1">
        <w:rPr>
          <w:rFonts w:ascii="Times New Roman" w:hAnsi="Times New Roman" w:cs="Times New Roman"/>
          <w:color w:val="FF0000"/>
          <w:sz w:val="24"/>
          <w:szCs w:val="24"/>
          <w:u w:val="single"/>
        </w:rPr>
        <w:t>каких</w:t>
      </w:r>
      <w:proofErr w:type="gramEnd"/>
      <w:r w:rsidRPr="008B5BB1">
        <w:rPr>
          <w:rFonts w:ascii="Times New Roman" w:hAnsi="Times New Roman" w:cs="Times New Roman"/>
          <w:color w:val="FF0000"/>
          <w:sz w:val="24"/>
          <w:szCs w:val="24"/>
          <w:u w:val="single"/>
        </w:rPr>
        <w:t xml:space="preserve"> условиях требовать увеличения Цены </w:t>
      </w:r>
      <w:r>
        <w:rPr>
          <w:rFonts w:ascii="Times New Roman" w:hAnsi="Times New Roman" w:cs="Times New Roman"/>
          <w:color w:val="FF0000"/>
          <w:sz w:val="24"/>
          <w:szCs w:val="24"/>
          <w:u w:val="single"/>
        </w:rPr>
        <w:t xml:space="preserve">договора. </w:t>
      </w:r>
    </w:p>
    <w:p w:rsidR="009162F4" w:rsidRPr="0027102A" w:rsidRDefault="008B5BB1" w:rsidP="009162F4">
      <w:pPr>
        <w:pStyle w:val="a4"/>
        <w:spacing w:before="120" w:after="120"/>
        <w:ind w:left="993"/>
        <w:contextualSpacing/>
        <w:jc w:val="both"/>
        <w:rPr>
          <w:rFonts w:ascii="Times New Roman" w:hAnsi="Times New Roman" w:cs="Times New Roman"/>
          <w:color w:val="FF0000"/>
          <w:sz w:val="24"/>
          <w:szCs w:val="24"/>
          <w:u w:val="single"/>
        </w:rPr>
      </w:pPr>
      <w:r w:rsidRPr="0027102A">
        <w:rPr>
          <w:rFonts w:ascii="Times New Roman" w:hAnsi="Times New Roman" w:cs="Times New Roman"/>
          <w:b/>
          <w:color w:val="FF0000"/>
          <w:sz w:val="24"/>
          <w:szCs w:val="24"/>
          <w:u w:val="single"/>
        </w:rPr>
        <w:t xml:space="preserve">5.3.2. </w:t>
      </w:r>
      <w:r w:rsidRPr="0027102A">
        <w:rPr>
          <w:rFonts w:ascii="Times New Roman" w:hAnsi="Times New Roman" w:cs="Times New Roman"/>
          <w:color w:val="FF0000"/>
          <w:sz w:val="24"/>
          <w:szCs w:val="24"/>
          <w:u w:val="single"/>
        </w:rPr>
        <w:t>В случае</w:t>
      </w:r>
      <w:proofErr w:type="gramStart"/>
      <w:r w:rsidRPr="0027102A">
        <w:rPr>
          <w:rFonts w:ascii="Times New Roman" w:hAnsi="Times New Roman" w:cs="Times New Roman"/>
          <w:color w:val="FF0000"/>
          <w:sz w:val="24"/>
          <w:szCs w:val="24"/>
          <w:u w:val="single"/>
        </w:rPr>
        <w:t>,</w:t>
      </w:r>
      <w:proofErr w:type="gramEnd"/>
      <w:r w:rsidRPr="0027102A">
        <w:rPr>
          <w:rFonts w:ascii="Times New Roman" w:hAnsi="Times New Roman" w:cs="Times New Roman"/>
          <w:color w:val="FF0000"/>
          <w:sz w:val="24"/>
          <w:szCs w:val="24"/>
          <w:u w:val="single"/>
        </w:rPr>
        <w:t xml:space="preserve"> если согласно Сводному сметному расчету, входящему в состав Проектной документации, получивше</w:t>
      </w:r>
      <w:r w:rsidR="0027102A">
        <w:rPr>
          <w:rFonts w:ascii="Times New Roman" w:hAnsi="Times New Roman" w:cs="Times New Roman"/>
          <w:color w:val="FF0000"/>
          <w:sz w:val="24"/>
          <w:szCs w:val="24"/>
          <w:u w:val="single"/>
        </w:rPr>
        <w:t>й</w:t>
      </w:r>
      <w:r w:rsidRPr="0027102A">
        <w:rPr>
          <w:rFonts w:ascii="Times New Roman" w:hAnsi="Times New Roman" w:cs="Times New Roman"/>
          <w:color w:val="FF0000"/>
          <w:sz w:val="24"/>
          <w:szCs w:val="24"/>
          <w:u w:val="single"/>
        </w:rPr>
        <w:t xml:space="preserve"> положительное заключение Экспертизы, общая стоимость </w:t>
      </w:r>
      <w:r w:rsidR="0027102A">
        <w:rPr>
          <w:rFonts w:ascii="Times New Roman" w:hAnsi="Times New Roman" w:cs="Times New Roman"/>
          <w:color w:val="FF0000"/>
          <w:sz w:val="24"/>
          <w:szCs w:val="24"/>
          <w:u w:val="single"/>
        </w:rPr>
        <w:t>расходов Генерального подрядчика</w:t>
      </w:r>
      <w:r w:rsidRPr="0027102A">
        <w:rPr>
          <w:rFonts w:ascii="Times New Roman" w:hAnsi="Times New Roman" w:cs="Times New Roman"/>
          <w:color w:val="FF0000"/>
          <w:sz w:val="24"/>
          <w:szCs w:val="24"/>
          <w:u w:val="single"/>
        </w:rPr>
        <w:t xml:space="preserve"> будет меньше Цены </w:t>
      </w:r>
      <w:r w:rsidR="0027102A">
        <w:rPr>
          <w:rFonts w:ascii="Times New Roman" w:hAnsi="Times New Roman" w:cs="Times New Roman"/>
          <w:color w:val="FF0000"/>
          <w:sz w:val="24"/>
          <w:szCs w:val="24"/>
          <w:u w:val="single"/>
        </w:rPr>
        <w:t>договора</w:t>
      </w:r>
      <w:r w:rsidRPr="0027102A">
        <w:rPr>
          <w:rFonts w:ascii="Times New Roman" w:hAnsi="Times New Roman" w:cs="Times New Roman"/>
          <w:color w:val="FF0000"/>
          <w:sz w:val="24"/>
          <w:szCs w:val="24"/>
          <w:u w:val="single"/>
        </w:rPr>
        <w:t xml:space="preserve">, указанной в статье </w:t>
      </w:r>
      <w:r w:rsidR="0027102A">
        <w:rPr>
          <w:rFonts w:ascii="Times New Roman" w:hAnsi="Times New Roman" w:cs="Times New Roman"/>
          <w:color w:val="FF0000"/>
          <w:sz w:val="24"/>
          <w:szCs w:val="24"/>
          <w:u w:val="single"/>
        </w:rPr>
        <w:t>5.1.</w:t>
      </w:r>
      <w:r w:rsidRPr="0027102A">
        <w:rPr>
          <w:rFonts w:ascii="Times New Roman" w:hAnsi="Times New Roman" w:cs="Times New Roman"/>
          <w:color w:val="FF0000"/>
          <w:sz w:val="24"/>
          <w:szCs w:val="24"/>
          <w:u w:val="single"/>
        </w:rPr>
        <w:t xml:space="preserve"> Договора, Цена </w:t>
      </w:r>
      <w:r w:rsidR="0027102A">
        <w:rPr>
          <w:rFonts w:ascii="Times New Roman" w:hAnsi="Times New Roman" w:cs="Times New Roman"/>
          <w:color w:val="FF0000"/>
          <w:sz w:val="24"/>
          <w:szCs w:val="24"/>
          <w:u w:val="single"/>
        </w:rPr>
        <w:t>договора</w:t>
      </w:r>
      <w:r w:rsidRPr="0027102A">
        <w:rPr>
          <w:rFonts w:ascii="Times New Roman" w:hAnsi="Times New Roman" w:cs="Times New Roman"/>
          <w:color w:val="FF0000"/>
          <w:sz w:val="24"/>
          <w:szCs w:val="24"/>
          <w:u w:val="single"/>
        </w:rPr>
        <w:t xml:space="preserve"> подлежит уменьшению до размера </w:t>
      </w:r>
      <w:r w:rsidR="0027102A">
        <w:rPr>
          <w:rFonts w:ascii="Times New Roman" w:hAnsi="Times New Roman" w:cs="Times New Roman"/>
          <w:color w:val="FF0000"/>
          <w:sz w:val="24"/>
          <w:szCs w:val="24"/>
          <w:u w:val="single"/>
        </w:rPr>
        <w:t>расходов</w:t>
      </w:r>
      <w:r w:rsidRPr="0027102A">
        <w:rPr>
          <w:rFonts w:ascii="Times New Roman" w:hAnsi="Times New Roman" w:cs="Times New Roman"/>
          <w:color w:val="FF0000"/>
          <w:sz w:val="24"/>
          <w:szCs w:val="24"/>
          <w:u w:val="single"/>
        </w:rPr>
        <w:t xml:space="preserve"> </w:t>
      </w:r>
      <w:r w:rsidR="0027102A">
        <w:rPr>
          <w:rFonts w:ascii="Times New Roman" w:hAnsi="Times New Roman" w:cs="Times New Roman"/>
          <w:color w:val="FF0000"/>
          <w:sz w:val="24"/>
          <w:szCs w:val="24"/>
          <w:u w:val="single"/>
        </w:rPr>
        <w:t>Генерального подрядчика</w:t>
      </w:r>
      <w:r w:rsidRPr="0027102A">
        <w:rPr>
          <w:rFonts w:ascii="Times New Roman" w:hAnsi="Times New Roman" w:cs="Times New Roman"/>
          <w:color w:val="FF0000"/>
          <w:sz w:val="24"/>
          <w:szCs w:val="24"/>
          <w:u w:val="single"/>
        </w:rPr>
        <w:t>, определенн</w:t>
      </w:r>
      <w:r w:rsidR="0027102A">
        <w:rPr>
          <w:rFonts w:ascii="Times New Roman" w:hAnsi="Times New Roman" w:cs="Times New Roman"/>
          <w:color w:val="FF0000"/>
          <w:sz w:val="24"/>
          <w:szCs w:val="24"/>
          <w:u w:val="single"/>
        </w:rPr>
        <w:t>ого</w:t>
      </w:r>
      <w:r w:rsidRPr="0027102A">
        <w:rPr>
          <w:rFonts w:ascii="Times New Roman" w:hAnsi="Times New Roman" w:cs="Times New Roman"/>
          <w:color w:val="FF0000"/>
          <w:sz w:val="24"/>
          <w:szCs w:val="24"/>
          <w:u w:val="single"/>
        </w:rPr>
        <w:t xml:space="preserve"> в Сводном сметном расчете, входящем в состав Проектной документации, получившей положительное заключение Экспертизы</w:t>
      </w:r>
      <w:r w:rsidR="002D2749">
        <w:rPr>
          <w:rFonts w:ascii="Times New Roman" w:hAnsi="Times New Roman" w:cs="Times New Roman"/>
          <w:color w:val="FF0000"/>
          <w:sz w:val="24"/>
          <w:szCs w:val="24"/>
          <w:u w:val="single"/>
        </w:rPr>
        <w:t>, с учетом применения коэффициента тендерного снижения Подрядчика</w:t>
      </w:r>
      <w:r w:rsidRPr="0027102A">
        <w:rPr>
          <w:rFonts w:ascii="Times New Roman" w:hAnsi="Times New Roman" w:cs="Times New Roman"/>
          <w:color w:val="FF0000"/>
          <w:sz w:val="24"/>
          <w:szCs w:val="24"/>
          <w:u w:val="single"/>
        </w:rPr>
        <w:t xml:space="preserve">. При этом Стороны в течение 10 (Десяти) Рабочих дней со дня получения положительного заключения Экспертизы обязаны заключить дополнительное соглашение об уменьшении Цены </w:t>
      </w:r>
      <w:r w:rsidR="0027102A">
        <w:rPr>
          <w:rFonts w:ascii="Times New Roman" w:hAnsi="Times New Roman" w:cs="Times New Roman"/>
          <w:color w:val="FF0000"/>
          <w:sz w:val="24"/>
          <w:szCs w:val="24"/>
          <w:u w:val="single"/>
        </w:rPr>
        <w:t xml:space="preserve">договора. В случае, если дополнительное соглашение </w:t>
      </w:r>
      <w:proofErr w:type="gramStart"/>
      <w:r w:rsidR="0027102A">
        <w:rPr>
          <w:rFonts w:ascii="Times New Roman" w:hAnsi="Times New Roman" w:cs="Times New Roman"/>
          <w:color w:val="FF0000"/>
          <w:sz w:val="24"/>
          <w:szCs w:val="24"/>
          <w:u w:val="single"/>
        </w:rPr>
        <w:t>о</w:t>
      </w:r>
      <w:proofErr w:type="gramEnd"/>
      <w:r w:rsidR="0027102A">
        <w:rPr>
          <w:rFonts w:ascii="Times New Roman" w:hAnsi="Times New Roman" w:cs="Times New Roman"/>
          <w:color w:val="FF0000"/>
          <w:sz w:val="24"/>
          <w:szCs w:val="24"/>
          <w:u w:val="single"/>
        </w:rPr>
        <w:t xml:space="preserve"> уменьшении Цены договора не будет подписано в срок, указанный в настоящей статье, Заказчик вправе в одностороннем порядке отказаться от исполнения Договора</w:t>
      </w:r>
      <w:r w:rsidRPr="0027102A">
        <w:rPr>
          <w:rFonts w:ascii="Times New Roman" w:hAnsi="Times New Roman" w:cs="Times New Roman"/>
          <w:b/>
          <w:color w:val="FF0000"/>
          <w:sz w:val="24"/>
          <w:szCs w:val="24"/>
          <w:u w:val="single"/>
        </w:rPr>
        <w:t>».</w:t>
      </w:r>
      <w:r w:rsidR="0027102A">
        <w:rPr>
          <w:rFonts w:ascii="Times New Roman" w:hAnsi="Times New Roman" w:cs="Times New Roman"/>
          <w:b/>
          <w:color w:val="FF0000"/>
          <w:sz w:val="24"/>
          <w:szCs w:val="24"/>
          <w:u w:val="single"/>
        </w:rPr>
        <w:t xml:space="preserve"> </w:t>
      </w:r>
      <w:r w:rsidRPr="0027102A">
        <w:rPr>
          <w:rFonts w:ascii="Times New Roman" w:hAnsi="Times New Roman" w:cs="Times New Roman"/>
          <w:b/>
          <w:color w:val="FF0000"/>
          <w:sz w:val="24"/>
          <w:szCs w:val="24"/>
          <w:u w:val="single"/>
        </w:rPr>
        <w:t xml:space="preserve"> </w:t>
      </w:r>
      <w:r w:rsidR="009162F4" w:rsidRPr="0027102A">
        <w:rPr>
          <w:rFonts w:ascii="Times New Roman" w:hAnsi="Times New Roman" w:cs="Times New Roman"/>
          <w:color w:val="FF0000"/>
          <w:sz w:val="24"/>
          <w:szCs w:val="24"/>
          <w:u w:val="single"/>
        </w:rPr>
        <w:t xml:space="preserve"> </w:t>
      </w:r>
    </w:p>
    <w:p w:rsidR="009162F4" w:rsidRPr="0018095D" w:rsidRDefault="009162F4" w:rsidP="009162F4">
      <w:pPr>
        <w:pStyle w:val="a4"/>
        <w:spacing w:before="120" w:after="120"/>
        <w:ind w:left="993"/>
        <w:contextualSpacing/>
        <w:jc w:val="both"/>
        <w:rPr>
          <w:rFonts w:ascii="Times New Roman" w:hAnsi="Times New Roman" w:cs="Times New Roman"/>
          <w:sz w:val="24"/>
          <w:szCs w:val="24"/>
        </w:rPr>
      </w:pPr>
    </w:p>
    <w:p w:rsidR="008B395E" w:rsidRPr="008B395E"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sidRPr="008B395E">
        <w:rPr>
          <w:rFonts w:ascii="Times New Roman" w:hAnsi="Times New Roman" w:cs="Times New Roman"/>
          <w:sz w:val="24"/>
          <w:szCs w:val="24"/>
        </w:rPr>
        <w:lastRenderedPageBreak/>
        <w:t xml:space="preserve">Цена </w:t>
      </w:r>
      <w:r>
        <w:rPr>
          <w:rFonts w:ascii="Times New Roman" w:hAnsi="Times New Roman" w:cs="Times New Roman"/>
          <w:sz w:val="24"/>
          <w:szCs w:val="24"/>
        </w:rPr>
        <w:t>д</w:t>
      </w:r>
      <w:r w:rsidRPr="008B395E">
        <w:rPr>
          <w:rFonts w:ascii="Times New Roman" w:hAnsi="Times New Roman" w:cs="Times New Roman"/>
          <w:sz w:val="24"/>
          <w:szCs w:val="24"/>
        </w:rPr>
        <w:t>оговор</w:t>
      </w:r>
      <w:r>
        <w:rPr>
          <w:rFonts w:ascii="Times New Roman" w:hAnsi="Times New Roman" w:cs="Times New Roman"/>
          <w:sz w:val="24"/>
          <w:szCs w:val="24"/>
        </w:rPr>
        <w:t>а</w:t>
      </w:r>
      <w:r w:rsidRPr="008B395E">
        <w:rPr>
          <w:rFonts w:ascii="Times New Roman" w:hAnsi="Times New Roman" w:cs="Times New Roman"/>
          <w:sz w:val="24"/>
          <w:szCs w:val="24"/>
        </w:rPr>
        <w:t xml:space="preserve">, указанная в п. 5.1., включает в себя стоимость всех этапов и видов Работ, выполняемых </w:t>
      </w:r>
      <w:r w:rsidR="00030427">
        <w:rPr>
          <w:rFonts w:ascii="Times New Roman" w:hAnsi="Times New Roman" w:cs="Times New Roman"/>
          <w:sz w:val="24"/>
          <w:szCs w:val="24"/>
        </w:rPr>
        <w:t>Генеральным п</w:t>
      </w:r>
      <w:r w:rsidRPr="008B395E">
        <w:rPr>
          <w:rFonts w:ascii="Times New Roman" w:hAnsi="Times New Roman" w:cs="Times New Roman"/>
          <w:sz w:val="24"/>
          <w:szCs w:val="24"/>
        </w:rPr>
        <w:t xml:space="preserve">одрядчиком по настоящему Договору, в том числе </w:t>
      </w:r>
      <w:r w:rsidR="00030427">
        <w:rPr>
          <w:rFonts w:ascii="Times New Roman" w:hAnsi="Times New Roman" w:cs="Times New Roman"/>
          <w:sz w:val="24"/>
          <w:szCs w:val="24"/>
        </w:rPr>
        <w:t xml:space="preserve">Работ </w:t>
      </w:r>
      <w:r w:rsidRPr="008B395E">
        <w:rPr>
          <w:rFonts w:ascii="Times New Roman" w:hAnsi="Times New Roman" w:cs="Times New Roman"/>
          <w:sz w:val="24"/>
          <w:szCs w:val="24"/>
        </w:rPr>
        <w:t xml:space="preserve">по подготовке Рабочей документации, Строительно-монтажных </w:t>
      </w:r>
      <w:r w:rsidR="00030427">
        <w:rPr>
          <w:rFonts w:ascii="Times New Roman" w:hAnsi="Times New Roman" w:cs="Times New Roman"/>
          <w:sz w:val="24"/>
          <w:szCs w:val="24"/>
        </w:rPr>
        <w:t>р</w:t>
      </w:r>
      <w:r w:rsidRPr="008B395E">
        <w:rPr>
          <w:rFonts w:ascii="Times New Roman" w:hAnsi="Times New Roman" w:cs="Times New Roman"/>
          <w:sz w:val="24"/>
          <w:szCs w:val="24"/>
        </w:rPr>
        <w:t>абот (</w:t>
      </w:r>
      <w:r w:rsidR="00030427">
        <w:rPr>
          <w:rFonts w:ascii="Times New Roman" w:hAnsi="Times New Roman" w:cs="Times New Roman"/>
          <w:sz w:val="24"/>
          <w:szCs w:val="24"/>
        </w:rPr>
        <w:t xml:space="preserve">в том числе </w:t>
      </w:r>
      <w:r w:rsidR="00030427">
        <w:rPr>
          <w:rFonts w:ascii="Times New Roman" w:hAnsi="Times New Roman" w:cs="Times New Roman"/>
          <w:color w:val="000000"/>
          <w:sz w:val="24"/>
          <w:szCs w:val="24"/>
        </w:rPr>
        <w:t>работ по подготовке Строительной площадки, строительных, строительно-монтажных и отделочных работ, оснащения Объекта инженерными системами и Оборудованием, строительства внутренних инженерных сетей (до точки подключения к системам инженерных</w:t>
      </w:r>
      <w:proofErr w:type="gramEnd"/>
      <w:r w:rsidR="00030427">
        <w:rPr>
          <w:rFonts w:ascii="Times New Roman" w:hAnsi="Times New Roman" w:cs="Times New Roman"/>
          <w:color w:val="000000"/>
          <w:sz w:val="24"/>
          <w:szCs w:val="24"/>
        </w:rPr>
        <w:t xml:space="preserve"> </w:t>
      </w:r>
      <w:proofErr w:type="gramStart"/>
      <w:r w:rsidR="00030427">
        <w:rPr>
          <w:rFonts w:ascii="Times New Roman" w:hAnsi="Times New Roman" w:cs="Times New Roman"/>
          <w:color w:val="000000"/>
          <w:sz w:val="24"/>
          <w:szCs w:val="24"/>
        </w:rPr>
        <w:t>коммуникаций Центра) и их подключения к системам инженерных коммуникаций Центра, благоустройства территории в границах Строительной площадки, выполнения пусконаладочных работ и предварительных испытаний, устранения возможных Дефектов в период строительства Объекта, а также иные работы и действия, направленные на строительство и обеспечение ввода Объекта в эксплуатацию</w:t>
      </w:r>
      <w:r w:rsidRPr="008B395E">
        <w:rPr>
          <w:rFonts w:ascii="Times New Roman" w:hAnsi="Times New Roman" w:cs="Times New Roman"/>
          <w:sz w:val="24"/>
          <w:szCs w:val="24"/>
        </w:rPr>
        <w:t xml:space="preserve">), </w:t>
      </w:r>
      <w:r w:rsidR="00030427">
        <w:rPr>
          <w:rFonts w:ascii="Times New Roman" w:hAnsi="Times New Roman" w:cs="Times New Roman"/>
          <w:sz w:val="24"/>
          <w:szCs w:val="24"/>
        </w:rPr>
        <w:t>Услуг по авторскому надзору</w:t>
      </w:r>
      <w:r w:rsidRPr="008B395E">
        <w:rPr>
          <w:rFonts w:ascii="Times New Roman" w:hAnsi="Times New Roman" w:cs="Times New Roman"/>
          <w:sz w:val="24"/>
          <w:szCs w:val="24"/>
        </w:rPr>
        <w:t xml:space="preserve">, стоимость выполнения Гарантийных обязательств </w:t>
      </w:r>
      <w:r w:rsidR="008F228F">
        <w:rPr>
          <w:rFonts w:ascii="Times New Roman" w:hAnsi="Times New Roman" w:cs="Times New Roman"/>
          <w:sz w:val="24"/>
          <w:szCs w:val="24"/>
        </w:rPr>
        <w:t>Г</w:t>
      </w:r>
      <w:r w:rsidR="00030427">
        <w:rPr>
          <w:rFonts w:ascii="Times New Roman" w:hAnsi="Times New Roman" w:cs="Times New Roman"/>
          <w:sz w:val="24"/>
          <w:szCs w:val="24"/>
        </w:rPr>
        <w:t>енеральным по</w:t>
      </w:r>
      <w:r w:rsidRPr="008B395E">
        <w:rPr>
          <w:rFonts w:ascii="Times New Roman" w:hAnsi="Times New Roman" w:cs="Times New Roman"/>
          <w:sz w:val="24"/>
          <w:szCs w:val="24"/>
        </w:rPr>
        <w:t>дрядчик</w:t>
      </w:r>
      <w:r w:rsidR="008F228F">
        <w:rPr>
          <w:rFonts w:ascii="Times New Roman" w:hAnsi="Times New Roman" w:cs="Times New Roman"/>
          <w:sz w:val="24"/>
          <w:szCs w:val="24"/>
        </w:rPr>
        <w:t>ом</w:t>
      </w:r>
      <w:r w:rsidRPr="008B395E">
        <w:rPr>
          <w:rFonts w:ascii="Times New Roman" w:hAnsi="Times New Roman" w:cs="Times New Roman"/>
          <w:sz w:val="24"/>
          <w:szCs w:val="24"/>
        </w:rPr>
        <w:t>, а также стоимость выполнения иных работ</w:t>
      </w:r>
      <w:proofErr w:type="gramEnd"/>
      <w:r w:rsidRPr="008B395E">
        <w:rPr>
          <w:rFonts w:ascii="Times New Roman" w:hAnsi="Times New Roman" w:cs="Times New Roman"/>
          <w:sz w:val="24"/>
          <w:szCs w:val="24"/>
        </w:rPr>
        <w:t xml:space="preserve"> и услуг, необходимых для надлежащего и своевременного проектирования, </w:t>
      </w:r>
      <w:r w:rsidR="008F228F">
        <w:rPr>
          <w:rFonts w:ascii="Times New Roman" w:hAnsi="Times New Roman" w:cs="Times New Roman"/>
          <w:sz w:val="24"/>
          <w:szCs w:val="24"/>
        </w:rPr>
        <w:t>строительства</w:t>
      </w:r>
      <w:r w:rsidRPr="008B395E">
        <w:rPr>
          <w:rFonts w:ascii="Times New Roman" w:hAnsi="Times New Roman" w:cs="Times New Roman"/>
          <w:sz w:val="24"/>
          <w:szCs w:val="24"/>
        </w:rPr>
        <w:t xml:space="preserve"> и ввода Объектов в эксплуатацию. </w:t>
      </w:r>
    </w:p>
    <w:p w:rsidR="008B395E" w:rsidRPr="008B395E"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Pr>
          <w:rFonts w:ascii="Times New Roman" w:hAnsi="Times New Roman" w:cs="Times New Roman"/>
          <w:color w:val="000000"/>
          <w:sz w:val="24"/>
          <w:szCs w:val="24"/>
        </w:rPr>
        <w:t>Генеральный п</w:t>
      </w:r>
      <w:r w:rsidR="008B395E" w:rsidRPr="008B395E">
        <w:rPr>
          <w:rFonts w:ascii="Times New Roman" w:hAnsi="Times New Roman" w:cs="Times New Roman"/>
          <w:color w:val="000000"/>
          <w:sz w:val="24"/>
          <w:szCs w:val="24"/>
        </w:rPr>
        <w:t>одрядчик подтверждает, что им учтены все условия, информация, документы и все позиции, необходимые для выполнения Работ.</w:t>
      </w:r>
    </w:p>
    <w:p w:rsidR="008B395E" w:rsidRPr="008B395E"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Цена </w:t>
      </w:r>
      <w:r w:rsidR="008F228F">
        <w:rPr>
          <w:rFonts w:ascii="Times New Roman" w:hAnsi="Times New Roman" w:cs="Times New Roman"/>
          <w:color w:val="000000"/>
          <w:sz w:val="24"/>
          <w:szCs w:val="24"/>
        </w:rPr>
        <w:t>д</w:t>
      </w:r>
      <w:r w:rsidRPr="008B395E">
        <w:rPr>
          <w:rFonts w:ascii="Times New Roman" w:hAnsi="Times New Roman" w:cs="Times New Roman"/>
          <w:color w:val="000000"/>
          <w:sz w:val="24"/>
          <w:szCs w:val="24"/>
        </w:rPr>
        <w:t>оговора устанавливается в рублях. В случае если Сторонами будет согласовано изменение объема Работ, то пересчет стоимости дополнительных Оборудования и Материалов (необходимых для выполнения дополнительных работ), выраженной в иностранной валюте, в рубли будет производиться по курсу ЦБ РФ на дату согласования Сторонами такого изменения объема Работ.</w:t>
      </w:r>
    </w:p>
    <w:p w:rsidR="008B395E" w:rsidRPr="008B395E"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Pr>
          <w:rFonts w:ascii="Times New Roman" w:hAnsi="Times New Roman" w:cs="Times New Roman"/>
          <w:color w:val="000000"/>
          <w:sz w:val="24"/>
          <w:szCs w:val="24"/>
        </w:rPr>
        <w:t>Генеральный п</w:t>
      </w:r>
      <w:r w:rsidR="008B395E" w:rsidRPr="008B395E">
        <w:rPr>
          <w:rFonts w:ascii="Times New Roman" w:hAnsi="Times New Roman" w:cs="Times New Roman"/>
          <w:color w:val="000000"/>
          <w:sz w:val="24"/>
          <w:szCs w:val="24"/>
        </w:rPr>
        <w:t xml:space="preserve">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 колебания в стоимости используемых </w:t>
      </w:r>
      <w:r>
        <w:rPr>
          <w:rFonts w:ascii="Times New Roman" w:hAnsi="Times New Roman" w:cs="Times New Roman"/>
          <w:color w:val="000000"/>
          <w:sz w:val="24"/>
          <w:szCs w:val="24"/>
        </w:rPr>
        <w:t>Генеральным п</w:t>
      </w:r>
      <w:r w:rsidR="008B395E" w:rsidRPr="008B395E">
        <w:rPr>
          <w:rFonts w:ascii="Times New Roman" w:hAnsi="Times New Roman" w:cs="Times New Roman"/>
          <w:color w:val="000000"/>
          <w:sz w:val="24"/>
          <w:szCs w:val="24"/>
        </w:rPr>
        <w:t xml:space="preserve">одрядчиком Материалов и Оборудования, а также привлекаемой рабочей силы и Субподрядчиков, </w:t>
      </w:r>
      <w:r w:rsidR="00FF6A46">
        <w:rPr>
          <w:rFonts w:ascii="Times New Roman" w:hAnsi="Times New Roman" w:cs="Times New Roman"/>
          <w:color w:val="000000"/>
          <w:sz w:val="24"/>
          <w:szCs w:val="24"/>
        </w:rPr>
        <w:t xml:space="preserve">Средств строительного производства </w:t>
      </w:r>
      <w:r w:rsidR="008B395E" w:rsidRPr="008B395E">
        <w:rPr>
          <w:rFonts w:ascii="Times New Roman" w:hAnsi="Times New Roman" w:cs="Times New Roman"/>
          <w:color w:val="000000"/>
          <w:sz w:val="24"/>
          <w:szCs w:val="24"/>
        </w:rPr>
        <w:t>и ни при каких обстоятельствах не вправе требовать увеличения согласованной Сторонами Цены</w:t>
      </w:r>
      <w:proofErr w:type="gramEnd"/>
      <w:r w:rsidR="008B395E" w:rsidRPr="008B39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w:t>
      </w:r>
      <w:r w:rsidR="008B395E" w:rsidRPr="008B395E">
        <w:rPr>
          <w:rFonts w:ascii="Times New Roman" w:hAnsi="Times New Roman" w:cs="Times New Roman"/>
          <w:color w:val="000000"/>
          <w:sz w:val="24"/>
          <w:szCs w:val="24"/>
        </w:rPr>
        <w:t xml:space="preserve">оговора по основаниям, указанным в настоящем пункте. </w:t>
      </w:r>
    </w:p>
    <w:p w:rsidR="008B395E" w:rsidRPr="008B395E"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8B395E">
        <w:rPr>
          <w:rFonts w:ascii="Times New Roman" w:hAnsi="Times New Roman" w:cs="Times New Roman"/>
          <w:color w:val="000000" w:themeColor="text1"/>
          <w:sz w:val="24"/>
          <w:szCs w:val="24"/>
        </w:rPr>
        <w:t xml:space="preserve">Если </w:t>
      </w:r>
      <w:r w:rsidR="008F228F">
        <w:rPr>
          <w:rFonts w:ascii="Times New Roman" w:hAnsi="Times New Roman" w:cs="Times New Roman"/>
          <w:color w:val="000000" w:themeColor="text1"/>
          <w:sz w:val="24"/>
          <w:szCs w:val="24"/>
        </w:rPr>
        <w:t>Генеральный п</w:t>
      </w:r>
      <w:r w:rsidRPr="008B395E">
        <w:rPr>
          <w:rFonts w:ascii="Times New Roman" w:hAnsi="Times New Roman" w:cs="Times New Roman"/>
          <w:color w:val="000000" w:themeColor="text1"/>
          <w:sz w:val="24"/>
          <w:szCs w:val="24"/>
        </w:rPr>
        <w:t xml:space="preserve">одрядчик является иностранным лицом, не состоящим на учете в российских налоговых органах в качестве налогоплательщика, то сумма НДС, указанная в п. 5.1. настоящего Договора, подлежит удержанию Заказчиком из Цены </w:t>
      </w:r>
      <w:r w:rsidR="008F228F">
        <w:rPr>
          <w:rFonts w:ascii="Times New Roman" w:hAnsi="Times New Roman" w:cs="Times New Roman"/>
          <w:color w:val="000000" w:themeColor="text1"/>
          <w:sz w:val="24"/>
          <w:szCs w:val="24"/>
        </w:rPr>
        <w:t>д</w:t>
      </w:r>
      <w:r w:rsidRPr="008B395E">
        <w:rPr>
          <w:rFonts w:ascii="Times New Roman" w:hAnsi="Times New Roman" w:cs="Times New Roman"/>
          <w:color w:val="000000" w:themeColor="text1"/>
          <w:sz w:val="24"/>
          <w:szCs w:val="24"/>
        </w:rPr>
        <w:t xml:space="preserve">оговора и перечислению в бюджет Российской Федерации. </w:t>
      </w:r>
      <w:r w:rsidR="008F228F">
        <w:rPr>
          <w:rFonts w:ascii="Times New Roman" w:hAnsi="Times New Roman" w:cs="Times New Roman"/>
          <w:color w:val="000000" w:themeColor="text1"/>
          <w:sz w:val="24"/>
          <w:szCs w:val="24"/>
        </w:rPr>
        <w:t>Генеральный п</w:t>
      </w:r>
      <w:r w:rsidRPr="008B395E">
        <w:rPr>
          <w:rFonts w:ascii="Times New Roman" w:hAnsi="Times New Roman" w:cs="Times New Roman"/>
          <w:color w:val="000000" w:themeColor="text1"/>
          <w:sz w:val="24"/>
          <w:szCs w:val="24"/>
        </w:rPr>
        <w:t xml:space="preserve">одрядчик получает Цену Договора без НДС. </w:t>
      </w:r>
    </w:p>
    <w:p w:rsidR="008B395E" w:rsidRPr="008B395E"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sidRPr="008B395E">
        <w:rPr>
          <w:rFonts w:ascii="Times New Roman" w:hAnsi="Times New Roman" w:cs="Times New Roman"/>
          <w:bCs/>
          <w:color w:val="000000" w:themeColor="text1"/>
          <w:sz w:val="24"/>
          <w:szCs w:val="24"/>
        </w:rPr>
        <w:t xml:space="preserve">Если </w:t>
      </w:r>
      <w:r w:rsidR="008F228F">
        <w:rPr>
          <w:rFonts w:ascii="Times New Roman" w:hAnsi="Times New Roman" w:cs="Times New Roman"/>
          <w:bCs/>
          <w:color w:val="000000" w:themeColor="text1"/>
          <w:sz w:val="24"/>
          <w:szCs w:val="24"/>
        </w:rPr>
        <w:t>Генеральный п</w:t>
      </w:r>
      <w:r w:rsidRPr="008B395E">
        <w:rPr>
          <w:rFonts w:ascii="Times New Roman" w:hAnsi="Times New Roman" w:cs="Times New Roman"/>
          <w:bCs/>
          <w:color w:val="000000" w:themeColor="text1"/>
          <w:sz w:val="24"/>
          <w:szCs w:val="24"/>
        </w:rPr>
        <w:t xml:space="preserve">одрядчик является иностранным лицом, не состоящим на учете в российских налоговых органах в качестве налогоплательщика, и не имеет постоянного представительства на территории РФ, то до осуществления Заказчиком платежей по настоящему Договору </w:t>
      </w:r>
      <w:r w:rsidR="008F228F">
        <w:rPr>
          <w:rFonts w:ascii="Times New Roman" w:hAnsi="Times New Roman" w:cs="Times New Roman"/>
          <w:bCs/>
          <w:color w:val="000000" w:themeColor="text1"/>
          <w:sz w:val="24"/>
          <w:szCs w:val="24"/>
        </w:rPr>
        <w:t>Генеральный п</w:t>
      </w:r>
      <w:r w:rsidRPr="008B395E">
        <w:rPr>
          <w:rFonts w:ascii="Times New Roman" w:hAnsi="Times New Roman" w:cs="Times New Roman"/>
          <w:bCs/>
          <w:color w:val="000000" w:themeColor="text1"/>
          <w:sz w:val="24"/>
          <w:szCs w:val="24"/>
        </w:rPr>
        <w:t xml:space="preserve">одрядчик обязан предоставить Заказчику подтверждение того, что он имеет постоянное местонахождение на территории иного государства (далее – «Страна </w:t>
      </w:r>
      <w:r w:rsidR="008F228F">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одрядчика») (документ, подтверждающий факт государственной регистрации компании на</w:t>
      </w:r>
      <w:proofErr w:type="gramEnd"/>
      <w:r w:rsidRPr="008B395E">
        <w:rPr>
          <w:rFonts w:ascii="Times New Roman" w:hAnsi="Times New Roman" w:cs="Times New Roman"/>
          <w:bCs/>
          <w:color w:val="000000" w:themeColor="text1"/>
          <w:sz w:val="24"/>
          <w:szCs w:val="24"/>
        </w:rPr>
        <w:t xml:space="preserve"> территории Страны </w:t>
      </w:r>
      <w:r w:rsidR="008F228F">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 xml:space="preserve">одрядчика, а также документ, установленный внутренним законодательством Страны </w:t>
      </w:r>
      <w:r w:rsidR="008F228F">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 xml:space="preserve">одрядчика, и подтверждающий постоянное местопребывание </w:t>
      </w:r>
      <w:r w:rsidR="008F228F">
        <w:rPr>
          <w:rFonts w:ascii="Times New Roman" w:hAnsi="Times New Roman" w:cs="Times New Roman"/>
          <w:bCs/>
          <w:color w:val="000000" w:themeColor="text1"/>
          <w:sz w:val="24"/>
          <w:szCs w:val="24"/>
        </w:rPr>
        <w:lastRenderedPageBreak/>
        <w:t>Генерального п</w:t>
      </w:r>
      <w:r w:rsidRPr="008B395E">
        <w:rPr>
          <w:rFonts w:ascii="Times New Roman" w:hAnsi="Times New Roman" w:cs="Times New Roman"/>
          <w:bCs/>
          <w:color w:val="000000" w:themeColor="text1"/>
          <w:sz w:val="24"/>
          <w:szCs w:val="24"/>
        </w:rPr>
        <w:t>одрядчика (</w:t>
      </w:r>
      <w:proofErr w:type="spellStart"/>
      <w:r w:rsidRPr="008B395E">
        <w:rPr>
          <w:rFonts w:ascii="Times New Roman" w:hAnsi="Times New Roman" w:cs="Times New Roman"/>
          <w:bCs/>
          <w:color w:val="000000" w:themeColor="text1"/>
          <w:sz w:val="24"/>
          <w:szCs w:val="24"/>
        </w:rPr>
        <w:t>резидентство</w:t>
      </w:r>
      <w:proofErr w:type="spellEnd"/>
      <w:r w:rsidRPr="008B395E">
        <w:rPr>
          <w:rFonts w:ascii="Times New Roman" w:hAnsi="Times New Roman" w:cs="Times New Roman"/>
          <w:bCs/>
          <w:color w:val="000000" w:themeColor="text1"/>
          <w:sz w:val="24"/>
          <w:szCs w:val="24"/>
        </w:rPr>
        <w:t xml:space="preserve">) в этом государстве в период получения доходов от Заказчика). Все документы, предоставляемые </w:t>
      </w:r>
      <w:r w:rsidR="008F228F">
        <w:rPr>
          <w:rFonts w:ascii="Times New Roman" w:hAnsi="Times New Roman" w:cs="Times New Roman"/>
          <w:bCs/>
          <w:color w:val="000000" w:themeColor="text1"/>
          <w:sz w:val="24"/>
          <w:szCs w:val="24"/>
        </w:rPr>
        <w:t>Генеральным п</w:t>
      </w:r>
      <w:r w:rsidRPr="008B395E">
        <w:rPr>
          <w:rFonts w:ascii="Times New Roman" w:hAnsi="Times New Roman" w:cs="Times New Roman"/>
          <w:bCs/>
          <w:color w:val="000000" w:themeColor="text1"/>
          <w:sz w:val="24"/>
          <w:szCs w:val="24"/>
        </w:rPr>
        <w:t xml:space="preserve">одрядчиком в соответствии с настоящим пунктом Договора, должны иметь </w:t>
      </w:r>
      <w:proofErr w:type="spellStart"/>
      <w:r w:rsidRPr="008B395E">
        <w:rPr>
          <w:rFonts w:ascii="Times New Roman" w:hAnsi="Times New Roman" w:cs="Times New Roman"/>
          <w:bCs/>
          <w:color w:val="000000" w:themeColor="text1"/>
          <w:sz w:val="24"/>
          <w:szCs w:val="24"/>
        </w:rPr>
        <w:t>апостиль</w:t>
      </w:r>
      <w:proofErr w:type="spellEnd"/>
      <w:r w:rsidRPr="008B395E">
        <w:rPr>
          <w:rFonts w:ascii="Times New Roman" w:hAnsi="Times New Roman" w:cs="Times New Roman"/>
          <w:bCs/>
          <w:color w:val="000000" w:themeColor="text1"/>
          <w:sz w:val="24"/>
          <w:szCs w:val="24"/>
        </w:rPr>
        <w:t xml:space="preserve">, проставленный компетентным органом Страны </w:t>
      </w:r>
      <w:r w:rsidR="008F228F">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 xml:space="preserve">одрядчика, и иметь русский перевод с нотариальным удостоверением подлинности подписи переводчика. </w:t>
      </w:r>
    </w:p>
    <w:p w:rsidR="008B395E" w:rsidRPr="008B395E"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Pr>
          <w:rFonts w:ascii="Times New Roman" w:hAnsi="Times New Roman" w:cs="Times New Roman"/>
          <w:color w:val="000000"/>
          <w:sz w:val="24"/>
          <w:szCs w:val="24"/>
        </w:rPr>
        <w:t>Генеральный п</w:t>
      </w:r>
      <w:r w:rsidR="008B395E" w:rsidRPr="008B395E">
        <w:rPr>
          <w:rFonts w:ascii="Times New Roman" w:hAnsi="Times New Roman" w:cs="Times New Roman"/>
          <w:color w:val="000000"/>
          <w:sz w:val="24"/>
          <w:szCs w:val="24"/>
        </w:rPr>
        <w:t>одрядчик подтверждает, что Цена Договора включает, в том числе:</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sz w:val="24"/>
          <w:szCs w:val="24"/>
        </w:rPr>
        <w:t xml:space="preserve">стоимость всех этапов и видов Работ, выполняемых </w:t>
      </w:r>
      <w:r w:rsidR="008F228F">
        <w:rPr>
          <w:rFonts w:ascii="Times New Roman" w:hAnsi="Times New Roman" w:cs="Times New Roman"/>
          <w:sz w:val="24"/>
          <w:szCs w:val="24"/>
        </w:rPr>
        <w:t>Генеральным п</w:t>
      </w:r>
      <w:r w:rsidRPr="008B395E">
        <w:rPr>
          <w:rFonts w:ascii="Times New Roman" w:hAnsi="Times New Roman" w:cs="Times New Roman"/>
          <w:sz w:val="24"/>
          <w:szCs w:val="24"/>
        </w:rPr>
        <w:t xml:space="preserve">одрядчиком по Договору;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стоимость Материалов и Оборудования, стоимость использования Сре</w:t>
      </w:r>
      <w:proofErr w:type="gramStart"/>
      <w:r w:rsidRPr="008B395E">
        <w:rPr>
          <w:rFonts w:ascii="Times New Roman" w:hAnsi="Times New Roman" w:cs="Times New Roman"/>
          <w:color w:val="000000"/>
          <w:sz w:val="24"/>
          <w:szCs w:val="24"/>
        </w:rPr>
        <w:t>дств стр</w:t>
      </w:r>
      <w:proofErr w:type="gramEnd"/>
      <w:r w:rsidRPr="008B395E">
        <w:rPr>
          <w:rFonts w:ascii="Times New Roman" w:hAnsi="Times New Roman" w:cs="Times New Roman"/>
          <w:color w:val="000000"/>
          <w:sz w:val="24"/>
          <w:szCs w:val="24"/>
        </w:rPr>
        <w:t>оительного производства;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разработка Проекта производства работ, прочих организационно-технологических и иных документов, если их разработка и утверждение предусмотрены </w:t>
      </w:r>
      <w:r w:rsidR="008F228F">
        <w:rPr>
          <w:rFonts w:ascii="Times New Roman" w:hAnsi="Times New Roman" w:cs="Times New Roman"/>
          <w:color w:val="000000"/>
          <w:sz w:val="24"/>
          <w:szCs w:val="24"/>
        </w:rPr>
        <w:t>Н</w:t>
      </w:r>
      <w:r w:rsidRPr="008B395E">
        <w:rPr>
          <w:rFonts w:ascii="Times New Roman" w:hAnsi="Times New Roman" w:cs="Times New Roman"/>
          <w:color w:val="000000"/>
          <w:sz w:val="24"/>
          <w:szCs w:val="24"/>
        </w:rPr>
        <w:t>ормами и / или Договором</w:t>
      </w:r>
      <w:r w:rsidR="008F228F">
        <w:rPr>
          <w:rFonts w:ascii="Times New Roman" w:hAnsi="Times New Roman" w:cs="Times New Roman"/>
          <w:color w:val="000000"/>
          <w:sz w:val="24"/>
          <w:szCs w:val="24"/>
        </w:rPr>
        <w:t>, в том числе деклараций пожарной безопасности, составленных в соответствии со ст. 64 Федерального закона от 22.07.2008 № 123-ФЗ «Технический регламент о требованиях пожарной безопасности»</w:t>
      </w:r>
      <w:r w:rsidRPr="008B395E">
        <w:rPr>
          <w:rFonts w:ascii="Times New Roman" w:hAnsi="Times New Roman" w:cs="Times New Roman"/>
          <w:color w:val="000000"/>
          <w:sz w:val="24"/>
          <w:szCs w:val="24"/>
        </w:rPr>
        <w:t>;</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своевременное производство, таможенная очистка, доставка, сертификация (если необходимо), монтаж, </w:t>
      </w:r>
      <w:proofErr w:type="gramStart"/>
      <w:r w:rsidRPr="008B395E">
        <w:rPr>
          <w:rFonts w:ascii="Times New Roman" w:hAnsi="Times New Roman" w:cs="Times New Roman"/>
          <w:color w:val="000000"/>
          <w:sz w:val="24"/>
          <w:szCs w:val="24"/>
        </w:rPr>
        <w:t>шеф-монтаж</w:t>
      </w:r>
      <w:proofErr w:type="gramEnd"/>
      <w:r w:rsidRPr="008B395E">
        <w:rPr>
          <w:rFonts w:ascii="Times New Roman" w:hAnsi="Times New Roman" w:cs="Times New Roman"/>
          <w:color w:val="000000"/>
          <w:sz w:val="24"/>
          <w:szCs w:val="24"/>
        </w:rPr>
        <w:t xml:space="preserve">, </w:t>
      </w:r>
      <w:proofErr w:type="spellStart"/>
      <w:r w:rsidRPr="008B395E">
        <w:rPr>
          <w:rFonts w:ascii="Times New Roman" w:hAnsi="Times New Roman" w:cs="Times New Roman"/>
          <w:color w:val="000000"/>
          <w:sz w:val="24"/>
          <w:szCs w:val="24"/>
        </w:rPr>
        <w:t>пусконаладка</w:t>
      </w:r>
      <w:proofErr w:type="spellEnd"/>
      <w:r w:rsidRPr="008B395E">
        <w:rPr>
          <w:rFonts w:ascii="Times New Roman" w:hAnsi="Times New Roman" w:cs="Times New Roman"/>
          <w:color w:val="000000"/>
          <w:sz w:val="24"/>
          <w:szCs w:val="24"/>
        </w:rPr>
        <w:t>, режимная наладка, индивидуальные и комплексные испытания, сдача в эксплуатацию всего Оборудования для выполнения Работ согласно Графику выполнения работ, включая поставку и монтаж всех составляющих Работ во внерабочее время, праздничные и выходные дни;</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демонтажные, монтажные, пусконаладочные, специальные, вспомогательные, сопутствующие, и прочие работы;</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приемка Работ;</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возврат, замена и пусконаладочные работы в отношении ошибочно поставленных и/или поврежденных Материалов, Оборудования, исправление Дефектов;</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выполнение Работ в соответствии с Проектной документацией, Рабочей документацией, Графиком выполнения работ, </w:t>
      </w:r>
      <w:r w:rsidR="00B26F59">
        <w:rPr>
          <w:rFonts w:ascii="Times New Roman" w:hAnsi="Times New Roman" w:cs="Times New Roman"/>
          <w:color w:val="000000"/>
          <w:sz w:val="24"/>
          <w:szCs w:val="24"/>
        </w:rPr>
        <w:t xml:space="preserve">проектом организации строительства, проектом производства работ, </w:t>
      </w:r>
      <w:r w:rsidRPr="008B395E">
        <w:rPr>
          <w:rFonts w:ascii="Times New Roman" w:hAnsi="Times New Roman" w:cs="Times New Roman"/>
          <w:color w:val="000000"/>
          <w:sz w:val="24"/>
          <w:szCs w:val="24"/>
        </w:rPr>
        <w:t>требованиями настоящего Договора;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риски, связанные с колебаниями цен, колебания курсов иностранных валют к рублю;</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накладные, транспортные и прочие расходы, прибыль, непредвиденные затраты, расходы на погрузо-разгрузочные работы, подъем Материалов и Оборудования;</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все расходы </w:t>
      </w:r>
      <w:r w:rsidR="008F228F">
        <w:rPr>
          <w:rFonts w:ascii="Times New Roman" w:hAnsi="Times New Roman" w:cs="Times New Roman"/>
          <w:color w:val="000000"/>
          <w:sz w:val="24"/>
          <w:szCs w:val="24"/>
        </w:rPr>
        <w:t>Генерального п</w:t>
      </w:r>
      <w:r w:rsidRPr="008B395E">
        <w:rPr>
          <w:rFonts w:ascii="Times New Roman" w:hAnsi="Times New Roman" w:cs="Times New Roman"/>
          <w:color w:val="000000"/>
          <w:sz w:val="24"/>
          <w:szCs w:val="24"/>
        </w:rPr>
        <w:t>одрядчика по оплате труда, материальных ресурсов;</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по эксплуатации строительных машин, механизмов, грузоподъемной техники;</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по организации Строительной площадки, бытового городка, охране Объекта, по устройству временного ограждения, по уборке территории и вывозу мусора;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по перебазировке рабочих, бытового городка и прочие непредвиденные затраты и расходы;</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lastRenderedPageBreak/>
        <w:t>дополнительные затраты при производстве Работ в зимнее время, включая отопление помещений (временное теплоснабжение) для выполнения Строительно-монтажных работ;</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на временные здания, сооружения и помещения;</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по осуществлению геодезических работ в процессе строительства;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выполнение Работ 24 часа 7 дней в неделю, 365 дней в году;</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страхование согласно условиям настоящего Договора (в том числе расходы на пролонгацию договора страхования);</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получение, предоставление и обслуживание (в том числе расходы на пролонгацию) банковских гарантий, предоставляемых по настоящему Договору;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все банковские расходы и комиссии, все налоговые, таможенные и иные обязательные платежи, связанные с исполнением настоящего Договора;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защита путей доставки и подъема инструментов, Оборудования и Материалов, возможные расходы на восстановление поврежденных элементов Оборудования и отделки Объекта;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оформление регистрации и разрешений для персонала, необходимых для выполнения Работ, униформа, средства индивидуальной защиты;</w:t>
      </w:r>
    </w:p>
    <w:p w:rsidR="00B26F59" w:rsidRPr="00B26F59"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противопожарные мероприятия, мероприятия по охране окружающей среды</w:t>
      </w:r>
      <w:r w:rsidR="00B26F59">
        <w:rPr>
          <w:rFonts w:ascii="Times New Roman" w:hAnsi="Times New Roman" w:cs="Times New Roman"/>
          <w:color w:val="000000"/>
          <w:sz w:val="24"/>
          <w:szCs w:val="24"/>
        </w:rPr>
        <w:t>,</w:t>
      </w:r>
      <w:r w:rsidRPr="008B395E">
        <w:rPr>
          <w:rFonts w:ascii="Times New Roman" w:hAnsi="Times New Roman" w:cs="Times New Roman"/>
          <w:color w:val="000000"/>
          <w:sz w:val="24"/>
          <w:szCs w:val="24"/>
        </w:rPr>
        <w:t xml:space="preserve"> соблюдению </w:t>
      </w:r>
      <w:r w:rsidR="00B26F59">
        <w:rPr>
          <w:rFonts w:ascii="Times New Roman" w:hAnsi="Times New Roman" w:cs="Times New Roman"/>
          <w:color w:val="000000"/>
          <w:sz w:val="24"/>
          <w:szCs w:val="24"/>
        </w:rPr>
        <w:t xml:space="preserve">правил охраны труда и </w:t>
      </w:r>
      <w:r w:rsidRPr="008B395E">
        <w:rPr>
          <w:rFonts w:ascii="Times New Roman" w:hAnsi="Times New Roman" w:cs="Times New Roman"/>
          <w:color w:val="000000"/>
          <w:sz w:val="24"/>
          <w:szCs w:val="24"/>
        </w:rPr>
        <w:t>техники безопасности;</w:t>
      </w:r>
    </w:p>
    <w:p w:rsidR="008B395E" w:rsidRPr="008B395E" w:rsidRDefault="00B26F59"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Pr>
          <w:rFonts w:ascii="Times New Roman" w:hAnsi="Times New Roman" w:cs="Times New Roman"/>
          <w:color w:val="000000"/>
          <w:sz w:val="24"/>
          <w:szCs w:val="24"/>
        </w:rPr>
        <w:t>платежи за выбросы, сбросы загрязняющих веществ в окружающую природную среду, за размещение отходов от принадлежащих Генеральному подрядчику, его Субподрядчикам</w:t>
      </w:r>
      <w:r w:rsidR="00886028">
        <w:rPr>
          <w:rFonts w:ascii="Times New Roman" w:hAnsi="Times New Roman" w:cs="Times New Roman"/>
          <w:color w:val="000000"/>
          <w:sz w:val="24"/>
          <w:szCs w:val="24"/>
        </w:rPr>
        <w:t xml:space="preserve"> и (или) переданных ему Заказчиком в аренду (субаренду) источников воздействия на окружающую среду;</w:t>
      </w:r>
      <w:r>
        <w:rPr>
          <w:rFonts w:ascii="Times New Roman" w:hAnsi="Times New Roman" w:cs="Times New Roman"/>
          <w:color w:val="000000"/>
          <w:sz w:val="24"/>
          <w:szCs w:val="24"/>
        </w:rPr>
        <w:t xml:space="preserve"> </w:t>
      </w:r>
      <w:r w:rsidR="008B395E" w:rsidRPr="008B395E">
        <w:rPr>
          <w:rFonts w:ascii="Times New Roman" w:hAnsi="Times New Roman" w:cs="Times New Roman"/>
          <w:color w:val="000000"/>
          <w:sz w:val="24"/>
          <w:szCs w:val="24"/>
        </w:rPr>
        <w:t xml:space="preserve">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proofErr w:type="gramStart"/>
      <w:r w:rsidRPr="008B395E">
        <w:rPr>
          <w:rFonts w:ascii="Times New Roman" w:hAnsi="Times New Roman" w:cs="Times New Roman"/>
          <w:color w:val="000000"/>
          <w:sz w:val="24"/>
          <w:szCs w:val="24"/>
        </w:rPr>
        <w:t xml:space="preserve">все необходимые затраты на выделенного на время выполнения Работ руководителя Проекта со стороны </w:t>
      </w:r>
      <w:r w:rsidR="0017712F">
        <w:rPr>
          <w:rFonts w:ascii="Times New Roman" w:hAnsi="Times New Roman" w:cs="Times New Roman"/>
          <w:color w:val="000000"/>
          <w:sz w:val="24"/>
          <w:szCs w:val="24"/>
        </w:rPr>
        <w:t>Генерального п</w:t>
      </w:r>
      <w:r w:rsidRPr="008B395E">
        <w:rPr>
          <w:rFonts w:ascii="Times New Roman" w:hAnsi="Times New Roman" w:cs="Times New Roman"/>
          <w:color w:val="000000"/>
          <w:sz w:val="24"/>
          <w:szCs w:val="24"/>
        </w:rPr>
        <w:t xml:space="preserve">одрядчика, как «единой точки контакта» со стороны </w:t>
      </w:r>
      <w:r w:rsidR="0017712F">
        <w:rPr>
          <w:rFonts w:ascii="Times New Roman" w:hAnsi="Times New Roman" w:cs="Times New Roman"/>
          <w:color w:val="000000"/>
          <w:sz w:val="24"/>
          <w:szCs w:val="24"/>
        </w:rPr>
        <w:t>Генерального п</w:t>
      </w:r>
      <w:r w:rsidRPr="008B395E">
        <w:rPr>
          <w:rFonts w:ascii="Times New Roman" w:hAnsi="Times New Roman" w:cs="Times New Roman"/>
          <w:color w:val="000000"/>
          <w:sz w:val="24"/>
          <w:szCs w:val="24"/>
        </w:rPr>
        <w:t xml:space="preserve">одрядчика, уполномоченного действовать от имени </w:t>
      </w:r>
      <w:r w:rsidR="0017712F">
        <w:rPr>
          <w:rFonts w:ascii="Times New Roman" w:hAnsi="Times New Roman" w:cs="Times New Roman"/>
          <w:color w:val="000000"/>
          <w:sz w:val="24"/>
          <w:szCs w:val="24"/>
        </w:rPr>
        <w:t>Генерального п</w:t>
      </w:r>
      <w:r w:rsidRPr="008B395E">
        <w:rPr>
          <w:rFonts w:ascii="Times New Roman" w:hAnsi="Times New Roman" w:cs="Times New Roman"/>
          <w:color w:val="000000"/>
          <w:sz w:val="24"/>
          <w:szCs w:val="24"/>
        </w:rPr>
        <w:t>одрядчика на основании доверенности.</w:t>
      </w:r>
      <w:proofErr w:type="gramEnd"/>
      <w:r w:rsidRPr="008B395E">
        <w:rPr>
          <w:rFonts w:ascii="Times New Roman" w:hAnsi="Times New Roman" w:cs="Times New Roman"/>
          <w:color w:val="000000"/>
          <w:sz w:val="24"/>
          <w:szCs w:val="24"/>
        </w:rPr>
        <w:t xml:space="preserve"> Руководитель Проекта со стороны </w:t>
      </w:r>
      <w:r w:rsidR="0017712F">
        <w:rPr>
          <w:rFonts w:ascii="Times New Roman" w:hAnsi="Times New Roman" w:cs="Times New Roman"/>
          <w:color w:val="000000"/>
          <w:sz w:val="24"/>
          <w:szCs w:val="24"/>
        </w:rPr>
        <w:t>Генерального п</w:t>
      </w:r>
      <w:r w:rsidRPr="008B395E">
        <w:rPr>
          <w:rFonts w:ascii="Times New Roman" w:hAnsi="Times New Roman" w:cs="Times New Roman"/>
          <w:color w:val="000000"/>
          <w:sz w:val="24"/>
          <w:szCs w:val="24"/>
        </w:rPr>
        <w:t>одрядчика должен быть задействован на 100 (Сто) % своего рабочего времени для выполнения Работ по настоящему Договору;</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все необходимые затраты на персонал Проекта, состоящий из квалифицированных инженерно-технических работников, менеджеров, прорабов, начальника участка, инженера охраны труда, сметчиков и т.д.;</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все необходимые затраты на персонал, выполняющий Строительно-монтажные </w:t>
      </w:r>
      <w:r w:rsidR="00656748">
        <w:rPr>
          <w:rFonts w:ascii="Times New Roman" w:hAnsi="Times New Roman" w:cs="Times New Roman"/>
          <w:color w:val="000000"/>
          <w:sz w:val="24"/>
          <w:szCs w:val="24"/>
        </w:rPr>
        <w:t>р</w:t>
      </w:r>
      <w:r w:rsidRPr="008B395E">
        <w:rPr>
          <w:rFonts w:ascii="Times New Roman" w:hAnsi="Times New Roman" w:cs="Times New Roman"/>
          <w:color w:val="000000"/>
          <w:sz w:val="24"/>
          <w:szCs w:val="24"/>
        </w:rPr>
        <w:t xml:space="preserve">аботы и пусконаладочные работы (в том числе </w:t>
      </w:r>
      <w:proofErr w:type="gramStart"/>
      <w:r w:rsidRPr="008B395E">
        <w:rPr>
          <w:rFonts w:ascii="Times New Roman" w:hAnsi="Times New Roman" w:cs="Times New Roman"/>
          <w:color w:val="000000"/>
          <w:sz w:val="24"/>
          <w:szCs w:val="24"/>
        </w:rPr>
        <w:t>шеф-монтаж</w:t>
      </w:r>
      <w:proofErr w:type="gramEnd"/>
      <w:r w:rsidRPr="008B395E">
        <w:rPr>
          <w:rFonts w:ascii="Times New Roman" w:hAnsi="Times New Roman" w:cs="Times New Roman"/>
          <w:color w:val="000000"/>
          <w:sz w:val="24"/>
          <w:szCs w:val="24"/>
        </w:rPr>
        <w:t xml:space="preserve">), индивидуальные и комплексные испытания;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уборка, сбор мусора в мешки, ежедневный вынос и вывоз мусора в период времени, согласованный с Заказчиком;</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финальная влажная уборка Объекта;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уборка, вывоз мусора после завершения Работ;</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Работ);</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lastRenderedPageBreak/>
        <w:t>требуемые гарантии и сервисное обслуживание;</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проведение инструктажа для персонала Заказчика и эксплуатирующей организации по использованию и эксплуатации установленного Оборудования;</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затраты на подготовку Исполнительной документации в 5 (пяти) экземплярах, включая все необходимые акты, сертификаты и свидетельства, в том числе на формирование папок Исполнительной документации для органов надзора в соответствии со стандартами Фонда;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затраты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и другого Оборудования в установленном Нормами порядке, системы вентиляции и </w:t>
      </w:r>
      <w:proofErr w:type="spellStart"/>
      <w:r w:rsidRPr="008B395E">
        <w:rPr>
          <w:rFonts w:ascii="Times New Roman" w:hAnsi="Times New Roman" w:cs="Times New Roman"/>
          <w:color w:val="000000"/>
          <w:sz w:val="24"/>
          <w:szCs w:val="24"/>
        </w:rPr>
        <w:t>дымоудаления</w:t>
      </w:r>
      <w:proofErr w:type="spellEnd"/>
      <w:r w:rsidRPr="008B395E">
        <w:rPr>
          <w:rFonts w:ascii="Times New Roman" w:hAnsi="Times New Roman" w:cs="Times New Roman"/>
          <w:color w:val="000000"/>
          <w:sz w:val="24"/>
          <w:szCs w:val="24"/>
        </w:rPr>
        <w:t xml:space="preserve">, пожарной сигнализации и т.д., индивидуальное и комплексное испытание Оборудования и систем;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на временное электр</w:t>
      </w:r>
      <w:proofErr w:type="gramStart"/>
      <w:r w:rsidRPr="008B395E">
        <w:rPr>
          <w:rFonts w:ascii="Times New Roman" w:hAnsi="Times New Roman" w:cs="Times New Roman"/>
          <w:color w:val="000000"/>
          <w:sz w:val="24"/>
          <w:szCs w:val="24"/>
        </w:rPr>
        <w:t>о-</w:t>
      </w:r>
      <w:proofErr w:type="gramEnd"/>
      <w:r w:rsidRPr="008B395E">
        <w:rPr>
          <w:rFonts w:ascii="Times New Roman" w:hAnsi="Times New Roman" w:cs="Times New Roman"/>
          <w:color w:val="000000"/>
          <w:sz w:val="24"/>
          <w:szCs w:val="24"/>
        </w:rPr>
        <w:t xml:space="preserve">, водо-, газо-, </w:t>
      </w:r>
      <w:proofErr w:type="spellStart"/>
      <w:r w:rsidRPr="008B395E">
        <w:rPr>
          <w:rFonts w:ascii="Times New Roman" w:hAnsi="Times New Roman" w:cs="Times New Roman"/>
          <w:color w:val="000000"/>
          <w:sz w:val="24"/>
          <w:szCs w:val="24"/>
        </w:rPr>
        <w:t>холодо</w:t>
      </w:r>
      <w:proofErr w:type="spellEnd"/>
      <w:r w:rsidRPr="008B395E">
        <w:rPr>
          <w:rFonts w:ascii="Times New Roman" w:hAnsi="Times New Roman" w:cs="Times New Roman"/>
          <w:color w:val="000000"/>
          <w:sz w:val="24"/>
          <w:szCs w:val="24"/>
        </w:rPr>
        <w:t>-, теплоснабжение Строительной площадки (включая затраты связанные с использованием дизельных электростанций, водоснабжение, канализацию и другие коммунальные услуги, затраты по сдаче Работ Заказчику, организациям, осуществляющим надзор за выполнением технических условий) во время проведения Строительно-монтажных работ (в том числе пусконаладочных работ), индивидуальных и комплексных испытаний;</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все Работы подготовительного периода;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sz w:val="24"/>
          <w:szCs w:val="24"/>
        </w:rPr>
        <w:t>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и т.д.;</w:t>
      </w:r>
      <w:r w:rsidRPr="008B395E">
        <w:rPr>
          <w:rFonts w:ascii="Times New Roman" w:hAnsi="Times New Roman" w:cs="Times New Roman"/>
          <w:color w:val="000000"/>
          <w:sz w:val="24"/>
          <w:szCs w:val="24"/>
        </w:rPr>
        <w:t xml:space="preserve">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затраты на сопровождение мероприятий строительного контроля и строительного надзора (в том числе обеспечение проведения итоговой проверки Объекта), обеспечение ввода Объекта в эксплуатацию;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затраты на использование программного обеспечения, требуемого Заказчиком для выполнения Работ </w:t>
      </w:r>
      <w:r w:rsidR="00F34F63">
        <w:rPr>
          <w:rFonts w:ascii="Times New Roman" w:hAnsi="Times New Roman" w:cs="Times New Roman"/>
          <w:color w:val="000000"/>
          <w:sz w:val="24"/>
          <w:szCs w:val="24"/>
        </w:rPr>
        <w:t>Генеральным п</w:t>
      </w:r>
      <w:r w:rsidRPr="008B395E">
        <w:rPr>
          <w:rFonts w:ascii="Times New Roman" w:hAnsi="Times New Roman" w:cs="Times New Roman"/>
          <w:color w:val="000000"/>
          <w:sz w:val="24"/>
          <w:szCs w:val="24"/>
        </w:rPr>
        <w:t xml:space="preserve">одрядчиком, в том числе программное обеспечение </w:t>
      </w:r>
      <w:proofErr w:type="spellStart"/>
      <w:r w:rsidRPr="008B395E">
        <w:rPr>
          <w:rFonts w:ascii="Times New Roman" w:hAnsi="Times New Roman" w:cs="Times New Roman"/>
          <w:color w:val="000000"/>
          <w:sz w:val="24"/>
          <w:szCs w:val="24"/>
        </w:rPr>
        <w:t>Autodesk</w:t>
      </w:r>
      <w:proofErr w:type="spellEnd"/>
      <w:r w:rsidRPr="008B395E">
        <w:rPr>
          <w:rFonts w:ascii="Times New Roman" w:hAnsi="Times New Roman" w:cs="Times New Roman"/>
          <w:color w:val="000000"/>
          <w:sz w:val="24"/>
          <w:szCs w:val="24"/>
        </w:rPr>
        <w:t xml:space="preserve"> </w:t>
      </w:r>
      <w:proofErr w:type="spellStart"/>
      <w:r w:rsidRPr="008B395E">
        <w:rPr>
          <w:rFonts w:ascii="Times New Roman" w:hAnsi="Times New Roman" w:cs="Times New Roman"/>
          <w:color w:val="000000"/>
          <w:sz w:val="24"/>
          <w:szCs w:val="24"/>
        </w:rPr>
        <w:t>Revit</w:t>
      </w:r>
      <w:proofErr w:type="spellEnd"/>
      <w:r w:rsidRPr="008B395E">
        <w:rPr>
          <w:rFonts w:ascii="Times New Roman" w:hAnsi="Times New Roman" w:cs="Times New Roman"/>
          <w:color w:val="000000"/>
          <w:sz w:val="24"/>
          <w:szCs w:val="24"/>
        </w:rPr>
        <w:t xml:space="preserve"> версии 2010 г. (формат *.</w:t>
      </w:r>
      <w:proofErr w:type="spellStart"/>
      <w:r w:rsidRPr="008B395E">
        <w:rPr>
          <w:rFonts w:ascii="Times New Roman" w:hAnsi="Times New Roman" w:cs="Times New Roman"/>
          <w:color w:val="000000"/>
          <w:sz w:val="24"/>
          <w:szCs w:val="24"/>
        </w:rPr>
        <w:t>rvt</w:t>
      </w:r>
      <w:proofErr w:type="spellEnd"/>
      <w:r w:rsidRPr="008B395E">
        <w:rPr>
          <w:rFonts w:ascii="Times New Roman" w:hAnsi="Times New Roman" w:cs="Times New Roman"/>
          <w:color w:val="000000"/>
          <w:sz w:val="24"/>
          <w:szCs w:val="24"/>
        </w:rPr>
        <w:t xml:space="preserve">.), </w:t>
      </w:r>
      <w:proofErr w:type="spellStart"/>
      <w:r w:rsidRPr="008B395E">
        <w:rPr>
          <w:rFonts w:ascii="Times New Roman" w:hAnsi="Times New Roman" w:cs="Times New Roman"/>
          <w:color w:val="000000"/>
          <w:sz w:val="24"/>
          <w:szCs w:val="24"/>
        </w:rPr>
        <w:t>Autodesk</w:t>
      </w:r>
      <w:proofErr w:type="spellEnd"/>
      <w:r w:rsidRPr="008B395E">
        <w:rPr>
          <w:rFonts w:ascii="Times New Roman" w:hAnsi="Times New Roman" w:cs="Times New Roman"/>
          <w:color w:val="000000"/>
          <w:sz w:val="24"/>
          <w:szCs w:val="24"/>
        </w:rPr>
        <w:t xml:space="preserve"> </w:t>
      </w:r>
      <w:proofErr w:type="spellStart"/>
      <w:r w:rsidRPr="008B395E">
        <w:rPr>
          <w:rFonts w:ascii="Times New Roman" w:hAnsi="Times New Roman" w:cs="Times New Roman"/>
          <w:color w:val="000000"/>
          <w:sz w:val="24"/>
          <w:szCs w:val="24"/>
        </w:rPr>
        <w:t>AutoCAD</w:t>
      </w:r>
      <w:proofErr w:type="spellEnd"/>
      <w:r w:rsidRPr="008B395E">
        <w:rPr>
          <w:rFonts w:ascii="Times New Roman" w:hAnsi="Times New Roman" w:cs="Times New Roman"/>
          <w:color w:val="000000"/>
          <w:sz w:val="24"/>
          <w:szCs w:val="24"/>
        </w:rPr>
        <w:t xml:space="preserve"> версии 2007 г. (формат *.</w:t>
      </w:r>
      <w:proofErr w:type="spellStart"/>
      <w:r w:rsidRPr="008B395E">
        <w:rPr>
          <w:rFonts w:ascii="Times New Roman" w:hAnsi="Times New Roman" w:cs="Times New Roman"/>
          <w:color w:val="000000"/>
          <w:sz w:val="24"/>
          <w:szCs w:val="24"/>
        </w:rPr>
        <w:t>dwg</w:t>
      </w:r>
      <w:proofErr w:type="spellEnd"/>
      <w:r w:rsidRPr="008B395E">
        <w:rPr>
          <w:rFonts w:ascii="Times New Roman" w:hAnsi="Times New Roman" w:cs="Times New Roman"/>
          <w:color w:val="000000"/>
          <w:sz w:val="24"/>
          <w:szCs w:val="24"/>
        </w:rPr>
        <w:t xml:space="preserve">.), </w:t>
      </w:r>
      <w:proofErr w:type="spellStart"/>
      <w:r w:rsidRPr="008B395E">
        <w:rPr>
          <w:rFonts w:ascii="Times New Roman" w:hAnsi="Times New Roman" w:cs="Times New Roman"/>
          <w:color w:val="000000"/>
          <w:sz w:val="24"/>
          <w:szCs w:val="24"/>
        </w:rPr>
        <w:t>Конджект</w:t>
      </w:r>
      <w:proofErr w:type="spellEnd"/>
      <w:r w:rsidRPr="008B395E">
        <w:rPr>
          <w:rFonts w:ascii="Times New Roman" w:hAnsi="Times New Roman" w:cs="Times New Roman"/>
          <w:color w:val="000000"/>
          <w:sz w:val="24"/>
          <w:szCs w:val="24"/>
        </w:rPr>
        <w:t xml:space="preserve">, </w:t>
      </w:r>
      <w:r w:rsidRPr="008B395E">
        <w:rPr>
          <w:rFonts w:ascii="Times New Roman" w:hAnsi="Times New Roman" w:cs="Times New Roman"/>
          <w:color w:val="000000"/>
          <w:sz w:val="24"/>
          <w:szCs w:val="24"/>
          <w:lang w:val="en-US"/>
        </w:rPr>
        <w:t>MS</w:t>
      </w:r>
      <w:r w:rsidRPr="008B395E">
        <w:rPr>
          <w:rFonts w:ascii="Times New Roman" w:hAnsi="Times New Roman" w:cs="Times New Roman"/>
          <w:color w:val="000000"/>
          <w:sz w:val="24"/>
          <w:szCs w:val="24"/>
        </w:rPr>
        <w:t xml:space="preserve"> </w:t>
      </w:r>
      <w:r w:rsidRPr="008B395E">
        <w:rPr>
          <w:rFonts w:ascii="Times New Roman" w:hAnsi="Times New Roman" w:cs="Times New Roman"/>
          <w:color w:val="000000"/>
          <w:sz w:val="24"/>
          <w:szCs w:val="24"/>
          <w:lang w:val="en-US"/>
        </w:rPr>
        <w:t>Project</w:t>
      </w:r>
      <w:r w:rsidRPr="008B395E">
        <w:rPr>
          <w:rFonts w:ascii="Times New Roman" w:hAnsi="Times New Roman" w:cs="Times New Roman"/>
          <w:color w:val="000000"/>
          <w:sz w:val="24"/>
          <w:szCs w:val="24"/>
        </w:rPr>
        <w:t>;</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предоставление информации и документов </w:t>
      </w:r>
      <w:r w:rsidR="00F0469D">
        <w:rPr>
          <w:rFonts w:ascii="Times New Roman" w:hAnsi="Times New Roman" w:cs="Times New Roman"/>
          <w:color w:val="000000"/>
          <w:sz w:val="24"/>
          <w:szCs w:val="24"/>
        </w:rPr>
        <w:t>С</w:t>
      </w:r>
      <w:r w:rsidRPr="008B395E">
        <w:rPr>
          <w:rFonts w:ascii="Times New Roman" w:hAnsi="Times New Roman" w:cs="Times New Roman"/>
          <w:color w:val="000000"/>
          <w:sz w:val="24"/>
          <w:szCs w:val="24"/>
        </w:rPr>
        <w:t xml:space="preserve">троительному контролю Заказчика и органам строительного надзора, </w:t>
      </w:r>
      <w:r w:rsidR="00F0469D">
        <w:rPr>
          <w:rFonts w:ascii="Times New Roman" w:hAnsi="Times New Roman" w:cs="Times New Roman"/>
          <w:color w:val="000000"/>
          <w:sz w:val="24"/>
          <w:szCs w:val="24"/>
        </w:rPr>
        <w:t>Г</w:t>
      </w:r>
      <w:r w:rsidRPr="008B395E">
        <w:rPr>
          <w:rFonts w:ascii="Times New Roman" w:hAnsi="Times New Roman" w:cs="Times New Roman"/>
          <w:color w:val="000000"/>
          <w:sz w:val="24"/>
          <w:szCs w:val="24"/>
        </w:rPr>
        <w:t>осударственным органам</w:t>
      </w:r>
      <w:r w:rsidR="00F0469D">
        <w:rPr>
          <w:rFonts w:ascii="Times New Roman" w:hAnsi="Times New Roman" w:cs="Times New Roman"/>
          <w:color w:val="000000"/>
          <w:sz w:val="24"/>
          <w:szCs w:val="24"/>
        </w:rPr>
        <w:t xml:space="preserve">, Управляющей компании </w:t>
      </w:r>
      <w:r w:rsidRPr="008B395E">
        <w:rPr>
          <w:rFonts w:ascii="Times New Roman" w:hAnsi="Times New Roman" w:cs="Times New Roman"/>
          <w:color w:val="000000"/>
          <w:sz w:val="24"/>
          <w:szCs w:val="24"/>
        </w:rPr>
        <w:t xml:space="preserve">в соответствии с их компетенцией;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стоимость передачи исключительного права на результаты интеллектуальной деятельности, содержащиеся в Технической документации, подготовленной </w:t>
      </w:r>
      <w:r w:rsidR="00F34F63">
        <w:rPr>
          <w:rFonts w:ascii="Times New Roman" w:hAnsi="Times New Roman" w:cs="Times New Roman"/>
          <w:color w:val="000000"/>
          <w:sz w:val="24"/>
          <w:szCs w:val="24"/>
        </w:rPr>
        <w:t>Генеральным п</w:t>
      </w:r>
      <w:r w:rsidRPr="008B395E">
        <w:rPr>
          <w:rFonts w:ascii="Times New Roman" w:hAnsi="Times New Roman" w:cs="Times New Roman"/>
          <w:color w:val="000000"/>
          <w:sz w:val="24"/>
          <w:szCs w:val="24"/>
        </w:rPr>
        <w:t xml:space="preserve">одрядчиком (его Субподрядчиками) при исполнении обязательств по настоящему Договору;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другие работы и услуги непосредственно связанные с исполнением </w:t>
      </w:r>
      <w:r w:rsidR="00F0469D">
        <w:rPr>
          <w:rFonts w:ascii="Times New Roman" w:hAnsi="Times New Roman" w:cs="Times New Roman"/>
          <w:color w:val="000000"/>
          <w:sz w:val="24"/>
          <w:szCs w:val="24"/>
        </w:rPr>
        <w:t>Генеральным п</w:t>
      </w:r>
      <w:r w:rsidRPr="008B395E">
        <w:rPr>
          <w:rFonts w:ascii="Times New Roman" w:hAnsi="Times New Roman" w:cs="Times New Roman"/>
          <w:color w:val="000000"/>
          <w:sz w:val="24"/>
          <w:szCs w:val="24"/>
        </w:rPr>
        <w:t>одрядчиком обязательств по настоящему Договору.</w:t>
      </w:r>
    </w:p>
    <w:p w:rsidR="008B395E" w:rsidRDefault="008B395E" w:rsidP="00FC2432">
      <w:pPr>
        <w:tabs>
          <w:tab w:val="left" w:pos="-2268"/>
        </w:tabs>
        <w:spacing w:before="120" w:after="120"/>
        <w:ind w:right="-1"/>
        <w:jc w:val="both"/>
        <w:rPr>
          <w:rFonts w:ascii="Times New Roman" w:hAnsi="Times New Roman"/>
          <w:b/>
          <w:bCs/>
          <w:sz w:val="24"/>
          <w:szCs w:val="24"/>
        </w:rPr>
      </w:pPr>
    </w:p>
    <w:p w:rsidR="00F0469D" w:rsidRDefault="00F0469D"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СРОК ВЫПОЛНЕНИЯ РАБОТ</w:t>
      </w:r>
    </w:p>
    <w:p w:rsidR="00F0469D" w:rsidRDefault="00F0469D" w:rsidP="00FC2432">
      <w:pPr>
        <w:pStyle w:val="a4"/>
        <w:tabs>
          <w:tab w:val="left" w:pos="-2268"/>
        </w:tabs>
        <w:spacing w:before="120" w:after="120"/>
        <w:ind w:left="993" w:right="-1"/>
        <w:jc w:val="both"/>
        <w:rPr>
          <w:rFonts w:ascii="Times New Roman" w:hAnsi="Times New Roman"/>
          <w:b/>
          <w:bCs/>
          <w:sz w:val="24"/>
          <w:szCs w:val="24"/>
        </w:rPr>
      </w:pPr>
    </w:p>
    <w:p w:rsidR="009B3AC3" w:rsidRPr="009B3AC3" w:rsidRDefault="00F10EBE"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F10EBE">
        <w:rPr>
          <w:rFonts w:ascii="Times New Roman" w:hAnsi="Times New Roman" w:cs="Times New Roman"/>
          <w:sz w:val="24"/>
          <w:szCs w:val="24"/>
        </w:rPr>
        <w:lastRenderedPageBreak/>
        <w:t xml:space="preserve">Начальный срок выполнения Работ </w:t>
      </w:r>
      <w:r w:rsidRPr="00F10EBE">
        <w:rPr>
          <w:rFonts w:ascii="Times New Roman" w:hAnsi="Times New Roman" w:cs="Times New Roman"/>
          <w:sz w:val="24"/>
          <w:szCs w:val="24"/>
          <w:highlight w:val="yellow"/>
        </w:rPr>
        <w:t>[календарная дата]</w:t>
      </w:r>
      <w:r w:rsidRPr="00F10EBE">
        <w:rPr>
          <w:rFonts w:ascii="Times New Roman" w:hAnsi="Times New Roman" w:cs="Times New Roman"/>
          <w:sz w:val="24"/>
          <w:szCs w:val="24"/>
        </w:rPr>
        <w:t xml:space="preserve">, конечный срок выполнения Работ </w:t>
      </w:r>
      <w:r w:rsidRPr="00F10EBE">
        <w:rPr>
          <w:rFonts w:ascii="Times New Roman" w:hAnsi="Times New Roman" w:cs="Times New Roman"/>
          <w:sz w:val="24"/>
          <w:szCs w:val="24"/>
          <w:highlight w:val="yellow"/>
        </w:rPr>
        <w:t>[календарная дата]</w:t>
      </w:r>
      <w:r w:rsidR="009B3AC3">
        <w:rPr>
          <w:rFonts w:ascii="Times New Roman" w:hAnsi="Times New Roman" w:cs="Times New Roman"/>
          <w:sz w:val="24"/>
          <w:szCs w:val="24"/>
        </w:rPr>
        <w:t>, при этом:</w:t>
      </w:r>
    </w:p>
    <w:p w:rsidR="004B4630" w:rsidRPr="004B4630" w:rsidRDefault="009B3AC3"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sz w:val="24"/>
          <w:szCs w:val="24"/>
        </w:rPr>
        <w:t xml:space="preserve">Начальный срок выполнения </w:t>
      </w:r>
      <w:r w:rsidR="004B4630">
        <w:rPr>
          <w:rFonts w:ascii="Times New Roman" w:hAnsi="Times New Roman"/>
          <w:sz w:val="24"/>
          <w:szCs w:val="24"/>
        </w:rPr>
        <w:t xml:space="preserve">Работ по подготовке Рабочей документации </w:t>
      </w:r>
      <w:r w:rsidR="004B4630" w:rsidRPr="004B4630">
        <w:rPr>
          <w:rFonts w:ascii="Times New Roman" w:hAnsi="Times New Roman"/>
          <w:sz w:val="24"/>
          <w:szCs w:val="24"/>
          <w:highlight w:val="yellow"/>
        </w:rPr>
        <w:t>[календарная дата]</w:t>
      </w:r>
      <w:r w:rsidR="004B4630">
        <w:rPr>
          <w:rFonts w:ascii="Times New Roman" w:hAnsi="Times New Roman"/>
          <w:sz w:val="24"/>
          <w:szCs w:val="24"/>
        </w:rPr>
        <w:t xml:space="preserve">, конечный срок выполнения Работ по подготовке Рабочей документации </w:t>
      </w:r>
      <w:r w:rsidR="004B4630" w:rsidRPr="004B4630">
        <w:rPr>
          <w:rFonts w:ascii="Times New Roman" w:hAnsi="Times New Roman"/>
          <w:sz w:val="24"/>
          <w:szCs w:val="24"/>
          <w:highlight w:val="yellow"/>
        </w:rPr>
        <w:t>[календарная дата]</w:t>
      </w:r>
      <w:r w:rsidR="004B4630">
        <w:rPr>
          <w:rFonts w:ascii="Times New Roman" w:hAnsi="Times New Roman"/>
          <w:sz w:val="24"/>
          <w:szCs w:val="24"/>
        </w:rPr>
        <w:t>.</w:t>
      </w:r>
    </w:p>
    <w:p w:rsidR="009B3AC3" w:rsidRPr="009B3AC3" w:rsidRDefault="004B4630"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sz w:val="24"/>
          <w:szCs w:val="24"/>
        </w:rPr>
        <w:t>Начальный срок выполнения Строительно-монтажных работ</w:t>
      </w:r>
      <w:r w:rsidR="000A6BEF">
        <w:rPr>
          <w:rFonts w:ascii="Times New Roman" w:hAnsi="Times New Roman"/>
          <w:sz w:val="24"/>
          <w:szCs w:val="24"/>
        </w:rPr>
        <w:t xml:space="preserve"> </w:t>
      </w:r>
      <w:r w:rsidRPr="004B4630">
        <w:rPr>
          <w:rFonts w:ascii="Times New Roman" w:hAnsi="Times New Roman"/>
          <w:sz w:val="24"/>
          <w:szCs w:val="24"/>
          <w:highlight w:val="yellow"/>
        </w:rPr>
        <w:t>[календарная дата]</w:t>
      </w:r>
      <w:r>
        <w:rPr>
          <w:rFonts w:ascii="Times New Roman" w:hAnsi="Times New Roman"/>
          <w:sz w:val="24"/>
          <w:szCs w:val="24"/>
        </w:rPr>
        <w:t>, конечный срок выполнения Строительно-монтажных работ</w:t>
      </w:r>
      <w:r w:rsidR="000A6BEF">
        <w:rPr>
          <w:rFonts w:ascii="Times New Roman" w:hAnsi="Times New Roman"/>
          <w:sz w:val="24"/>
          <w:szCs w:val="24"/>
        </w:rPr>
        <w:t xml:space="preserve"> (включая обеспечение ввода Объекта в эксплуатацию)</w:t>
      </w:r>
      <w:r>
        <w:rPr>
          <w:rFonts w:ascii="Times New Roman" w:hAnsi="Times New Roman"/>
          <w:sz w:val="24"/>
          <w:szCs w:val="24"/>
        </w:rPr>
        <w:t xml:space="preserve"> </w:t>
      </w:r>
      <w:r w:rsidRPr="004B4630">
        <w:rPr>
          <w:rFonts w:ascii="Times New Roman" w:hAnsi="Times New Roman"/>
          <w:sz w:val="24"/>
          <w:szCs w:val="24"/>
          <w:highlight w:val="yellow"/>
        </w:rPr>
        <w:t>[календарная дата]</w:t>
      </w:r>
      <w:r>
        <w:rPr>
          <w:rFonts w:ascii="Times New Roman" w:hAnsi="Times New Roman"/>
          <w:sz w:val="24"/>
          <w:szCs w:val="24"/>
        </w:rPr>
        <w:t>.</w:t>
      </w:r>
      <w:r w:rsidR="00F10EBE" w:rsidRPr="009B3AC3">
        <w:rPr>
          <w:rFonts w:ascii="Times New Roman" w:hAnsi="Times New Roman"/>
          <w:sz w:val="24"/>
          <w:szCs w:val="24"/>
        </w:rPr>
        <w:t xml:space="preserve"> </w:t>
      </w:r>
    </w:p>
    <w:p w:rsidR="00F10EBE" w:rsidRPr="00F10EBE" w:rsidRDefault="00F10EBE" w:rsidP="00FC2432">
      <w:pPr>
        <w:pStyle w:val="a4"/>
        <w:tabs>
          <w:tab w:val="left" w:pos="-2268"/>
        </w:tabs>
        <w:spacing w:before="120" w:after="120"/>
        <w:ind w:left="993" w:right="-1"/>
        <w:jc w:val="both"/>
        <w:rPr>
          <w:rFonts w:ascii="Times New Roman" w:hAnsi="Times New Roman" w:cs="Times New Roman"/>
          <w:b/>
          <w:bCs/>
          <w:sz w:val="24"/>
          <w:szCs w:val="24"/>
        </w:rPr>
      </w:pPr>
      <w:r w:rsidRPr="00F10EBE">
        <w:rPr>
          <w:rFonts w:ascii="Times New Roman" w:hAnsi="Times New Roman" w:cs="Times New Roman"/>
          <w:sz w:val="24"/>
          <w:szCs w:val="24"/>
        </w:rPr>
        <w:t xml:space="preserve">Начальные, конечные и промежуточные сроки выполнения каждого вида Работ определены в Графике выполнения работ (Приложение № </w:t>
      </w:r>
      <w:r w:rsidR="00A46B8A">
        <w:rPr>
          <w:rFonts w:ascii="Times New Roman" w:hAnsi="Times New Roman" w:cs="Times New Roman"/>
          <w:sz w:val="24"/>
          <w:szCs w:val="24"/>
        </w:rPr>
        <w:t>4</w:t>
      </w:r>
      <w:r w:rsidRPr="00F10EBE">
        <w:rPr>
          <w:rFonts w:ascii="Times New Roman" w:hAnsi="Times New Roman" w:cs="Times New Roman"/>
          <w:sz w:val="24"/>
          <w:szCs w:val="24"/>
        </w:rPr>
        <w:t>)</w:t>
      </w:r>
      <w:r>
        <w:rPr>
          <w:rFonts w:ascii="Times New Roman" w:hAnsi="Times New Roman" w:cs="Times New Roman"/>
          <w:sz w:val="24"/>
          <w:szCs w:val="24"/>
        </w:rPr>
        <w:t xml:space="preserve">. </w:t>
      </w:r>
    </w:p>
    <w:p w:rsidR="00F0469D" w:rsidRPr="00F10EBE" w:rsidRDefault="002A0498"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Работы должны быть выполнены в соответствии с очередностью и согласно этапам, указанным в Графике выполнения работ. Генеральный </w:t>
      </w:r>
      <w:r w:rsidR="00F10EBE">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выполнять Работы непрерывно, без задержек, в указанные в Графике выполнения работ сроки. </w:t>
      </w:r>
      <w:proofErr w:type="gramStart"/>
      <w:r w:rsidRPr="00FB7B63">
        <w:rPr>
          <w:rFonts w:ascii="Times New Roman" w:hAnsi="Times New Roman" w:cs="Times New Roman"/>
          <w:bCs/>
          <w:color w:val="000000"/>
          <w:sz w:val="24"/>
          <w:szCs w:val="24"/>
        </w:rPr>
        <w:t xml:space="preserve">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w:t>
      </w:r>
      <w:r w:rsidR="00F10EBE">
        <w:rPr>
          <w:rFonts w:ascii="Times New Roman" w:hAnsi="Times New Roman" w:cs="Times New Roman"/>
          <w:bCs/>
          <w:color w:val="000000"/>
          <w:sz w:val="24"/>
          <w:szCs w:val="24"/>
        </w:rPr>
        <w:t>п</w:t>
      </w:r>
      <w:r w:rsidRPr="00FB7B63">
        <w:rPr>
          <w:rFonts w:ascii="Times New Roman" w:hAnsi="Times New Roman" w:cs="Times New Roman"/>
          <w:bCs/>
          <w:color w:val="000000"/>
          <w:sz w:val="24"/>
          <w:szCs w:val="24"/>
        </w:rPr>
        <w:t xml:space="preserve">одрядчика, Генеральный </w:t>
      </w:r>
      <w:r w:rsidR="00F10EBE">
        <w:rPr>
          <w:rFonts w:ascii="Times New Roman" w:hAnsi="Times New Roman" w:cs="Times New Roman"/>
          <w:bCs/>
          <w:color w:val="000000"/>
          <w:sz w:val="24"/>
          <w:szCs w:val="24"/>
        </w:rPr>
        <w:t>п</w:t>
      </w:r>
      <w:r w:rsidRPr="00FB7B63">
        <w:rPr>
          <w:rFonts w:ascii="Times New Roman" w:hAnsi="Times New Roman" w:cs="Times New Roman"/>
          <w:bCs/>
          <w:color w:val="000000"/>
          <w:sz w:val="24"/>
          <w:szCs w:val="24"/>
        </w:rPr>
        <w:t>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r w:rsidR="00F10EBE">
        <w:rPr>
          <w:rFonts w:ascii="Times New Roman" w:hAnsi="Times New Roman" w:cs="Times New Roman"/>
          <w:bCs/>
          <w:color w:val="000000"/>
          <w:sz w:val="24"/>
          <w:szCs w:val="24"/>
        </w:rPr>
        <w:t xml:space="preserve">. </w:t>
      </w:r>
      <w:proofErr w:type="gramEnd"/>
    </w:p>
    <w:p w:rsidR="00F10EBE" w:rsidRPr="00F10EBE"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Если в какой-либо момент, по мнению Заказчика, реальный ход Работ не будет соответствовать Графику выполнения работ,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в течение 3 (</w:t>
      </w:r>
      <w:r w:rsidR="00B12B9F">
        <w:rPr>
          <w:rFonts w:ascii="Times New Roman" w:hAnsi="Times New Roman" w:cs="Times New Roman"/>
          <w:color w:val="000000"/>
          <w:sz w:val="24"/>
          <w:szCs w:val="24"/>
        </w:rPr>
        <w:t>Т</w:t>
      </w:r>
      <w:r w:rsidRPr="009538BA">
        <w:rPr>
          <w:rFonts w:ascii="Times New Roman" w:hAnsi="Times New Roman" w:cs="Times New Roman"/>
          <w:color w:val="000000"/>
          <w:sz w:val="24"/>
          <w:szCs w:val="24"/>
        </w:rPr>
        <w:t xml:space="preserve">рех) дней представить Заказчику пересмотренный График выполнения работ с отражением изменений, необходимых для обеспечения завершения Работ в срок, предусмотренный Графиком выполнения работ. К пересмотренному Графику выполнения работ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прилагает пояснительную записку с указанием способов и методов, которые позволят </w:t>
      </w:r>
      <w:r>
        <w:rPr>
          <w:rFonts w:ascii="Times New Roman" w:hAnsi="Times New Roman" w:cs="Times New Roman"/>
          <w:color w:val="000000"/>
          <w:sz w:val="24"/>
          <w:szCs w:val="24"/>
        </w:rPr>
        <w:t>завершить</w:t>
      </w:r>
      <w:r w:rsidRPr="009538BA">
        <w:rPr>
          <w:rFonts w:ascii="Times New Roman" w:hAnsi="Times New Roman" w:cs="Times New Roman"/>
          <w:color w:val="000000"/>
          <w:sz w:val="24"/>
          <w:szCs w:val="24"/>
        </w:rPr>
        <w:t xml:space="preserve"> Работ</w:t>
      </w:r>
      <w:r>
        <w:rPr>
          <w:rFonts w:ascii="Times New Roman" w:hAnsi="Times New Roman" w:cs="Times New Roman"/>
          <w:color w:val="000000"/>
          <w:sz w:val="24"/>
          <w:szCs w:val="24"/>
        </w:rPr>
        <w:t>ы в срок, установленный Договором.</w:t>
      </w:r>
      <w:r w:rsidRPr="009538BA">
        <w:rPr>
          <w:rFonts w:ascii="Times New Roman" w:hAnsi="Times New Roman" w:cs="Times New Roman"/>
          <w:color w:val="000000"/>
          <w:sz w:val="24"/>
          <w:szCs w:val="24"/>
        </w:rPr>
        <w:t xml:space="preserve"> В случае</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если такие способы и методы приведут к возникновению у Заказчика дополнительных расходов,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компенсировать их Заказчику по его первому требованию</w:t>
      </w:r>
      <w:r>
        <w:rPr>
          <w:rFonts w:ascii="Times New Roman" w:hAnsi="Times New Roman" w:cs="Times New Roman"/>
          <w:color w:val="000000"/>
          <w:sz w:val="24"/>
          <w:szCs w:val="24"/>
        </w:rPr>
        <w:t xml:space="preserve">. </w:t>
      </w:r>
    </w:p>
    <w:p w:rsidR="00F10EBE" w:rsidRPr="00F10EBE"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FB7B63">
        <w:rPr>
          <w:rFonts w:ascii="Times New Roman" w:hAnsi="Times New Roman" w:cs="Times New Roman"/>
          <w:color w:val="000000"/>
          <w:sz w:val="24"/>
          <w:szCs w:val="24"/>
        </w:rPr>
        <w:t xml:space="preserve">Пересмотренный График выполнения работ разрабатывается Генеральным </w:t>
      </w:r>
      <w:r>
        <w:rPr>
          <w:rFonts w:ascii="Times New Roman" w:hAnsi="Times New Roman" w:cs="Times New Roman"/>
          <w:color w:val="000000"/>
          <w:sz w:val="24"/>
          <w:szCs w:val="24"/>
        </w:rPr>
        <w:t>п</w:t>
      </w:r>
      <w:r w:rsidRPr="00FB7B63">
        <w:rPr>
          <w:rFonts w:ascii="Times New Roman" w:hAnsi="Times New Roman" w:cs="Times New Roman"/>
          <w:color w:val="000000"/>
          <w:sz w:val="24"/>
          <w:szCs w:val="24"/>
        </w:rPr>
        <w:t>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w:t>
      </w:r>
      <w:r>
        <w:rPr>
          <w:rFonts w:ascii="Times New Roman" w:hAnsi="Times New Roman" w:cs="Times New Roman"/>
          <w:color w:val="000000"/>
          <w:sz w:val="24"/>
          <w:szCs w:val="24"/>
        </w:rPr>
        <w:t xml:space="preserve">. </w:t>
      </w:r>
    </w:p>
    <w:p w:rsidR="00F10EBE" w:rsidRPr="00F10EBE"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К любому графику работ, который должен быть подготовлен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r>
        <w:rPr>
          <w:rFonts w:ascii="Times New Roman" w:hAnsi="Times New Roman" w:cs="Times New Roman"/>
          <w:color w:val="000000"/>
          <w:sz w:val="24"/>
          <w:szCs w:val="24"/>
        </w:rPr>
        <w:t>:</w:t>
      </w:r>
    </w:p>
    <w:p w:rsidR="00F10EBE"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color w:val="000000"/>
          <w:sz w:val="24"/>
          <w:szCs w:val="24"/>
        </w:rPr>
        <w:t xml:space="preserve">график выполняется в формате MS </w:t>
      </w:r>
      <w:proofErr w:type="spellStart"/>
      <w:r w:rsidRPr="009538BA">
        <w:rPr>
          <w:rFonts w:ascii="Times New Roman" w:hAnsi="Times New Roman"/>
          <w:color w:val="000000"/>
          <w:sz w:val="24"/>
          <w:szCs w:val="24"/>
        </w:rPr>
        <w:t>Project</w:t>
      </w:r>
      <w:proofErr w:type="spellEnd"/>
      <w:r w:rsidRPr="009538BA">
        <w:rPr>
          <w:rFonts w:ascii="Times New Roman" w:hAnsi="Times New Roman"/>
          <w:color w:val="000000"/>
          <w:sz w:val="24"/>
          <w:szCs w:val="24"/>
        </w:rPr>
        <w:t xml:space="preserve"> и </w:t>
      </w:r>
      <w:proofErr w:type="spellStart"/>
      <w:r w:rsidRPr="009538BA">
        <w:rPr>
          <w:rFonts w:ascii="Times New Roman" w:hAnsi="Times New Roman"/>
          <w:color w:val="000000"/>
          <w:sz w:val="24"/>
          <w:szCs w:val="24"/>
        </w:rPr>
        <w:t>Microsoft</w:t>
      </w:r>
      <w:proofErr w:type="spellEnd"/>
      <w:r w:rsidRPr="009538BA">
        <w:rPr>
          <w:rFonts w:ascii="Times New Roman" w:hAnsi="Times New Roman"/>
          <w:color w:val="000000"/>
          <w:sz w:val="24"/>
          <w:szCs w:val="24"/>
        </w:rPr>
        <w:t xml:space="preserve"> </w:t>
      </w:r>
      <w:proofErr w:type="spellStart"/>
      <w:r w:rsidRPr="009538BA">
        <w:rPr>
          <w:rFonts w:ascii="Times New Roman" w:hAnsi="Times New Roman"/>
          <w:color w:val="000000"/>
          <w:sz w:val="24"/>
          <w:szCs w:val="24"/>
        </w:rPr>
        <w:t>Excel</w:t>
      </w:r>
      <w:proofErr w:type="spellEnd"/>
      <w:r>
        <w:rPr>
          <w:rFonts w:ascii="Times New Roman" w:hAnsi="Times New Roman"/>
          <w:color w:val="000000"/>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работы идут в порядке их выполнения</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lastRenderedPageBreak/>
        <w:t xml:space="preserve">работы сгруппированы в однородные секции (например, согласования Заказчика, логистика и доставка Материалов, Оборудования, Строительно-монтажные </w:t>
      </w:r>
      <w:r>
        <w:rPr>
          <w:rFonts w:ascii="Times New Roman" w:hAnsi="Times New Roman"/>
          <w:sz w:val="24"/>
          <w:szCs w:val="24"/>
        </w:rPr>
        <w:t>р</w:t>
      </w:r>
      <w:r w:rsidRPr="009538BA">
        <w:rPr>
          <w:rFonts w:ascii="Times New Roman" w:hAnsi="Times New Roman"/>
          <w:sz w:val="24"/>
          <w:szCs w:val="24"/>
        </w:rPr>
        <w:t>аботы, пусконаладочные работы, сдача в эксплуатацию, устранение Дефектов и т.д.)</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определены все согласования, требуемые от Заказчика и периоды (не менее 5 (пяти) Рабочих</w:t>
      </w:r>
      <w:r w:rsidRPr="009538BA" w:rsidDel="00DC1832">
        <w:rPr>
          <w:rFonts w:ascii="Times New Roman" w:hAnsi="Times New Roman"/>
          <w:sz w:val="24"/>
          <w:szCs w:val="24"/>
        </w:rPr>
        <w:t xml:space="preserve"> </w:t>
      </w:r>
      <w:r w:rsidRPr="009538BA">
        <w:rPr>
          <w:rFonts w:ascii="Times New Roman" w:hAnsi="Times New Roman"/>
          <w:sz w:val="24"/>
          <w:szCs w:val="24"/>
        </w:rPr>
        <w:t>дней) таких согласований</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определена последовательность и период проведения всех необходимых тестов, испытаний и т.д.</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детализация до 2 (двух) недель (для Сетевого графика)</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указана зависимость всех видов Работ друг от друга</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 xml:space="preserve">указано ответственное лицо со стороны Генерального </w:t>
      </w:r>
      <w:r>
        <w:rPr>
          <w:rFonts w:ascii="Times New Roman" w:hAnsi="Times New Roman"/>
          <w:sz w:val="24"/>
          <w:szCs w:val="24"/>
        </w:rPr>
        <w:t>п</w:t>
      </w:r>
      <w:r w:rsidRPr="009538BA">
        <w:rPr>
          <w:rFonts w:ascii="Times New Roman" w:hAnsi="Times New Roman"/>
          <w:sz w:val="24"/>
          <w:szCs w:val="24"/>
        </w:rPr>
        <w:t>одрядчика за каждый вид Работ</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состав и сроки программы Работ отвечают требованиям настоящего Договора</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указан Критический путь</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максимально эффективно использованы методы оптимизации графика: параллельное выполнение Работ и оптимальное распределение ресурсов</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 xml:space="preserve">к Сетевому графику Генеральный </w:t>
      </w:r>
      <w:r>
        <w:rPr>
          <w:rFonts w:ascii="Times New Roman" w:hAnsi="Times New Roman"/>
          <w:sz w:val="24"/>
          <w:szCs w:val="24"/>
        </w:rPr>
        <w:t>п</w:t>
      </w:r>
      <w:r w:rsidRPr="009538BA">
        <w:rPr>
          <w:rFonts w:ascii="Times New Roman" w:hAnsi="Times New Roman"/>
          <w:sz w:val="24"/>
          <w:szCs w:val="24"/>
        </w:rPr>
        <w:t>одрядчик должен приложить пояснительную записку с указанием</w:t>
      </w:r>
      <w:r>
        <w:rPr>
          <w:rFonts w:ascii="Times New Roman" w:hAnsi="Times New Roman"/>
          <w:sz w:val="24"/>
          <w:szCs w:val="24"/>
        </w:rPr>
        <w:t>:</w:t>
      </w:r>
    </w:p>
    <w:p w:rsidR="007B7176" w:rsidRPr="007B7176" w:rsidRDefault="007B7176" w:rsidP="00FC2432">
      <w:pPr>
        <w:pStyle w:val="a4"/>
        <w:numPr>
          <w:ilvl w:val="0"/>
          <w:numId w:val="39"/>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общего описания методов и технологии производства Работ</w:t>
      </w:r>
      <w:r>
        <w:rPr>
          <w:rFonts w:ascii="Times New Roman" w:hAnsi="Times New Roman"/>
          <w:sz w:val="24"/>
          <w:szCs w:val="24"/>
        </w:rPr>
        <w:t>;</w:t>
      </w:r>
    </w:p>
    <w:p w:rsidR="007B7176" w:rsidRPr="007B7176" w:rsidRDefault="007B7176" w:rsidP="00FC2432">
      <w:pPr>
        <w:pStyle w:val="a4"/>
        <w:numPr>
          <w:ilvl w:val="0"/>
          <w:numId w:val="39"/>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общего описания ключевых этапов производства Работ</w:t>
      </w:r>
      <w:r>
        <w:rPr>
          <w:rFonts w:ascii="Times New Roman" w:hAnsi="Times New Roman"/>
          <w:sz w:val="24"/>
          <w:szCs w:val="24"/>
        </w:rPr>
        <w:t>;</w:t>
      </w:r>
    </w:p>
    <w:p w:rsidR="007B7176" w:rsidRPr="007B7176" w:rsidRDefault="007B7176" w:rsidP="00FC2432">
      <w:pPr>
        <w:pStyle w:val="a4"/>
        <w:numPr>
          <w:ilvl w:val="0"/>
          <w:numId w:val="39"/>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 xml:space="preserve">типа и количества (для каждого типа) персонала, которое Генеральный </w:t>
      </w:r>
      <w:r>
        <w:rPr>
          <w:rFonts w:ascii="Times New Roman" w:hAnsi="Times New Roman"/>
          <w:sz w:val="24"/>
          <w:szCs w:val="24"/>
        </w:rPr>
        <w:t>п</w:t>
      </w:r>
      <w:r w:rsidRPr="009538BA">
        <w:rPr>
          <w:rFonts w:ascii="Times New Roman" w:hAnsi="Times New Roman"/>
          <w:sz w:val="24"/>
          <w:szCs w:val="24"/>
        </w:rPr>
        <w:t>одрядчик ожидает задействовать для выполнения Работ</w:t>
      </w:r>
      <w:r>
        <w:rPr>
          <w:rFonts w:ascii="Times New Roman" w:hAnsi="Times New Roman"/>
          <w:sz w:val="24"/>
          <w:szCs w:val="24"/>
        </w:rPr>
        <w:t>;</w:t>
      </w:r>
    </w:p>
    <w:p w:rsidR="007B7176" w:rsidRPr="007B7176" w:rsidRDefault="007B7176" w:rsidP="00FC2432">
      <w:pPr>
        <w:pStyle w:val="a4"/>
        <w:numPr>
          <w:ilvl w:val="0"/>
          <w:numId w:val="39"/>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 xml:space="preserve">типа и количества (для каждого типа) машин и механизмов, которые Генеральный </w:t>
      </w:r>
      <w:r>
        <w:rPr>
          <w:rFonts w:ascii="Times New Roman" w:hAnsi="Times New Roman"/>
          <w:sz w:val="24"/>
          <w:szCs w:val="24"/>
        </w:rPr>
        <w:t>п</w:t>
      </w:r>
      <w:r w:rsidRPr="009538BA">
        <w:rPr>
          <w:rFonts w:ascii="Times New Roman" w:hAnsi="Times New Roman"/>
          <w:sz w:val="24"/>
          <w:szCs w:val="24"/>
        </w:rPr>
        <w:t>одрядчик предполагает задействовать для выполнения Работ</w:t>
      </w:r>
      <w:r>
        <w:rPr>
          <w:rFonts w:ascii="Times New Roman" w:hAnsi="Times New Roman"/>
          <w:sz w:val="24"/>
          <w:szCs w:val="24"/>
        </w:rPr>
        <w:t>.</w:t>
      </w:r>
    </w:p>
    <w:p w:rsidR="008B395E" w:rsidRPr="007B7176" w:rsidRDefault="007B7176"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9B6204">
        <w:rPr>
          <w:rFonts w:ascii="Times New Roman" w:hAnsi="Times New Roman"/>
          <w:sz w:val="24"/>
          <w:szCs w:val="24"/>
        </w:rPr>
        <w:t>В случае согласия</w:t>
      </w:r>
      <w:r>
        <w:rPr>
          <w:rFonts w:ascii="Times New Roman" w:hAnsi="Times New Roman"/>
          <w:b/>
          <w:sz w:val="24"/>
          <w:szCs w:val="24"/>
        </w:rPr>
        <w:t xml:space="preserve"> </w:t>
      </w:r>
      <w:r w:rsidRPr="009B6204">
        <w:rPr>
          <w:rFonts w:ascii="Times New Roman" w:hAnsi="Times New Roman"/>
          <w:sz w:val="24"/>
          <w:szCs w:val="24"/>
        </w:rPr>
        <w:t>Заказчика с пересмотренным Графиком выполнения  работ</w:t>
      </w:r>
      <w:r>
        <w:rPr>
          <w:rFonts w:ascii="Times New Roman" w:hAnsi="Times New Roman"/>
          <w:sz w:val="24"/>
          <w:szCs w:val="24"/>
        </w:rPr>
        <w:t xml:space="preserve"> Стороны подпишут соответствующее дополнительное соглашение к Договору. </w:t>
      </w:r>
    </w:p>
    <w:p w:rsidR="008B395E" w:rsidRPr="008B395E" w:rsidRDefault="008B395E" w:rsidP="00FC2432">
      <w:pPr>
        <w:tabs>
          <w:tab w:val="left" w:pos="-2268"/>
        </w:tabs>
        <w:spacing w:before="120" w:after="120"/>
        <w:ind w:left="993" w:right="-1" w:hanging="993"/>
        <w:jc w:val="both"/>
        <w:rPr>
          <w:rFonts w:ascii="Times New Roman" w:hAnsi="Times New Roman"/>
          <w:b/>
          <w:bCs/>
          <w:sz w:val="24"/>
          <w:szCs w:val="24"/>
        </w:rPr>
      </w:pPr>
    </w:p>
    <w:p w:rsidR="00B06CD3" w:rsidRPr="007B7176" w:rsidRDefault="00B06CD3"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bookmarkStart w:id="4" w:name="_Ref303349755"/>
      <w:bookmarkEnd w:id="3"/>
      <w:r w:rsidRPr="007B7176">
        <w:rPr>
          <w:rFonts w:ascii="Times New Roman" w:hAnsi="Times New Roman"/>
          <w:b/>
          <w:bCs/>
          <w:sz w:val="24"/>
          <w:szCs w:val="24"/>
        </w:rPr>
        <w:t xml:space="preserve">ПРИЕМКА </w:t>
      </w:r>
      <w:r w:rsidR="00A56283" w:rsidRPr="007B7176">
        <w:rPr>
          <w:rFonts w:ascii="Times New Roman" w:hAnsi="Times New Roman"/>
          <w:b/>
          <w:bCs/>
          <w:sz w:val="24"/>
          <w:szCs w:val="24"/>
        </w:rPr>
        <w:t xml:space="preserve">И ДОКУМЕНТИРОВАНИЕ </w:t>
      </w:r>
      <w:r w:rsidRPr="007B7176">
        <w:rPr>
          <w:rFonts w:ascii="Times New Roman" w:hAnsi="Times New Roman"/>
          <w:b/>
          <w:bCs/>
          <w:sz w:val="24"/>
          <w:szCs w:val="24"/>
        </w:rPr>
        <w:t>РАБОТ</w:t>
      </w:r>
      <w:bookmarkEnd w:id="4"/>
      <w:r w:rsidR="00B7582D" w:rsidRPr="007B7176">
        <w:rPr>
          <w:rFonts w:ascii="Times New Roman" w:hAnsi="Times New Roman"/>
          <w:b/>
          <w:bCs/>
          <w:sz w:val="24"/>
          <w:szCs w:val="24"/>
        </w:rPr>
        <w:t xml:space="preserve"> </w:t>
      </w:r>
      <w:bookmarkStart w:id="5" w:name="_Ref312671213"/>
    </w:p>
    <w:p w:rsidR="00E94ACD" w:rsidRDefault="00E94ACD" w:rsidP="00FC2432">
      <w:pPr>
        <w:pStyle w:val="a4"/>
        <w:tabs>
          <w:tab w:val="left" w:pos="993"/>
          <w:tab w:val="left" w:pos="1276"/>
        </w:tabs>
        <w:spacing w:before="120" w:after="120"/>
        <w:ind w:left="709" w:right="-1"/>
        <w:jc w:val="both"/>
        <w:rPr>
          <w:rFonts w:ascii="Times New Roman" w:hAnsi="Times New Roman" w:cs="Times New Roman"/>
          <w:b/>
          <w:bCs/>
          <w:sz w:val="24"/>
          <w:szCs w:val="24"/>
        </w:rPr>
      </w:pPr>
    </w:p>
    <w:p w:rsidR="007B7176" w:rsidRDefault="007B7176" w:rsidP="00FC2432">
      <w:pPr>
        <w:pStyle w:val="a4"/>
        <w:numPr>
          <w:ilvl w:val="1"/>
          <w:numId w:val="3"/>
        </w:numPr>
        <w:spacing w:before="120" w:after="120"/>
        <w:ind w:left="993" w:right="-1" w:hanging="993"/>
        <w:jc w:val="both"/>
        <w:rPr>
          <w:rFonts w:ascii="Times New Roman" w:hAnsi="Times New Roman"/>
          <w:b/>
          <w:bCs/>
          <w:sz w:val="24"/>
          <w:szCs w:val="24"/>
        </w:rPr>
      </w:pPr>
      <w:r>
        <w:rPr>
          <w:rFonts w:ascii="Times New Roman" w:hAnsi="Times New Roman"/>
          <w:b/>
          <w:bCs/>
          <w:sz w:val="24"/>
          <w:szCs w:val="24"/>
        </w:rPr>
        <w:t xml:space="preserve">Приемка Рабочей документации. </w:t>
      </w:r>
    </w:p>
    <w:p w:rsidR="007B7176" w:rsidRPr="00701C8A"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B7176">
        <w:rPr>
          <w:rFonts w:ascii="Times New Roman" w:hAnsi="Times New Roman" w:cs="Times New Roman"/>
          <w:sz w:val="24"/>
          <w:szCs w:val="24"/>
        </w:rPr>
        <w:t xml:space="preserve">По готовности Рабочей документации </w:t>
      </w:r>
      <w:r>
        <w:rPr>
          <w:rFonts w:ascii="Times New Roman" w:hAnsi="Times New Roman" w:cs="Times New Roman"/>
          <w:sz w:val="24"/>
          <w:szCs w:val="24"/>
        </w:rPr>
        <w:t>Генеральный п</w:t>
      </w:r>
      <w:r w:rsidRPr="007B7176">
        <w:rPr>
          <w:rFonts w:ascii="Times New Roman" w:hAnsi="Times New Roman" w:cs="Times New Roman"/>
          <w:sz w:val="24"/>
          <w:szCs w:val="24"/>
        </w:rPr>
        <w:t xml:space="preserve">одрядчик предоставляет на рассмотрение Заказчику Рабочую документацию в 2 (двух) экземплярах на бумажном носителе и в электронной форме в формате PDF и в программе </w:t>
      </w:r>
      <w:proofErr w:type="spellStart"/>
      <w:r w:rsidRPr="007B7176">
        <w:rPr>
          <w:rFonts w:ascii="Times New Roman" w:hAnsi="Times New Roman" w:cs="Times New Roman"/>
          <w:sz w:val="24"/>
          <w:szCs w:val="24"/>
        </w:rPr>
        <w:t>Autodesk</w:t>
      </w:r>
      <w:proofErr w:type="spellEnd"/>
      <w:r w:rsidRPr="007B7176">
        <w:rPr>
          <w:rFonts w:ascii="Times New Roman" w:hAnsi="Times New Roman" w:cs="Times New Roman"/>
          <w:sz w:val="24"/>
          <w:szCs w:val="24"/>
        </w:rPr>
        <w:t xml:space="preserve"> </w:t>
      </w:r>
      <w:proofErr w:type="spellStart"/>
      <w:r w:rsidRPr="007B7176">
        <w:rPr>
          <w:rFonts w:ascii="Times New Roman" w:hAnsi="Times New Roman" w:cs="Times New Roman"/>
          <w:sz w:val="24"/>
          <w:szCs w:val="24"/>
        </w:rPr>
        <w:t>AutoCAD</w:t>
      </w:r>
      <w:proofErr w:type="spellEnd"/>
      <w:r w:rsidRPr="007B7176">
        <w:rPr>
          <w:rFonts w:ascii="Times New Roman" w:hAnsi="Times New Roman" w:cs="Times New Roman"/>
          <w:sz w:val="24"/>
          <w:szCs w:val="24"/>
        </w:rPr>
        <w:t xml:space="preserve"> версии 2007 г. (формат *.</w:t>
      </w:r>
      <w:proofErr w:type="spellStart"/>
      <w:r w:rsidRPr="007B7176">
        <w:rPr>
          <w:rFonts w:ascii="Times New Roman" w:hAnsi="Times New Roman" w:cs="Times New Roman"/>
          <w:sz w:val="24"/>
          <w:szCs w:val="24"/>
        </w:rPr>
        <w:t>dwg</w:t>
      </w:r>
      <w:proofErr w:type="spellEnd"/>
      <w:r w:rsidRPr="007B7176">
        <w:rPr>
          <w:rFonts w:ascii="Times New Roman" w:hAnsi="Times New Roman" w:cs="Times New Roman"/>
          <w:sz w:val="24"/>
          <w:szCs w:val="24"/>
        </w:rPr>
        <w:t xml:space="preserve">.), а также в формате </w:t>
      </w:r>
      <w:r w:rsidRPr="007B7176">
        <w:rPr>
          <w:rFonts w:ascii="Times New Roman" w:hAnsi="Times New Roman" w:cs="Times New Roman"/>
          <w:sz w:val="24"/>
          <w:szCs w:val="24"/>
          <w:lang w:val="en-US"/>
        </w:rPr>
        <w:t>MS</w:t>
      </w:r>
      <w:r w:rsidRPr="007B7176">
        <w:rPr>
          <w:rFonts w:ascii="Times New Roman" w:hAnsi="Times New Roman" w:cs="Times New Roman"/>
          <w:sz w:val="24"/>
          <w:szCs w:val="24"/>
        </w:rPr>
        <w:t xml:space="preserve"> </w:t>
      </w:r>
      <w:proofErr w:type="spellStart"/>
      <w:r w:rsidRPr="007B7176">
        <w:rPr>
          <w:rFonts w:ascii="Times New Roman" w:hAnsi="Times New Roman" w:cs="Times New Roman"/>
          <w:sz w:val="24"/>
          <w:szCs w:val="24"/>
        </w:rPr>
        <w:t>Word</w:t>
      </w:r>
      <w:proofErr w:type="spellEnd"/>
      <w:r w:rsidRPr="007B7176">
        <w:rPr>
          <w:rFonts w:ascii="Times New Roman" w:hAnsi="Times New Roman" w:cs="Times New Roman"/>
          <w:sz w:val="24"/>
          <w:szCs w:val="24"/>
        </w:rPr>
        <w:t xml:space="preserve"> и </w:t>
      </w:r>
      <w:r w:rsidRPr="007B7176">
        <w:rPr>
          <w:rFonts w:ascii="Times New Roman" w:hAnsi="Times New Roman" w:cs="Times New Roman"/>
          <w:sz w:val="24"/>
          <w:szCs w:val="24"/>
          <w:lang w:val="en-US"/>
        </w:rPr>
        <w:t>MS</w:t>
      </w:r>
      <w:r w:rsidRPr="007B7176">
        <w:rPr>
          <w:rFonts w:ascii="Times New Roman" w:hAnsi="Times New Roman" w:cs="Times New Roman"/>
          <w:sz w:val="24"/>
          <w:szCs w:val="24"/>
        </w:rPr>
        <w:t xml:space="preserve"> </w:t>
      </w:r>
      <w:proofErr w:type="spellStart"/>
      <w:r w:rsidRPr="007B7176">
        <w:rPr>
          <w:rFonts w:ascii="Times New Roman" w:hAnsi="Times New Roman" w:cs="Times New Roman"/>
          <w:sz w:val="24"/>
          <w:szCs w:val="24"/>
        </w:rPr>
        <w:t>Excel</w:t>
      </w:r>
      <w:proofErr w:type="spellEnd"/>
      <w:r>
        <w:rPr>
          <w:rFonts w:ascii="Times New Roman" w:hAnsi="Times New Roman" w:cs="Times New Roman"/>
          <w:sz w:val="24"/>
          <w:szCs w:val="24"/>
        </w:rPr>
        <w:t xml:space="preserve">. </w:t>
      </w:r>
    </w:p>
    <w:p w:rsidR="00701C8A" w:rsidRPr="00701C8A"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01C8A">
        <w:rPr>
          <w:rFonts w:ascii="Times New Roman" w:hAnsi="Times New Roman" w:cs="Times New Roman"/>
          <w:sz w:val="24"/>
          <w:szCs w:val="24"/>
        </w:rPr>
        <w:t xml:space="preserve">В случае необходимости выдачи отдельных чертежей Рабочей документации в производство работ по требованию Заказчика, </w:t>
      </w:r>
      <w:r>
        <w:rPr>
          <w:rFonts w:ascii="Times New Roman" w:hAnsi="Times New Roman" w:cs="Times New Roman"/>
          <w:sz w:val="24"/>
          <w:szCs w:val="24"/>
        </w:rPr>
        <w:t>Генеральный п</w:t>
      </w:r>
      <w:r w:rsidRPr="00701C8A">
        <w:rPr>
          <w:rFonts w:ascii="Times New Roman" w:hAnsi="Times New Roman" w:cs="Times New Roman"/>
          <w:sz w:val="24"/>
          <w:szCs w:val="24"/>
        </w:rPr>
        <w:t>одрядчик передает Заказчику отдельные чертежи Рабочей документации</w:t>
      </w:r>
      <w:r>
        <w:rPr>
          <w:rFonts w:ascii="Times New Roman" w:hAnsi="Times New Roman" w:cs="Times New Roman"/>
          <w:sz w:val="24"/>
          <w:szCs w:val="24"/>
        </w:rPr>
        <w:t>.</w:t>
      </w:r>
    </w:p>
    <w:p w:rsidR="007B7176" w:rsidRPr="007B7176"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B7176">
        <w:rPr>
          <w:rFonts w:ascii="Times New Roman" w:hAnsi="Times New Roman" w:cs="Times New Roman"/>
          <w:sz w:val="24"/>
          <w:szCs w:val="24"/>
        </w:rPr>
        <w:lastRenderedPageBreak/>
        <w:t xml:space="preserve">Одновременно с Рабочей документацией </w:t>
      </w:r>
      <w:r w:rsidR="00701C8A">
        <w:rPr>
          <w:rFonts w:ascii="Times New Roman" w:hAnsi="Times New Roman" w:cs="Times New Roman"/>
          <w:sz w:val="24"/>
          <w:szCs w:val="24"/>
        </w:rPr>
        <w:t>Генеральный п</w:t>
      </w:r>
      <w:r w:rsidRPr="007B7176">
        <w:rPr>
          <w:rFonts w:ascii="Times New Roman" w:hAnsi="Times New Roman" w:cs="Times New Roman"/>
          <w:sz w:val="24"/>
          <w:szCs w:val="24"/>
        </w:rPr>
        <w:t>одрядчик передает Заказчику:</w:t>
      </w:r>
    </w:p>
    <w:p w:rsidR="007B7176" w:rsidRPr="007B7176" w:rsidRDefault="007B7176" w:rsidP="00FC2432">
      <w:pPr>
        <w:pStyle w:val="a4"/>
        <w:numPr>
          <w:ilvl w:val="0"/>
          <w:numId w:val="40"/>
        </w:numPr>
        <w:spacing w:before="120" w:after="120"/>
        <w:ind w:left="1418" w:right="-1" w:hanging="425"/>
        <w:jc w:val="both"/>
        <w:rPr>
          <w:rFonts w:ascii="Times New Roman" w:hAnsi="Times New Roman" w:cs="Times New Roman"/>
          <w:b/>
          <w:bCs/>
          <w:sz w:val="24"/>
          <w:szCs w:val="24"/>
        </w:rPr>
      </w:pPr>
      <w:r w:rsidRPr="007B7176">
        <w:rPr>
          <w:rFonts w:ascii="Times New Roman" w:hAnsi="Times New Roman" w:cs="Times New Roman"/>
          <w:sz w:val="24"/>
          <w:szCs w:val="24"/>
        </w:rPr>
        <w:t>оригиналы согласований и заключений, полученных в отношении Рабочей документации</w:t>
      </w:r>
      <w:r>
        <w:rPr>
          <w:rFonts w:ascii="Times New Roman" w:hAnsi="Times New Roman" w:cs="Times New Roman"/>
          <w:sz w:val="24"/>
          <w:szCs w:val="24"/>
        </w:rPr>
        <w:t xml:space="preserve"> (если получение таких согласований и заключений предусмотрено Нормами);</w:t>
      </w:r>
    </w:p>
    <w:p w:rsidR="007B7176" w:rsidRPr="00701C8A" w:rsidRDefault="007B7176" w:rsidP="00FC2432">
      <w:pPr>
        <w:pStyle w:val="a4"/>
        <w:numPr>
          <w:ilvl w:val="0"/>
          <w:numId w:val="40"/>
        </w:numPr>
        <w:spacing w:before="120" w:after="120"/>
        <w:ind w:left="1418" w:right="-1" w:hanging="425"/>
        <w:jc w:val="both"/>
        <w:rPr>
          <w:rFonts w:ascii="Times New Roman" w:hAnsi="Times New Roman" w:cs="Times New Roman"/>
          <w:b/>
          <w:bCs/>
          <w:sz w:val="24"/>
          <w:szCs w:val="24"/>
        </w:rPr>
      </w:pPr>
      <w:r w:rsidRPr="007B7176">
        <w:rPr>
          <w:rFonts w:ascii="Times New Roman" w:hAnsi="Times New Roman" w:cs="Times New Roman"/>
          <w:sz w:val="24"/>
          <w:szCs w:val="24"/>
        </w:rPr>
        <w:t xml:space="preserve">опись в 2 (Двух) экземплярах на бумажном носителе, подписанную со стороны </w:t>
      </w:r>
      <w:r w:rsidR="00701C8A">
        <w:rPr>
          <w:rFonts w:ascii="Times New Roman" w:hAnsi="Times New Roman" w:cs="Times New Roman"/>
          <w:sz w:val="24"/>
          <w:szCs w:val="24"/>
        </w:rPr>
        <w:t>Генерального п</w:t>
      </w:r>
      <w:r w:rsidRPr="007B7176">
        <w:rPr>
          <w:rFonts w:ascii="Times New Roman" w:hAnsi="Times New Roman" w:cs="Times New Roman"/>
          <w:sz w:val="24"/>
          <w:szCs w:val="24"/>
        </w:rPr>
        <w:t xml:space="preserve">одрядчика. В Описи </w:t>
      </w:r>
      <w:r w:rsidR="00701C8A">
        <w:rPr>
          <w:rFonts w:ascii="Times New Roman" w:hAnsi="Times New Roman" w:cs="Times New Roman"/>
          <w:sz w:val="24"/>
          <w:szCs w:val="24"/>
        </w:rPr>
        <w:t>Генеральный п</w:t>
      </w:r>
      <w:r w:rsidRPr="007B7176">
        <w:rPr>
          <w:rFonts w:ascii="Times New Roman" w:hAnsi="Times New Roman" w:cs="Times New Roman"/>
          <w:sz w:val="24"/>
          <w:szCs w:val="24"/>
        </w:rPr>
        <w:t xml:space="preserve">одрядчик указывает: дату передачи, наименование передаваемых документов, количество экземпляров передаваемых документов. Опись заверяется подписью Представителя </w:t>
      </w:r>
      <w:r w:rsidR="00701C8A">
        <w:rPr>
          <w:rFonts w:ascii="Times New Roman" w:hAnsi="Times New Roman" w:cs="Times New Roman"/>
          <w:sz w:val="24"/>
          <w:szCs w:val="24"/>
        </w:rPr>
        <w:t>Генерального п</w:t>
      </w:r>
      <w:r w:rsidRPr="007B7176">
        <w:rPr>
          <w:rFonts w:ascii="Times New Roman" w:hAnsi="Times New Roman" w:cs="Times New Roman"/>
          <w:sz w:val="24"/>
          <w:szCs w:val="24"/>
        </w:rPr>
        <w:t>одрядчика и печатью</w:t>
      </w:r>
      <w:r>
        <w:rPr>
          <w:rFonts w:ascii="Times New Roman" w:hAnsi="Times New Roman" w:cs="Times New Roman"/>
          <w:sz w:val="24"/>
          <w:szCs w:val="24"/>
        </w:rPr>
        <w:t xml:space="preserve">. </w:t>
      </w:r>
    </w:p>
    <w:p w:rsidR="00701C8A" w:rsidRPr="00701C8A"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01C8A">
        <w:rPr>
          <w:rFonts w:ascii="Times New Roman" w:hAnsi="Times New Roman" w:cs="Times New Roman"/>
          <w:bCs/>
          <w:color w:val="000000" w:themeColor="text1"/>
          <w:sz w:val="24"/>
          <w:szCs w:val="24"/>
        </w:rPr>
        <w:t xml:space="preserve">Заказчик проверяет комплектность представленных документов по Описи. Заказчик обязан в течение 3 (Трех) Рабочих дней со дня получения </w:t>
      </w:r>
      <w:r w:rsidRPr="00701C8A">
        <w:rPr>
          <w:rFonts w:ascii="Times New Roman" w:eastAsia="MS Mincho" w:hAnsi="Times New Roman" w:cs="Times New Roman"/>
          <w:bCs/>
          <w:color w:val="000000" w:themeColor="text1"/>
          <w:sz w:val="24"/>
          <w:szCs w:val="24"/>
        </w:rPr>
        <w:t>документов</w:t>
      </w:r>
      <w:r w:rsidRPr="00701C8A">
        <w:rPr>
          <w:rFonts w:ascii="Times New Roman" w:hAnsi="Times New Roman" w:cs="Times New Roman"/>
          <w:bCs/>
          <w:color w:val="000000" w:themeColor="text1"/>
          <w:sz w:val="24"/>
          <w:szCs w:val="24"/>
        </w:rPr>
        <w:t xml:space="preserve"> подписать со своей стороны Опись либо направить </w:t>
      </w:r>
      <w:r>
        <w:rPr>
          <w:rFonts w:ascii="Times New Roman" w:hAnsi="Times New Roman" w:cs="Times New Roman"/>
          <w:bCs/>
          <w:color w:val="000000" w:themeColor="text1"/>
          <w:sz w:val="24"/>
          <w:szCs w:val="24"/>
        </w:rPr>
        <w:t>Генеральному п</w:t>
      </w:r>
      <w:r w:rsidRPr="00701C8A">
        <w:rPr>
          <w:rFonts w:ascii="Times New Roman" w:hAnsi="Times New Roman" w:cs="Times New Roman"/>
          <w:bCs/>
          <w:color w:val="000000" w:themeColor="text1"/>
          <w:sz w:val="24"/>
          <w:szCs w:val="24"/>
        </w:rPr>
        <w:t xml:space="preserve">одрядчику в письменном виде свои замечания. Опись подписывается Представителем Заказчика с проставлением печати (или штампа) с указанием даты получения </w:t>
      </w:r>
      <w:r w:rsidRPr="00701C8A">
        <w:rPr>
          <w:rFonts w:ascii="Times New Roman" w:eastAsia="MS Mincho" w:hAnsi="Times New Roman" w:cs="Times New Roman"/>
          <w:bCs/>
          <w:color w:val="000000" w:themeColor="text1"/>
          <w:sz w:val="24"/>
          <w:szCs w:val="24"/>
        </w:rPr>
        <w:t xml:space="preserve">документов. </w:t>
      </w:r>
      <w:r w:rsidRPr="00701C8A">
        <w:rPr>
          <w:rFonts w:ascii="Times New Roman" w:eastAsia="MS Mincho" w:hAnsi="Times New Roman" w:cs="Times New Roman"/>
          <w:color w:val="000000" w:themeColor="text1"/>
          <w:sz w:val="24"/>
          <w:szCs w:val="24"/>
        </w:rPr>
        <w:t>Дата подписания Заказчиком Описи является датой получения Заказчиком комплекта документов</w:t>
      </w:r>
      <w:r>
        <w:rPr>
          <w:rFonts w:ascii="Times New Roman" w:eastAsia="MS Mincho" w:hAnsi="Times New Roman" w:cs="Times New Roman"/>
          <w:color w:val="000000" w:themeColor="text1"/>
          <w:sz w:val="24"/>
          <w:szCs w:val="24"/>
        </w:rPr>
        <w:t xml:space="preserve">. </w:t>
      </w:r>
    </w:p>
    <w:p w:rsidR="00701C8A" w:rsidRPr="00701C8A"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01C8A">
        <w:rPr>
          <w:rFonts w:ascii="Times New Roman" w:eastAsia="MS Mincho" w:hAnsi="Times New Roman" w:cs="Times New Roman"/>
          <w:color w:val="000000" w:themeColor="text1"/>
          <w:sz w:val="24"/>
          <w:szCs w:val="24"/>
        </w:rPr>
        <w:t xml:space="preserve">Заказчик в течение 10 (Десяти) Рабочих дней </w:t>
      </w:r>
      <w:proofErr w:type="gramStart"/>
      <w:r w:rsidRPr="00701C8A">
        <w:rPr>
          <w:rFonts w:ascii="Times New Roman" w:eastAsia="MS Mincho" w:hAnsi="Times New Roman" w:cs="Times New Roman"/>
          <w:color w:val="000000" w:themeColor="text1"/>
          <w:sz w:val="24"/>
          <w:szCs w:val="24"/>
        </w:rPr>
        <w:t>с даты получения</w:t>
      </w:r>
      <w:proofErr w:type="gramEnd"/>
      <w:r w:rsidRPr="00701C8A">
        <w:rPr>
          <w:rFonts w:ascii="Times New Roman" w:eastAsia="MS Mincho" w:hAnsi="Times New Roman" w:cs="Times New Roman"/>
          <w:color w:val="000000" w:themeColor="text1"/>
          <w:sz w:val="24"/>
          <w:szCs w:val="24"/>
        </w:rPr>
        <w:t xml:space="preserve"> рассматривает представленный </w:t>
      </w:r>
      <w:r>
        <w:rPr>
          <w:rFonts w:ascii="Times New Roman" w:eastAsia="MS Mincho" w:hAnsi="Times New Roman" w:cs="Times New Roman"/>
          <w:color w:val="000000" w:themeColor="text1"/>
          <w:sz w:val="24"/>
          <w:szCs w:val="24"/>
        </w:rPr>
        <w:t>Генеральным п</w:t>
      </w:r>
      <w:r w:rsidRPr="00701C8A">
        <w:rPr>
          <w:rFonts w:ascii="Times New Roman" w:eastAsia="MS Mincho" w:hAnsi="Times New Roman" w:cs="Times New Roman"/>
          <w:color w:val="000000" w:themeColor="text1"/>
          <w:sz w:val="24"/>
          <w:szCs w:val="24"/>
        </w:rPr>
        <w:t xml:space="preserve">одрядчиком комплект документов и либо согласует его, либо направляет </w:t>
      </w:r>
      <w:r>
        <w:rPr>
          <w:rFonts w:ascii="Times New Roman" w:eastAsia="MS Mincho" w:hAnsi="Times New Roman" w:cs="Times New Roman"/>
          <w:color w:val="000000" w:themeColor="text1"/>
          <w:sz w:val="24"/>
          <w:szCs w:val="24"/>
        </w:rPr>
        <w:t>Генеральному п</w:t>
      </w:r>
      <w:r w:rsidRPr="00701C8A">
        <w:rPr>
          <w:rFonts w:ascii="Times New Roman" w:eastAsia="MS Mincho" w:hAnsi="Times New Roman" w:cs="Times New Roman"/>
          <w:color w:val="000000" w:themeColor="text1"/>
          <w:sz w:val="24"/>
          <w:szCs w:val="24"/>
        </w:rPr>
        <w:t xml:space="preserve">одрядчику замечания и дополнения. При этом возражения Заказчика могут быть связаны как с несоответствием подготовленной Рабочей документации Проектной документации, условиям Договора, Исходным данным либо Нормам, так и наличием технических / формальных ошибок в Рабочей документации. </w:t>
      </w:r>
      <w:r>
        <w:rPr>
          <w:rFonts w:ascii="Times New Roman" w:eastAsia="MS Mincho" w:hAnsi="Times New Roman" w:cs="Times New Roman"/>
          <w:color w:val="000000" w:themeColor="text1"/>
          <w:sz w:val="24"/>
          <w:szCs w:val="24"/>
        </w:rPr>
        <w:t>Генеральный п</w:t>
      </w:r>
      <w:r w:rsidRPr="00701C8A">
        <w:rPr>
          <w:rFonts w:ascii="Times New Roman" w:eastAsia="MS Mincho" w:hAnsi="Times New Roman" w:cs="Times New Roman"/>
          <w:color w:val="000000" w:themeColor="text1"/>
          <w:sz w:val="24"/>
          <w:szCs w:val="24"/>
        </w:rPr>
        <w:t xml:space="preserve">одрядчик обязуется в течение 5 (Пяти) Рабочих дней учесть все замечания и дополнения Заказчика, либо представить Заказчику мотивированное обоснование невозможности учесть какие-либо замечания Заказчика в связи с несоответствием их Проектной документации, Нормам (со ссылками на конкретные нормы), Исходным данным и условиям Договора. </w:t>
      </w:r>
    </w:p>
    <w:p w:rsidR="00701C8A" w:rsidRPr="00701C8A"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01C8A">
        <w:rPr>
          <w:rFonts w:ascii="Times New Roman" w:eastAsia="MS Mincho" w:hAnsi="Times New Roman" w:cs="Times New Roman"/>
          <w:color w:val="000000" w:themeColor="text1"/>
          <w:sz w:val="24"/>
          <w:szCs w:val="24"/>
        </w:rPr>
        <w:t xml:space="preserve">Исправленные и дополненные по замечаниям Заказчика документы повторно представляются на согласование Заказчика в порядке, указанном в подп. </w:t>
      </w:r>
      <w:r>
        <w:rPr>
          <w:rFonts w:ascii="Times New Roman" w:eastAsia="MS Mincho" w:hAnsi="Times New Roman" w:cs="Times New Roman"/>
          <w:color w:val="000000" w:themeColor="text1"/>
          <w:sz w:val="24"/>
          <w:szCs w:val="24"/>
        </w:rPr>
        <w:t>7</w:t>
      </w:r>
      <w:r w:rsidRPr="00701C8A">
        <w:rPr>
          <w:rFonts w:ascii="Times New Roman" w:eastAsia="MS Mincho" w:hAnsi="Times New Roman" w:cs="Times New Roman"/>
          <w:color w:val="000000" w:themeColor="text1"/>
          <w:sz w:val="24"/>
          <w:szCs w:val="24"/>
        </w:rPr>
        <w:t>.</w:t>
      </w:r>
      <w:r>
        <w:rPr>
          <w:rFonts w:ascii="Times New Roman" w:eastAsia="MS Mincho" w:hAnsi="Times New Roman" w:cs="Times New Roman"/>
          <w:color w:val="000000" w:themeColor="text1"/>
          <w:sz w:val="24"/>
          <w:szCs w:val="24"/>
        </w:rPr>
        <w:t>1</w:t>
      </w:r>
      <w:r w:rsidRPr="00701C8A">
        <w:rPr>
          <w:rFonts w:ascii="Times New Roman" w:eastAsia="MS Mincho" w:hAnsi="Times New Roman" w:cs="Times New Roman"/>
          <w:color w:val="000000" w:themeColor="text1"/>
          <w:sz w:val="24"/>
          <w:szCs w:val="24"/>
        </w:rPr>
        <w:t xml:space="preserve">.1. – </w:t>
      </w:r>
      <w:r>
        <w:rPr>
          <w:rFonts w:ascii="Times New Roman" w:eastAsia="MS Mincho" w:hAnsi="Times New Roman" w:cs="Times New Roman"/>
          <w:color w:val="000000" w:themeColor="text1"/>
          <w:sz w:val="24"/>
          <w:szCs w:val="24"/>
        </w:rPr>
        <w:t>7</w:t>
      </w:r>
      <w:r w:rsidRPr="00701C8A">
        <w:rPr>
          <w:rFonts w:ascii="Times New Roman" w:eastAsia="MS Mincho" w:hAnsi="Times New Roman" w:cs="Times New Roman"/>
          <w:color w:val="000000" w:themeColor="text1"/>
          <w:sz w:val="24"/>
          <w:szCs w:val="24"/>
        </w:rPr>
        <w:t>.</w:t>
      </w:r>
      <w:r>
        <w:rPr>
          <w:rFonts w:ascii="Times New Roman" w:eastAsia="MS Mincho" w:hAnsi="Times New Roman" w:cs="Times New Roman"/>
          <w:color w:val="000000" w:themeColor="text1"/>
          <w:sz w:val="24"/>
          <w:szCs w:val="24"/>
        </w:rPr>
        <w:t>1</w:t>
      </w:r>
      <w:r w:rsidRPr="00701C8A">
        <w:rPr>
          <w:rFonts w:ascii="Times New Roman" w:eastAsia="MS Mincho" w:hAnsi="Times New Roman" w:cs="Times New Roman"/>
          <w:color w:val="000000" w:themeColor="text1"/>
          <w:sz w:val="24"/>
          <w:szCs w:val="24"/>
        </w:rPr>
        <w:t>.</w:t>
      </w:r>
      <w:r w:rsidR="00D86A91">
        <w:rPr>
          <w:rFonts w:ascii="Times New Roman" w:eastAsia="MS Mincho" w:hAnsi="Times New Roman" w:cs="Times New Roman"/>
          <w:color w:val="000000" w:themeColor="text1"/>
          <w:sz w:val="24"/>
          <w:szCs w:val="24"/>
        </w:rPr>
        <w:t>5</w:t>
      </w:r>
      <w:r w:rsidRPr="00701C8A">
        <w:rPr>
          <w:rFonts w:ascii="Times New Roman" w:eastAsia="MS Mincho" w:hAnsi="Times New Roman" w:cs="Times New Roman"/>
          <w:color w:val="000000" w:themeColor="text1"/>
          <w:sz w:val="24"/>
          <w:szCs w:val="24"/>
        </w:rPr>
        <w:t>. Договора</w:t>
      </w:r>
      <w:r>
        <w:rPr>
          <w:rFonts w:ascii="Times New Roman" w:eastAsia="MS Mincho" w:hAnsi="Times New Roman" w:cs="Times New Roman"/>
          <w:color w:val="000000" w:themeColor="text1"/>
          <w:sz w:val="24"/>
          <w:szCs w:val="24"/>
        </w:rPr>
        <w:t xml:space="preserve">. </w:t>
      </w:r>
    </w:p>
    <w:p w:rsidR="00701C8A" w:rsidRPr="00D86A91"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D86A91">
        <w:rPr>
          <w:rFonts w:ascii="Times New Roman" w:hAnsi="Times New Roman" w:cs="Times New Roman"/>
          <w:sz w:val="24"/>
          <w:szCs w:val="24"/>
        </w:rPr>
        <w:t>Вне зависимости от наличия у Заказчика замечаний в отношении Рабочей документации, Генеральный подрядчик несет ответственность за все проектные и технические решения, отраженные в Рабочей документации.</w:t>
      </w:r>
    </w:p>
    <w:p w:rsidR="00D86A91" w:rsidRPr="00D86A91"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proofErr w:type="gramStart"/>
      <w:r w:rsidRPr="00D86A91">
        <w:rPr>
          <w:rFonts w:ascii="Times New Roman" w:hAnsi="Times New Roman" w:cs="Times New Roman"/>
          <w:bCs/>
          <w:color w:val="000000" w:themeColor="text1"/>
          <w:sz w:val="24"/>
          <w:szCs w:val="24"/>
        </w:rPr>
        <w:t xml:space="preserve">После согласования Заказчиком подготовленной Рабочей документации, </w:t>
      </w:r>
      <w:r>
        <w:rPr>
          <w:rFonts w:ascii="Times New Roman" w:hAnsi="Times New Roman" w:cs="Times New Roman"/>
          <w:bCs/>
          <w:color w:val="000000" w:themeColor="text1"/>
          <w:sz w:val="24"/>
          <w:szCs w:val="24"/>
        </w:rPr>
        <w:t>Генеральный п</w:t>
      </w:r>
      <w:r w:rsidRPr="00D86A91">
        <w:rPr>
          <w:rFonts w:ascii="Times New Roman" w:hAnsi="Times New Roman" w:cs="Times New Roman"/>
          <w:bCs/>
          <w:color w:val="000000" w:themeColor="text1"/>
          <w:sz w:val="24"/>
          <w:szCs w:val="24"/>
        </w:rPr>
        <w:t xml:space="preserve">одрядчик обязан в течение 5 (Пяти) Рабочих дней направить Заказчику окончательную редакцию Рабочей документации в 6 (шести) экземплярах в формате, предусмотренном п. </w:t>
      </w:r>
      <w:r>
        <w:rPr>
          <w:rFonts w:ascii="Times New Roman" w:hAnsi="Times New Roman" w:cs="Times New Roman"/>
          <w:bCs/>
          <w:color w:val="000000" w:themeColor="text1"/>
          <w:sz w:val="24"/>
          <w:szCs w:val="24"/>
        </w:rPr>
        <w:t>7.1.3</w:t>
      </w:r>
      <w:r w:rsidRPr="00D86A91">
        <w:rPr>
          <w:rFonts w:ascii="Times New Roman" w:hAnsi="Times New Roman" w:cs="Times New Roman"/>
          <w:bCs/>
          <w:color w:val="000000" w:themeColor="text1"/>
          <w:sz w:val="24"/>
          <w:szCs w:val="24"/>
        </w:rPr>
        <w:t xml:space="preserve">. настоящего Договора, с двумя экземплярами Описи, а также 2 (два) экземпляра Акта приемки </w:t>
      </w:r>
      <w:r w:rsidR="00AF07C8">
        <w:rPr>
          <w:rFonts w:ascii="Times New Roman" w:hAnsi="Times New Roman" w:cs="Times New Roman"/>
          <w:bCs/>
          <w:color w:val="000000" w:themeColor="text1"/>
          <w:sz w:val="24"/>
          <w:szCs w:val="24"/>
        </w:rPr>
        <w:t xml:space="preserve">работ по подготовке </w:t>
      </w:r>
      <w:r w:rsidRPr="00D86A91">
        <w:rPr>
          <w:rFonts w:ascii="Times New Roman" w:hAnsi="Times New Roman" w:cs="Times New Roman"/>
          <w:bCs/>
          <w:color w:val="000000" w:themeColor="text1"/>
          <w:sz w:val="24"/>
          <w:szCs w:val="24"/>
        </w:rPr>
        <w:t>Рабочей документации,</w:t>
      </w:r>
      <w:r w:rsidR="00FF7977">
        <w:rPr>
          <w:rFonts w:ascii="Times New Roman" w:hAnsi="Times New Roman" w:cs="Times New Roman"/>
          <w:bCs/>
          <w:color w:val="000000" w:themeColor="text1"/>
          <w:sz w:val="24"/>
          <w:szCs w:val="24"/>
        </w:rPr>
        <w:t xml:space="preserve"> составленного на основании Расчета стоимости работ и услуг</w:t>
      </w:r>
      <w:r w:rsidR="003253E9">
        <w:rPr>
          <w:rFonts w:ascii="Times New Roman" w:hAnsi="Times New Roman" w:cs="Times New Roman"/>
          <w:bCs/>
          <w:color w:val="000000" w:themeColor="text1"/>
          <w:sz w:val="24"/>
          <w:szCs w:val="24"/>
        </w:rPr>
        <w:t xml:space="preserve"> (Приложение №</w:t>
      </w:r>
      <w:r w:rsidR="00D81907">
        <w:rPr>
          <w:rFonts w:ascii="Times New Roman" w:hAnsi="Times New Roman" w:cs="Times New Roman"/>
          <w:bCs/>
          <w:color w:val="000000" w:themeColor="text1"/>
          <w:sz w:val="24"/>
          <w:szCs w:val="24"/>
        </w:rPr>
        <w:t xml:space="preserve">1) и </w:t>
      </w:r>
      <w:r w:rsidRPr="00D86A91">
        <w:rPr>
          <w:rFonts w:ascii="Times New Roman" w:hAnsi="Times New Roman" w:cs="Times New Roman"/>
          <w:bCs/>
          <w:color w:val="000000" w:themeColor="text1"/>
          <w:sz w:val="24"/>
          <w:szCs w:val="24"/>
        </w:rPr>
        <w:t xml:space="preserve"> подписанных</w:t>
      </w:r>
      <w:proofErr w:type="gramEnd"/>
      <w:r w:rsidRPr="00D86A91">
        <w:rPr>
          <w:rFonts w:ascii="Times New Roman" w:hAnsi="Times New Roman" w:cs="Times New Roman"/>
          <w:bCs/>
          <w:color w:val="000000" w:themeColor="text1"/>
          <w:sz w:val="24"/>
          <w:szCs w:val="24"/>
        </w:rPr>
        <w:t xml:space="preserve"> со своей стороны.</w:t>
      </w:r>
    </w:p>
    <w:p w:rsidR="00D86A91" w:rsidRPr="00D86A91"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D86A91">
        <w:rPr>
          <w:rFonts w:ascii="Times New Roman" w:hAnsi="Times New Roman" w:cs="Times New Roman"/>
          <w:bCs/>
          <w:color w:val="000000" w:themeColor="text1"/>
          <w:sz w:val="24"/>
          <w:szCs w:val="24"/>
        </w:rPr>
        <w:t xml:space="preserve">Заказчик в течение 5 (пяти) Рабочих дней обязан рассмотреть Акт приемки </w:t>
      </w:r>
      <w:r w:rsidR="00AF07C8">
        <w:rPr>
          <w:rFonts w:ascii="Times New Roman" w:hAnsi="Times New Roman" w:cs="Times New Roman"/>
          <w:bCs/>
          <w:color w:val="000000" w:themeColor="text1"/>
          <w:sz w:val="24"/>
          <w:szCs w:val="24"/>
        </w:rPr>
        <w:t xml:space="preserve">работ по подготовке </w:t>
      </w:r>
      <w:r w:rsidRPr="00D86A91">
        <w:rPr>
          <w:rFonts w:ascii="Times New Roman" w:hAnsi="Times New Roman" w:cs="Times New Roman"/>
          <w:bCs/>
          <w:color w:val="000000" w:themeColor="text1"/>
          <w:sz w:val="24"/>
          <w:szCs w:val="24"/>
        </w:rPr>
        <w:t xml:space="preserve">Рабочей документации и при отсутствии замечаний подписать его со своей </w:t>
      </w:r>
      <w:r w:rsidRPr="00D86A91">
        <w:rPr>
          <w:rFonts w:ascii="Times New Roman" w:hAnsi="Times New Roman" w:cs="Times New Roman"/>
          <w:bCs/>
          <w:color w:val="000000" w:themeColor="text1"/>
          <w:sz w:val="24"/>
          <w:szCs w:val="24"/>
        </w:rPr>
        <w:lastRenderedPageBreak/>
        <w:t xml:space="preserve">стороны и направить один экземпляр Акта приемки </w:t>
      </w:r>
      <w:r w:rsidR="00AF07C8">
        <w:rPr>
          <w:rFonts w:ascii="Times New Roman" w:hAnsi="Times New Roman" w:cs="Times New Roman"/>
          <w:bCs/>
          <w:color w:val="000000" w:themeColor="text1"/>
          <w:sz w:val="24"/>
          <w:szCs w:val="24"/>
        </w:rPr>
        <w:t xml:space="preserve">работ по подготовке </w:t>
      </w:r>
      <w:r w:rsidRPr="00D86A91">
        <w:rPr>
          <w:rFonts w:ascii="Times New Roman" w:hAnsi="Times New Roman" w:cs="Times New Roman"/>
          <w:bCs/>
          <w:color w:val="000000" w:themeColor="text1"/>
          <w:sz w:val="24"/>
          <w:szCs w:val="24"/>
        </w:rPr>
        <w:t xml:space="preserve">Рабочей документации </w:t>
      </w:r>
      <w:r>
        <w:rPr>
          <w:rFonts w:ascii="Times New Roman" w:hAnsi="Times New Roman" w:cs="Times New Roman"/>
          <w:bCs/>
          <w:color w:val="000000" w:themeColor="text1"/>
          <w:sz w:val="24"/>
          <w:szCs w:val="24"/>
        </w:rPr>
        <w:t>Генеральному п</w:t>
      </w:r>
      <w:r w:rsidRPr="00D86A91">
        <w:rPr>
          <w:rFonts w:ascii="Times New Roman" w:hAnsi="Times New Roman" w:cs="Times New Roman"/>
          <w:bCs/>
          <w:color w:val="000000" w:themeColor="text1"/>
          <w:sz w:val="24"/>
          <w:szCs w:val="24"/>
        </w:rPr>
        <w:t>одрядчику</w:t>
      </w:r>
      <w:r>
        <w:rPr>
          <w:rFonts w:ascii="Times New Roman" w:hAnsi="Times New Roman" w:cs="Times New Roman"/>
          <w:bCs/>
          <w:color w:val="000000" w:themeColor="text1"/>
          <w:sz w:val="24"/>
          <w:szCs w:val="24"/>
        </w:rPr>
        <w:t xml:space="preserve">. </w:t>
      </w:r>
    </w:p>
    <w:p w:rsidR="00D86A91" w:rsidRPr="00D86A91"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D86A91">
        <w:rPr>
          <w:rFonts w:ascii="Times New Roman" w:hAnsi="Times New Roman" w:cs="Times New Roman"/>
          <w:bCs/>
          <w:color w:val="000000" w:themeColor="text1"/>
          <w:sz w:val="24"/>
          <w:szCs w:val="24"/>
        </w:rPr>
        <w:t xml:space="preserve">Работы по подготовке Рабочей документации считаются выполненными </w:t>
      </w:r>
      <w:r>
        <w:rPr>
          <w:rFonts w:ascii="Times New Roman" w:hAnsi="Times New Roman" w:cs="Times New Roman"/>
          <w:bCs/>
          <w:color w:val="000000" w:themeColor="text1"/>
          <w:sz w:val="24"/>
          <w:szCs w:val="24"/>
        </w:rPr>
        <w:t>Генеральным п</w:t>
      </w:r>
      <w:r w:rsidRPr="00D86A91">
        <w:rPr>
          <w:rFonts w:ascii="Times New Roman" w:hAnsi="Times New Roman" w:cs="Times New Roman"/>
          <w:bCs/>
          <w:color w:val="000000" w:themeColor="text1"/>
          <w:sz w:val="24"/>
          <w:szCs w:val="24"/>
        </w:rPr>
        <w:t xml:space="preserve">одрядчиком и принятыми Заказчиком с момента подписания Заказчиком и </w:t>
      </w:r>
      <w:r w:rsidR="00F34F63">
        <w:rPr>
          <w:rFonts w:ascii="Times New Roman" w:hAnsi="Times New Roman" w:cs="Times New Roman"/>
          <w:bCs/>
          <w:color w:val="000000" w:themeColor="text1"/>
          <w:sz w:val="24"/>
          <w:szCs w:val="24"/>
        </w:rPr>
        <w:t>Генеральным п</w:t>
      </w:r>
      <w:r w:rsidRPr="00D86A91">
        <w:rPr>
          <w:rFonts w:ascii="Times New Roman" w:hAnsi="Times New Roman" w:cs="Times New Roman"/>
          <w:bCs/>
          <w:color w:val="000000" w:themeColor="text1"/>
          <w:sz w:val="24"/>
          <w:szCs w:val="24"/>
        </w:rPr>
        <w:t xml:space="preserve">одрядчиком Акта приемки </w:t>
      </w:r>
      <w:r w:rsidR="00AF07C8">
        <w:rPr>
          <w:rFonts w:ascii="Times New Roman" w:hAnsi="Times New Roman" w:cs="Times New Roman"/>
          <w:bCs/>
          <w:color w:val="000000" w:themeColor="text1"/>
          <w:sz w:val="24"/>
          <w:szCs w:val="24"/>
        </w:rPr>
        <w:t xml:space="preserve">работ по подготовке </w:t>
      </w:r>
      <w:r w:rsidRPr="00D86A91">
        <w:rPr>
          <w:rFonts w:ascii="Times New Roman" w:hAnsi="Times New Roman" w:cs="Times New Roman"/>
          <w:bCs/>
          <w:color w:val="000000" w:themeColor="text1"/>
          <w:sz w:val="24"/>
          <w:szCs w:val="24"/>
        </w:rPr>
        <w:t xml:space="preserve">Рабочей документации. </w:t>
      </w:r>
    </w:p>
    <w:p w:rsidR="000A6BEF" w:rsidRPr="000A6BEF" w:rsidRDefault="000A6BEF"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E44DAB">
        <w:rPr>
          <w:rFonts w:ascii="Times New Roman" w:hAnsi="Times New Roman"/>
          <w:sz w:val="24"/>
          <w:szCs w:val="24"/>
        </w:rPr>
        <w:t xml:space="preserve">После подписания </w:t>
      </w:r>
      <w:r>
        <w:rPr>
          <w:rFonts w:ascii="Times New Roman" w:hAnsi="Times New Roman"/>
          <w:sz w:val="24"/>
          <w:szCs w:val="24"/>
        </w:rPr>
        <w:t>С</w:t>
      </w:r>
      <w:r w:rsidRPr="00E44DAB">
        <w:rPr>
          <w:rFonts w:ascii="Times New Roman" w:hAnsi="Times New Roman"/>
          <w:sz w:val="24"/>
          <w:szCs w:val="24"/>
        </w:rPr>
        <w:t xml:space="preserve">торонами </w:t>
      </w:r>
      <w:r>
        <w:rPr>
          <w:rFonts w:ascii="Times New Roman" w:hAnsi="Times New Roman"/>
          <w:sz w:val="24"/>
          <w:szCs w:val="24"/>
        </w:rPr>
        <w:t xml:space="preserve">Акта приемки </w:t>
      </w:r>
      <w:r w:rsidR="00AF07C8">
        <w:rPr>
          <w:rFonts w:ascii="Times New Roman" w:hAnsi="Times New Roman"/>
          <w:sz w:val="24"/>
          <w:szCs w:val="24"/>
        </w:rPr>
        <w:t xml:space="preserve">работ по подготовке </w:t>
      </w:r>
      <w:r>
        <w:rPr>
          <w:rFonts w:ascii="Times New Roman" w:hAnsi="Times New Roman"/>
          <w:sz w:val="24"/>
          <w:szCs w:val="24"/>
        </w:rPr>
        <w:t>Рабочей документации</w:t>
      </w:r>
      <w:r w:rsidRPr="00E44DAB">
        <w:rPr>
          <w:rFonts w:ascii="Times New Roman" w:hAnsi="Times New Roman"/>
          <w:sz w:val="24"/>
          <w:szCs w:val="24"/>
        </w:rPr>
        <w:t xml:space="preserve">, Генеральный </w:t>
      </w:r>
      <w:r>
        <w:rPr>
          <w:rFonts w:ascii="Times New Roman" w:hAnsi="Times New Roman"/>
          <w:sz w:val="24"/>
          <w:szCs w:val="24"/>
        </w:rPr>
        <w:t>п</w:t>
      </w:r>
      <w:r w:rsidRPr="00E44DAB">
        <w:rPr>
          <w:rFonts w:ascii="Times New Roman" w:hAnsi="Times New Roman"/>
          <w:sz w:val="24"/>
          <w:szCs w:val="24"/>
        </w:rPr>
        <w:t xml:space="preserve">одрядчик направляет в адрес Заказчика счет-фактуру в течение </w:t>
      </w:r>
      <w:r>
        <w:rPr>
          <w:rFonts w:ascii="Times New Roman" w:hAnsi="Times New Roman"/>
          <w:sz w:val="24"/>
          <w:szCs w:val="24"/>
        </w:rPr>
        <w:t>1 (одного)</w:t>
      </w:r>
      <w:r w:rsidRPr="00E44DAB">
        <w:rPr>
          <w:rFonts w:ascii="Times New Roman" w:hAnsi="Times New Roman"/>
          <w:sz w:val="24"/>
          <w:szCs w:val="24"/>
        </w:rPr>
        <w:t xml:space="preserve"> </w:t>
      </w:r>
      <w:r>
        <w:rPr>
          <w:rFonts w:ascii="Times New Roman" w:hAnsi="Times New Roman"/>
          <w:sz w:val="24"/>
          <w:szCs w:val="24"/>
        </w:rPr>
        <w:t xml:space="preserve">Рабочего </w:t>
      </w:r>
      <w:r w:rsidRPr="00E44DAB">
        <w:rPr>
          <w:rFonts w:ascii="Times New Roman" w:hAnsi="Times New Roman"/>
          <w:sz w:val="24"/>
          <w:szCs w:val="24"/>
        </w:rPr>
        <w:t>дня</w:t>
      </w:r>
      <w:r w:rsidR="00E1424E">
        <w:rPr>
          <w:rFonts w:ascii="Times New Roman" w:hAnsi="Times New Roman"/>
          <w:sz w:val="24"/>
          <w:szCs w:val="24"/>
        </w:rPr>
        <w:t>.</w:t>
      </w:r>
    </w:p>
    <w:p w:rsidR="00D86A91" w:rsidRPr="00D86A91"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D86A91">
        <w:rPr>
          <w:rFonts w:ascii="Times New Roman" w:hAnsi="Times New Roman" w:cs="Times New Roman"/>
          <w:bCs/>
          <w:color w:val="000000" w:themeColor="text1"/>
          <w:sz w:val="24"/>
          <w:szCs w:val="24"/>
        </w:rPr>
        <w:t xml:space="preserve">Право собственности на Рабочую документацию, а также все исключительные права на Рабочую документацию (если применимо), переходят к Заказчику в дату подписания Акта приемки </w:t>
      </w:r>
      <w:r w:rsidR="00AF07C8">
        <w:rPr>
          <w:rFonts w:ascii="Times New Roman" w:hAnsi="Times New Roman" w:cs="Times New Roman"/>
          <w:bCs/>
          <w:color w:val="000000" w:themeColor="text1"/>
          <w:sz w:val="24"/>
          <w:szCs w:val="24"/>
        </w:rPr>
        <w:t xml:space="preserve">работ по подготовке </w:t>
      </w:r>
      <w:r w:rsidRPr="00D86A91">
        <w:rPr>
          <w:rFonts w:ascii="Times New Roman" w:hAnsi="Times New Roman" w:cs="Times New Roman"/>
          <w:bCs/>
          <w:color w:val="000000" w:themeColor="text1"/>
          <w:sz w:val="24"/>
          <w:szCs w:val="24"/>
        </w:rPr>
        <w:t xml:space="preserve">Рабочей документации. </w:t>
      </w:r>
    </w:p>
    <w:p w:rsidR="00D86A91" w:rsidRPr="00B26F59" w:rsidRDefault="00F34F63" w:rsidP="00FC2432">
      <w:pPr>
        <w:pStyle w:val="a4"/>
        <w:numPr>
          <w:ilvl w:val="2"/>
          <w:numId w:val="3"/>
        </w:numPr>
        <w:spacing w:before="120" w:after="120"/>
        <w:ind w:left="993" w:right="-1" w:hanging="993"/>
        <w:jc w:val="both"/>
        <w:rPr>
          <w:rFonts w:ascii="Times New Roman" w:hAnsi="Times New Roman" w:cs="Times New Roman"/>
          <w:b/>
          <w:bCs/>
          <w:sz w:val="24"/>
          <w:szCs w:val="24"/>
        </w:rPr>
      </w:pPr>
      <w:r>
        <w:rPr>
          <w:rFonts w:ascii="Times New Roman" w:hAnsi="Times New Roman" w:cs="Times New Roman"/>
          <w:bCs/>
          <w:color w:val="000000" w:themeColor="text1"/>
          <w:sz w:val="24"/>
          <w:szCs w:val="24"/>
        </w:rPr>
        <w:t>Генеральный п</w:t>
      </w:r>
      <w:r w:rsidR="00B26F59" w:rsidRPr="00B26F59">
        <w:rPr>
          <w:rFonts w:ascii="Times New Roman" w:hAnsi="Times New Roman" w:cs="Times New Roman"/>
          <w:bCs/>
          <w:color w:val="000000" w:themeColor="text1"/>
          <w:sz w:val="24"/>
          <w:szCs w:val="24"/>
        </w:rPr>
        <w:t xml:space="preserve">одрядчик несет ответственность за результаты Работ по подготовке </w:t>
      </w:r>
      <w:r w:rsidR="00B26F59">
        <w:rPr>
          <w:rFonts w:ascii="Times New Roman" w:hAnsi="Times New Roman" w:cs="Times New Roman"/>
          <w:bCs/>
          <w:color w:val="000000" w:themeColor="text1"/>
          <w:sz w:val="24"/>
          <w:szCs w:val="24"/>
        </w:rPr>
        <w:t xml:space="preserve">Рабочей </w:t>
      </w:r>
      <w:r w:rsidR="00B26F59" w:rsidRPr="00B26F59">
        <w:rPr>
          <w:rFonts w:ascii="Times New Roman" w:hAnsi="Times New Roman" w:cs="Times New Roman"/>
          <w:bCs/>
          <w:color w:val="000000" w:themeColor="text1"/>
          <w:sz w:val="24"/>
          <w:szCs w:val="24"/>
        </w:rPr>
        <w:t xml:space="preserve">документации, которые должны соответствовать целям, указанным в настоящем Договоре, соответствовать всем применимым Нормам, Указаниям Заказчика, условиям настоящего Договора, Проектной документации, а также несет полную ответственность за любое нарушение патентных, авторских, исключительных прав в связи с указанными Работами. </w:t>
      </w:r>
    </w:p>
    <w:p w:rsidR="007B7176" w:rsidRPr="00B26F59" w:rsidRDefault="007B7176" w:rsidP="00FC2432">
      <w:pPr>
        <w:tabs>
          <w:tab w:val="left" w:pos="993"/>
          <w:tab w:val="left" w:pos="1276"/>
        </w:tabs>
        <w:spacing w:before="120" w:after="120"/>
        <w:ind w:right="-1"/>
        <w:jc w:val="both"/>
        <w:rPr>
          <w:rFonts w:ascii="Times New Roman" w:hAnsi="Times New Roman"/>
          <w:b/>
          <w:bCs/>
          <w:sz w:val="24"/>
          <w:szCs w:val="24"/>
        </w:rPr>
      </w:pPr>
    </w:p>
    <w:p w:rsidR="00E94ACD" w:rsidRPr="00886028" w:rsidRDefault="00B06CD3"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bookmarkStart w:id="6" w:name="_Ref348271875"/>
      <w:bookmarkStart w:id="7" w:name="_Ref303974036"/>
      <w:bookmarkStart w:id="8" w:name="_Ref315034850"/>
      <w:bookmarkEnd w:id="5"/>
      <w:r w:rsidRPr="00886028">
        <w:rPr>
          <w:rFonts w:ascii="Times New Roman" w:hAnsi="Times New Roman"/>
          <w:b/>
          <w:bCs/>
          <w:sz w:val="24"/>
          <w:szCs w:val="24"/>
        </w:rPr>
        <w:t xml:space="preserve">Ежемесячная приемка выполненных </w:t>
      </w:r>
      <w:r w:rsidR="00440AEA" w:rsidRPr="00886028">
        <w:rPr>
          <w:rFonts w:ascii="Times New Roman" w:hAnsi="Times New Roman"/>
          <w:b/>
          <w:bCs/>
          <w:sz w:val="24"/>
          <w:szCs w:val="24"/>
        </w:rPr>
        <w:t xml:space="preserve">Строительно-монтажных </w:t>
      </w:r>
      <w:bookmarkEnd w:id="6"/>
      <w:r w:rsidR="00886028">
        <w:rPr>
          <w:rFonts w:ascii="Times New Roman" w:hAnsi="Times New Roman"/>
          <w:b/>
          <w:bCs/>
          <w:sz w:val="24"/>
          <w:szCs w:val="24"/>
        </w:rPr>
        <w:t>р</w:t>
      </w:r>
      <w:r w:rsidRPr="00886028">
        <w:rPr>
          <w:rFonts w:ascii="Times New Roman" w:hAnsi="Times New Roman"/>
          <w:b/>
          <w:bCs/>
          <w:sz w:val="24"/>
          <w:szCs w:val="24"/>
        </w:rPr>
        <w:t>абот</w:t>
      </w:r>
      <w:bookmarkEnd w:id="7"/>
      <w:bookmarkEnd w:id="8"/>
      <w:r w:rsidR="00886028">
        <w:rPr>
          <w:rFonts w:ascii="Times New Roman" w:hAnsi="Times New Roman"/>
          <w:b/>
          <w:bCs/>
          <w:sz w:val="24"/>
          <w:szCs w:val="24"/>
        </w:rPr>
        <w:t>.</w:t>
      </w:r>
    </w:p>
    <w:p w:rsidR="00587DA3" w:rsidRPr="00886028" w:rsidRDefault="00AA58AC" w:rsidP="00FC2432">
      <w:pPr>
        <w:pStyle w:val="a4"/>
        <w:numPr>
          <w:ilvl w:val="2"/>
          <w:numId w:val="3"/>
        </w:numPr>
        <w:tabs>
          <w:tab w:val="left" w:pos="-2268"/>
          <w:tab w:val="left" w:pos="-2127"/>
        </w:tabs>
        <w:spacing w:before="120" w:after="120"/>
        <w:ind w:left="993" w:right="-1" w:hanging="993"/>
        <w:jc w:val="both"/>
        <w:rPr>
          <w:rFonts w:ascii="Times New Roman" w:hAnsi="Times New Roman"/>
          <w:sz w:val="24"/>
          <w:szCs w:val="24"/>
        </w:rPr>
      </w:pPr>
      <w:r w:rsidRPr="00886028">
        <w:rPr>
          <w:rFonts w:ascii="Times New Roman" w:hAnsi="Times New Roman"/>
          <w:color w:val="000000"/>
          <w:sz w:val="24"/>
          <w:szCs w:val="24"/>
        </w:rPr>
        <w:t xml:space="preserve">Генеральный </w:t>
      </w:r>
      <w:r w:rsidR="00886028">
        <w:rPr>
          <w:rFonts w:ascii="Times New Roman" w:hAnsi="Times New Roman"/>
          <w:color w:val="000000"/>
          <w:sz w:val="24"/>
          <w:szCs w:val="24"/>
        </w:rPr>
        <w:t>п</w:t>
      </w:r>
      <w:r w:rsidRPr="00886028">
        <w:rPr>
          <w:rFonts w:ascii="Times New Roman" w:hAnsi="Times New Roman"/>
          <w:color w:val="000000"/>
          <w:sz w:val="24"/>
          <w:szCs w:val="24"/>
        </w:rPr>
        <w:t xml:space="preserve">одрядчик ежемесячно </w:t>
      </w:r>
      <w:r w:rsidR="00587DA3" w:rsidRPr="00886028">
        <w:rPr>
          <w:rFonts w:ascii="Times New Roman" w:hAnsi="Times New Roman"/>
          <w:color w:val="000000"/>
          <w:sz w:val="24"/>
          <w:szCs w:val="24"/>
        </w:rPr>
        <w:t xml:space="preserve">в срок </w:t>
      </w:r>
      <w:r w:rsidRPr="00886028">
        <w:rPr>
          <w:rFonts w:ascii="Times New Roman" w:hAnsi="Times New Roman"/>
          <w:color w:val="000000"/>
          <w:sz w:val="24"/>
          <w:szCs w:val="24"/>
        </w:rPr>
        <w:t xml:space="preserve">не позднее 25 </w:t>
      </w:r>
      <w:r w:rsidR="00587DA3" w:rsidRPr="00886028">
        <w:rPr>
          <w:rFonts w:ascii="Times New Roman" w:hAnsi="Times New Roman"/>
          <w:color w:val="000000"/>
          <w:sz w:val="24"/>
          <w:szCs w:val="24"/>
        </w:rPr>
        <w:t>(</w:t>
      </w:r>
      <w:r w:rsidR="00886028">
        <w:rPr>
          <w:rFonts w:ascii="Times New Roman" w:hAnsi="Times New Roman"/>
          <w:color w:val="000000"/>
          <w:sz w:val="24"/>
          <w:szCs w:val="24"/>
        </w:rPr>
        <w:t>Д</w:t>
      </w:r>
      <w:r w:rsidR="00587DA3" w:rsidRPr="00886028">
        <w:rPr>
          <w:rFonts w:ascii="Times New Roman" w:hAnsi="Times New Roman"/>
          <w:color w:val="000000"/>
          <w:sz w:val="24"/>
          <w:szCs w:val="24"/>
        </w:rPr>
        <w:t xml:space="preserve">вадцать пятого) </w:t>
      </w:r>
      <w:r w:rsidRPr="00886028">
        <w:rPr>
          <w:rFonts w:ascii="Times New Roman" w:hAnsi="Times New Roman"/>
          <w:color w:val="000000"/>
          <w:sz w:val="24"/>
          <w:szCs w:val="24"/>
        </w:rPr>
        <w:t xml:space="preserve">числа </w:t>
      </w:r>
      <w:r w:rsidR="0087655E" w:rsidRPr="00886028">
        <w:rPr>
          <w:rFonts w:ascii="Times New Roman" w:hAnsi="Times New Roman"/>
          <w:color w:val="000000"/>
          <w:sz w:val="24"/>
          <w:szCs w:val="24"/>
        </w:rPr>
        <w:t>текущего (</w:t>
      </w:r>
      <w:r w:rsidRPr="00886028">
        <w:rPr>
          <w:rFonts w:ascii="Times New Roman" w:hAnsi="Times New Roman"/>
          <w:color w:val="000000"/>
          <w:sz w:val="24"/>
          <w:szCs w:val="24"/>
        </w:rPr>
        <w:t>отчетного</w:t>
      </w:r>
      <w:r w:rsidR="0087655E" w:rsidRPr="00886028">
        <w:rPr>
          <w:rFonts w:ascii="Times New Roman" w:hAnsi="Times New Roman"/>
          <w:color w:val="000000"/>
          <w:sz w:val="24"/>
          <w:szCs w:val="24"/>
        </w:rPr>
        <w:t>)</w:t>
      </w:r>
      <w:r w:rsidRPr="00886028">
        <w:rPr>
          <w:rFonts w:ascii="Times New Roman" w:hAnsi="Times New Roman"/>
          <w:color w:val="000000"/>
          <w:sz w:val="24"/>
          <w:szCs w:val="24"/>
        </w:rPr>
        <w:t xml:space="preserve"> месяца </w:t>
      </w:r>
      <w:r w:rsidR="00CD00AA" w:rsidRPr="00886028">
        <w:rPr>
          <w:rFonts w:ascii="Times New Roman" w:hAnsi="Times New Roman"/>
          <w:color w:val="000000"/>
          <w:sz w:val="24"/>
          <w:szCs w:val="24"/>
        </w:rPr>
        <w:t xml:space="preserve">представляет Заказчику </w:t>
      </w:r>
      <w:r w:rsidR="00587DA3" w:rsidRPr="00886028">
        <w:rPr>
          <w:rFonts w:ascii="Times New Roman" w:hAnsi="Times New Roman"/>
          <w:color w:val="000000"/>
          <w:sz w:val="24"/>
          <w:szCs w:val="24"/>
        </w:rPr>
        <w:t xml:space="preserve">нарочным либо </w:t>
      </w:r>
      <w:proofErr w:type="gramStart"/>
      <w:r w:rsidR="00587DA3" w:rsidRPr="00886028">
        <w:rPr>
          <w:rFonts w:ascii="Times New Roman" w:hAnsi="Times New Roman"/>
          <w:color w:val="000000"/>
          <w:sz w:val="24"/>
          <w:szCs w:val="24"/>
        </w:rPr>
        <w:t>экспресс-почтой</w:t>
      </w:r>
      <w:proofErr w:type="gramEnd"/>
      <w:r w:rsidR="00587DA3" w:rsidRPr="00886028">
        <w:rPr>
          <w:rFonts w:ascii="Times New Roman" w:hAnsi="Times New Roman"/>
          <w:sz w:val="24"/>
          <w:szCs w:val="24"/>
        </w:rPr>
        <w:t xml:space="preserve"> </w:t>
      </w:r>
      <w:r w:rsidR="00CD00AA" w:rsidRPr="00886028">
        <w:rPr>
          <w:rFonts w:ascii="Times New Roman" w:hAnsi="Times New Roman"/>
          <w:color w:val="000000"/>
          <w:sz w:val="24"/>
          <w:szCs w:val="24"/>
        </w:rPr>
        <w:t>с сопроводительным письмом оформленный комплект оригиналов документов</w:t>
      </w:r>
      <w:r w:rsidR="0087655E" w:rsidRPr="00886028">
        <w:rPr>
          <w:rFonts w:ascii="Times New Roman" w:hAnsi="Times New Roman"/>
          <w:color w:val="000000"/>
          <w:sz w:val="24"/>
          <w:szCs w:val="24"/>
        </w:rPr>
        <w:t xml:space="preserve"> (далее – Пакет документов)</w:t>
      </w:r>
      <w:r w:rsidR="00CD00AA" w:rsidRPr="00886028">
        <w:rPr>
          <w:rFonts w:ascii="Times New Roman" w:hAnsi="Times New Roman"/>
          <w:color w:val="000000"/>
          <w:sz w:val="24"/>
          <w:szCs w:val="24"/>
        </w:rPr>
        <w:t>, включающий:</w:t>
      </w:r>
    </w:p>
    <w:p w:rsidR="00CD00AA" w:rsidRDefault="00CD00AA" w:rsidP="00FC2432">
      <w:pPr>
        <w:pStyle w:val="a4"/>
        <w:numPr>
          <w:ilvl w:val="0"/>
          <w:numId w:val="41"/>
        </w:numPr>
        <w:tabs>
          <w:tab w:val="left" w:pos="-2268"/>
        </w:tabs>
        <w:spacing w:before="120" w:after="120"/>
        <w:ind w:left="1418" w:right="-1" w:hanging="425"/>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Исполнительную документацию (5 экземпляров на бумажном носителе, 1 экземпляр в электронном в формате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xml:space="preserve"> виде и сканированном в формате PDF варианте подписанной Исполнительной документации)</w:t>
      </w:r>
      <w:r w:rsidR="0087655E" w:rsidRPr="009538BA">
        <w:rPr>
          <w:rFonts w:ascii="Times New Roman" w:hAnsi="Times New Roman" w:cs="Times New Roman"/>
          <w:color w:val="000000"/>
          <w:sz w:val="24"/>
          <w:szCs w:val="24"/>
        </w:rPr>
        <w:t>;</w:t>
      </w:r>
    </w:p>
    <w:p w:rsidR="00886028" w:rsidRDefault="00831562" w:rsidP="00FC2432">
      <w:pPr>
        <w:pStyle w:val="a4"/>
        <w:numPr>
          <w:ilvl w:val="0"/>
          <w:numId w:val="41"/>
        </w:numPr>
        <w:tabs>
          <w:tab w:val="left" w:pos="-2268"/>
        </w:tabs>
        <w:spacing w:before="120" w:after="120"/>
        <w:ind w:left="1418" w:right="-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Заверенная Генеральным подрядчиком к</w:t>
      </w:r>
      <w:r w:rsidR="00176F2E">
        <w:rPr>
          <w:rFonts w:ascii="Times New Roman" w:hAnsi="Times New Roman" w:cs="Times New Roman"/>
          <w:color w:val="000000"/>
          <w:sz w:val="24"/>
          <w:szCs w:val="24"/>
        </w:rPr>
        <w:t>опия Ж</w:t>
      </w:r>
      <w:r w:rsidR="00886028" w:rsidRPr="009538BA">
        <w:rPr>
          <w:rFonts w:ascii="Times New Roman" w:hAnsi="Times New Roman" w:cs="Times New Roman"/>
          <w:color w:val="000000"/>
          <w:sz w:val="24"/>
          <w:szCs w:val="24"/>
        </w:rPr>
        <w:t>урнал</w:t>
      </w:r>
      <w:r w:rsidR="00176F2E">
        <w:rPr>
          <w:rFonts w:ascii="Times New Roman" w:hAnsi="Times New Roman" w:cs="Times New Roman"/>
          <w:color w:val="000000"/>
          <w:sz w:val="24"/>
          <w:szCs w:val="24"/>
        </w:rPr>
        <w:t>а</w:t>
      </w:r>
      <w:r w:rsidR="00886028" w:rsidRPr="009538BA">
        <w:rPr>
          <w:rFonts w:ascii="Times New Roman" w:hAnsi="Times New Roman" w:cs="Times New Roman"/>
          <w:color w:val="000000"/>
          <w:sz w:val="24"/>
          <w:szCs w:val="24"/>
        </w:rPr>
        <w:t xml:space="preserve"> учета выполненных работ (форма КС-6а) </w:t>
      </w:r>
      <w:r w:rsidR="00176F2E">
        <w:rPr>
          <w:rFonts w:ascii="Times New Roman" w:hAnsi="Times New Roman" w:cs="Times New Roman"/>
          <w:color w:val="000000"/>
          <w:sz w:val="24"/>
          <w:szCs w:val="24"/>
        </w:rPr>
        <w:t xml:space="preserve">по состоянию на конец отчетного периода </w:t>
      </w:r>
      <w:r w:rsidR="00886028" w:rsidRPr="009538BA">
        <w:rPr>
          <w:rFonts w:ascii="Times New Roman" w:hAnsi="Times New Roman" w:cs="Times New Roman"/>
          <w:color w:val="000000"/>
          <w:sz w:val="24"/>
          <w:szCs w:val="24"/>
        </w:rPr>
        <w:t>– 2 экземпляра на бумажном носителе и 1 экземпляр в электронном виде</w:t>
      </w:r>
      <w:r w:rsidR="00886028">
        <w:rPr>
          <w:rFonts w:ascii="Times New Roman" w:hAnsi="Times New Roman" w:cs="Times New Roman"/>
          <w:color w:val="000000"/>
          <w:sz w:val="24"/>
          <w:szCs w:val="24"/>
        </w:rPr>
        <w:t>;</w:t>
      </w:r>
    </w:p>
    <w:p w:rsidR="00886028" w:rsidRDefault="00886028" w:rsidP="00FC2432">
      <w:pPr>
        <w:pStyle w:val="a4"/>
        <w:numPr>
          <w:ilvl w:val="0"/>
          <w:numId w:val="41"/>
        </w:numPr>
        <w:tabs>
          <w:tab w:val="left" w:pos="-2268"/>
        </w:tabs>
        <w:spacing w:before="120" w:after="120"/>
        <w:ind w:left="1418" w:right="-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кт о приемке выполненных работ (форма КС-2) – 2 экземпляра на бумажном носителе и 1 экземпляр в электронном виде, с обязательным приложением актов на </w:t>
      </w:r>
      <w:r>
        <w:rPr>
          <w:rFonts w:ascii="Times New Roman" w:hAnsi="Times New Roman" w:cs="Times New Roman"/>
          <w:color w:val="000000"/>
          <w:sz w:val="24"/>
          <w:szCs w:val="24"/>
        </w:rPr>
        <w:t>С</w:t>
      </w:r>
      <w:r w:rsidRPr="009538BA">
        <w:rPr>
          <w:rFonts w:ascii="Times New Roman" w:hAnsi="Times New Roman" w:cs="Times New Roman"/>
          <w:color w:val="000000"/>
          <w:sz w:val="24"/>
          <w:szCs w:val="24"/>
        </w:rPr>
        <w:t>крытые работы</w:t>
      </w:r>
      <w:r w:rsidR="00665093">
        <w:rPr>
          <w:rFonts w:ascii="Times New Roman" w:hAnsi="Times New Roman" w:cs="Times New Roman"/>
          <w:color w:val="000000"/>
          <w:sz w:val="24"/>
          <w:szCs w:val="24"/>
        </w:rPr>
        <w:t>, составленные на основании Расчета стоимости работ и услуг (Приложение 1)</w:t>
      </w:r>
      <w:r>
        <w:rPr>
          <w:rFonts w:ascii="Times New Roman" w:hAnsi="Times New Roman" w:cs="Times New Roman"/>
          <w:color w:val="000000"/>
          <w:sz w:val="24"/>
          <w:szCs w:val="24"/>
        </w:rPr>
        <w:t>;</w:t>
      </w:r>
    </w:p>
    <w:p w:rsidR="00E44DAB" w:rsidRDefault="00E44DAB" w:rsidP="00FC2432">
      <w:pPr>
        <w:pStyle w:val="a4"/>
        <w:numPr>
          <w:ilvl w:val="0"/>
          <w:numId w:val="41"/>
        </w:numPr>
        <w:tabs>
          <w:tab w:val="left" w:pos="-2268"/>
        </w:tabs>
        <w:spacing w:before="120" w:after="120"/>
        <w:ind w:left="1418" w:right="-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Pr="009538BA">
        <w:rPr>
          <w:rFonts w:ascii="Times New Roman" w:hAnsi="Times New Roman" w:cs="Times New Roman"/>
          <w:color w:val="000000"/>
          <w:sz w:val="24"/>
          <w:szCs w:val="24"/>
        </w:rPr>
        <w:t>правку о стоимости выполненных работ и затрат (форма КС-3) – 2 экземпляра на бумажном носителе и 1 экземпляр в электронном виде</w:t>
      </w:r>
      <w:r>
        <w:rPr>
          <w:rFonts w:ascii="Times New Roman" w:hAnsi="Times New Roman" w:cs="Times New Roman"/>
          <w:color w:val="000000"/>
          <w:sz w:val="24"/>
          <w:szCs w:val="24"/>
        </w:rPr>
        <w:t>;</w:t>
      </w:r>
    </w:p>
    <w:p w:rsidR="00E44DAB" w:rsidRPr="009538BA" w:rsidRDefault="00E44DAB" w:rsidP="00FC2432">
      <w:pPr>
        <w:pStyle w:val="a4"/>
        <w:numPr>
          <w:ilvl w:val="0"/>
          <w:numId w:val="41"/>
        </w:numPr>
        <w:tabs>
          <w:tab w:val="left" w:pos="-2268"/>
        </w:tabs>
        <w:spacing w:before="120" w:after="120"/>
        <w:ind w:left="1418" w:right="-1" w:hanging="425"/>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счет на оплату – 1</w:t>
      </w:r>
      <w:r>
        <w:rPr>
          <w:rFonts w:ascii="Times New Roman" w:hAnsi="Times New Roman" w:cs="Times New Roman"/>
          <w:color w:val="000000"/>
          <w:sz w:val="24"/>
          <w:szCs w:val="24"/>
        </w:rPr>
        <w:t xml:space="preserve"> экземпляр на бумажном носителе. </w:t>
      </w:r>
    </w:p>
    <w:p w:rsidR="009B6204" w:rsidRPr="009B6204" w:rsidRDefault="00DF26E6"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B6204">
        <w:rPr>
          <w:rStyle w:val="FontStyle15"/>
          <w:sz w:val="24"/>
          <w:szCs w:val="24"/>
        </w:rPr>
        <w:t xml:space="preserve">Заказчик в течение 10 (десяти) дней с момента получения указанных документов </w:t>
      </w:r>
      <w:proofErr w:type="gramStart"/>
      <w:r w:rsidRPr="009B6204">
        <w:rPr>
          <w:rStyle w:val="FontStyle15"/>
          <w:sz w:val="24"/>
          <w:szCs w:val="24"/>
        </w:rPr>
        <w:t>рассматривает их и направляет</w:t>
      </w:r>
      <w:proofErr w:type="gramEnd"/>
      <w:r w:rsidRPr="009B6204">
        <w:rPr>
          <w:rStyle w:val="FontStyle15"/>
          <w:sz w:val="24"/>
          <w:szCs w:val="24"/>
        </w:rPr>
        <w:t xml:space="preserve"> </w:t>
      </w:r>
      <w:r w:rsidR="00917518" w:rsidRPr="009B6204">
        <w:rPr>
          <w:rStyle w:val="FontStyle15"/>
          <w:sz w:val="24"/>
          <w:szCs w:val="24"/>
        </w:rPr>
        <w:t xml:space="preserve">Генеральному </w:t>
      </w:r>
      <w:r w:rsidR="00E44DAB">
        <w:rPr>
          <w:rStyle w:val="FontStyle15"/>
          <w:sz w:val="24"/>
          <w:szCs w:val="24"/>
        </w:rPr>
        <w:t>п</w:t>
      </w:r>
      <w:r w:rsidRPr="009B6204">
        <w:rPr>
          <w:rStyle w:val="FontStyle15"/>
          <w:sz w:val="24"/>
          <w:szCs w:val="24"/>
        </w:rPr>
        <w:t xml:space="preserve">одрядчику по 1 (одному) экземпляру подписанных со своей стороны </w:t>
      </w:r>
      <w:r w:rsidR="00EE31FA">
        <w:rPr>
          <w:rStyle w:val="FontStyle15"/>
          <w:sz w:val="24"/>
          <w:szCs w:val="24"/>
        </w:rPr>
        <w:t>актов</w:t>
      </w:r>
      <w:r w:rsidRPr="009B6204">
        <w:rPr>
          <w:rStyle w:val="FontStyle15"/>
          <w:sz w:val="24"/>
          <w:szCs w:val="24"/>
        </w:rPr>
        <w:t xml:space="preserve"> или мотивированный отказ от приемки </w:t>
      </w:r>
      <w:r w:rsidR="00917518" w:rsidRPr="009B6204">
        <w:rPr>
          <w:rStyle w:val="FontStyle15"/>
          <w:sz w:val="24"/>
          <w:szCs w:val="24"/>
        </w:rPr>
        <w:lastRenderedPageBreak/>
        <w:t>выполненных Р</w:t>
      </w:r>
      <w:r w:rsidRPr="009B6204">
        <w:rPr>
          <w:rStyle w:val="FontStyle15"/>
          <w:sz w:val="24"/>
          <w:szCs w:val="24"/>
        </w:rPr>
        <w:t>абот с перечнем подлежащих устранению замечаний и сроков их устранения.</w:t>
      </w:r>
      <w:r w:rsidR="00917518" w:rsidRPr="009B6204">
        <w:rPr>
          <w:rStyle w:val="FontStyle15"/>
          <w:sz w:val="24"/>
          <w:szCs w:val="24"/>
        </w:rPr>
        <w:t xml:space="preserve"> Генеральный </w:t>
      </w:r>
      <w:r w:rsidR="00E44DAB">
        <w:rPr>
          <w:rFonts w:ascii="Times New Roman" w:hAnsi="Times New Roman"/>
          <w:sz w:val="24"/>
          <w:szCs w:val="24"/>
        </w:rPr>
        <w:t>п</w:t>
      </w:r>
      <w:r w:rsidR="00917518" w:rsidRPr="009B6204">
        <w:rPr>
          <w:rFonts w:ascii="Times New Roman" w:hAnsi="Times New Roman"/>
          <w:sz w:val="24"/>
          <w:szCs w:val="24"/>
        </w:rPr>
        <w:t>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9B6204" w:rsidRPr="00E44DAB" w:rsidRDefault="00AA58AC"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proofErr w:type="gramStart"/>
      <w:r w:rsidRPr="00E44DAB">
        <w:rPr>
          <w:rFonts w:ascii="Times New Roman" w:hAnsi="Times New Roman"/>
          <w:color w:val="000000"/>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w:t>
      </w:r>
      <w:r w:rsidR="00E44DAB">
        <w:rPr>
          <w:rFonts w:ascii="Times New Roman" w:hAnsi="Times New Roman"/>
          <w:color w:val="000000"/>
          <w:sz w:val="24"/>
          <w:szCs w:val="24"/>
        </w:rPr>
        <w:t>п</w:t>
      </w:r>
      <w:r w:rsidRPr="00E44DAB">
        <w:rPr>
          <w:rFonts w:ascii="Times New Roman" w:hAnsi="Times New Roman"/>
          <w:color w:val="000000"/>
          <w:sz w:val="24"/>
          <w:szCs w:val="24"/>
        </w:rPr>
        <w:t xml:space="preserve">одрядчиком, при условии, что Недостатки не произошли по вине Заказчика, а также непредставления (или ненадлежащего оформления) Генеральным </w:t>
      </w:r>
      <w:r w:rsidR="00E44DAB">
        <w:rPr>
          <w:rFonts w:ascii="Times New Roman" w:hAnsi="Times New Roman"/>
          <w:color w:val="000000"/>
          <w:sz w:val="24"/>
          <w:szCs w:val="24"/>
        </w:rPr>
        <w:t>п</w:t>
      </w:r>
      <w:r w:rsidRPr="00E44DAB">
        <w:rPr>
          <w:rFonts w:ascii="Times New Roman" w:hAnsi="Times New Roman"/>
          <w:color w:val="000000"/>
          <w:sz w:val="24"/>
          <w:szCs w:val="24"/>
        </w:rPr>
        <w:t>одрядчиком подтверждения затрат на Материалы и Оборудование.</w:t>
      </w:r>
      <w:proofErr w:type="gramEnd"/>
    </w:p>
    <w:p w:rsidR="00F266C4" w:rsidRPr="00E44DAB" w:rsidRDefault="00B06CD3"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E44DAB">
        <w:rPr>
          <w:rFonts w:ascii="Times New Roman" w:hAnsi="Times New Roman"/>
          <w:sz w:val="24"/>
          <w:szCs w:val="24"/>
        </w:rPr>
        <w:t xml:space="preserve">Стороны согласны с тем, что подписание ими актов </w:t>
      </w:r>
      <w:r w:rsidR="00EB67DC" w:rsidRPr="00E44DAB">
        <w:rPr>
          <w:rFonts w:ascii="Times New Roman" w:hAnsi="Times New Roman"/>
          <w:sz w:val="24"/>
          <w:szCs w:val="24"/>
        </w:rPr>
        <w:t xml:space="preserve">о приемке </w:t>
      </w:r>
      <w:r w:rsidRPr="00E44DAB">
        <w:rPr>
          <w:rFonts w:ascii="Times New Roman" w:hAnsi="Times New Roman"/>
          <w:sz w:val="24"/>
          <w:szCs w:val="24"/>
        </w:rPr>
        <w:t xml:space="preserve">выполненных в отчетном </w:t>
      </w:r>
      <w:r w:rsidRPr="00E44DAB">
        <w:rPr>
          <w:rFonts w:ascii="Times New Roman" w:hAnsi="Times New Roman"/>
          <w:color w:val="000000"/>
          <w:sz w:val="24"/>
          <w:szCs w:val="24"/>
        </w:rPr>
        <w:t xml:space="preserve">месяце </w:t>
      </w:r>
      <w:r w:rsidR="00D40E87" w:rsidRPr="00E44DAB">
        <w:rPr>
          <w:rFonts w:ascii="Times New Roman" w:hAnsi="Times New Roman"/>
          <w:color w:val="000000"/>
          <w:sz w:val="24"/>
          <w:szCs w:val="24"/>
        </w:rPr>
        <w:t xml:space="preserve">Строительно-монтажных </w:t>
      </w:r>
      <w:r w:rsidR="00E44DAB">
        <w:rPr>
          <w:rFonts w:ascii="Times New Roman" w:hAnsi="Times New Roman"/>
          <w:sz w:val="24"/>
          <w:szCs w:val="24"/>
        </w:rPr>
        <w:t>р</w:t>
      </w:r>
      <w:r w:rsidR="0067002D" w:rsidRPr="00E44DAB">
        <w:rPr>
          <w:rFonts w:ascii="Times New Roman" w:hAnsi="Times New Roman"/>
          <w:sz w:val="24"/>
          <w:szCs w:val="24"/>
        </w:rPr>
        <w:t xml:space="preserve">абот </w:t>
      </w:r>
      <w:r w:rsidRPr="00E44DAB">
        <w:rPr>
          <w:rFonts w:ascii="Times New Roman" w:hAnsi="Times New Roman"/>
          <w:sz w:val="24"/>
          <w:szCs w:val="24"/>
        </w:rPr>
        <w:t xml:space="preserve">(КС-2) производится только в целях подтверждения выполнения промежуточных </w:t>
      </w:r>
      <w:r w:rsidR="00D40E87" w:rsidRPr="00E44DAB">
        <w:rPr>
          <w:rFonts w:ascii="Times New Roman" w:hAnsi="Times New Roman"/>
          <w:color w:val="000000"/>
          <w:sz w:val="24"/>
          <w:szCs w:val="24"/>
        </w:rPr>
        <w:t xml:space="preserve">Строительно-монтажных </w:t>
      </w:r>
      <w:r w:rsidR="00E44DAB">
        <w:rPr>
          <w:rFonts w:ascii="Times New Roman" w:hAnsi="Times New Roman"/>
          <w:sz w:val="24"/>
          <w:szCs w:val="24"/>
        </w:rPr>
        <w:t>р</w:t>
      </w:r>
      <w:r w:rsidRPr="00E44DAB">
        <w:rPr>
          <w:rFonts w:ascii="Times New Roman" w:hAnsi="Times New Roman"/>
          <w:sz w:val="24"/>
          <w:szCs w:val="24"/>
        </w:rPr>
        <w:t>абот и/или их части и исключительно для проведения предварительных расчетов по настоящему Договору</w:t>
      </w:r>
      <w:r w:rsidR="00AF0A5F" w:rsidRPr="00E44DAB">
        <w:rPr>
          <w:rFonts w:ascii="Times New Roman" w:hAnsi="Times New Roman"/>
          <w:sz w:val="24"/>
          <w:szCs w:val="24"/>
        </w:rPr>
        <w:t>.</w:t>
      </w:r>
      <w:r w:rsidR="005E073C" w:rsidRPr="00E44DAB">
        <w:rPr>
          <w:rFonts w:ascii="Times New Roman" w:hAnsi="Times New Roman"/>
          <w:sz w:val="24"/>
          <w:szCs w:val="24"/>
        </w:rPr>
        <w:t xml:space="preserve"> </w:t>
      </w:r>
    </w:p>
    <w:p w:rsidR="00B06CD3" w:rsidRPr="00E44DAB" w:rsidRDefault="005E073C"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E44DAB">
        <w:rPr>
          <w:rFonts w:ascii="Times New Roman" w:hAnsi="Times New Roman"/>
          <w:sz w:val="24"/>
          <w:szCs w:val="24"/>
        </w:rPr>
        <w:t xml:space="preserve">После подписания </w:t>
      </w:r>
      <w:r w:rsidR="000A6BEF">
        <w:rPr>
          <w:rFonts w:ascii="Times New Roman" w:hAnsi="Times New Roman"/>
          <w:sz w:val="24"/>
          <w:szCs w:val="24"/>
        </w:rPr>
        <w:t>С</w:t>
      </w:r>
      <w:r w:rsidRPr="00E44DAB">
        <w:rPr>
          <w:rFonts w:ascii="Times New Roman" w:hAnsi="Times New Roman"/>
          <w:sz w:val="24"/>
          <w:szCs w:val="24"/>
        </w:rPr>
        <w:t xml:space="preserve">торонами форм КС-2 и КС-3, </w:t>
      </w:r>
      <w:r w:rsidR="0074555C" w:rsidRPr="00E44DAB">
        <w:rPr>
          <w:rFonts w:ascii="Times New Roman" w:hAnsi="Times New Roman"/>
          <w:sz w:val="24"/>
          <w:szCs w:val="24"/>
        </w:rPr>
        <w:t xml:space="preserve">Генеральный </w:t>
      </w:r>
      <w:r w:rsidR="00E44DAB">
        <w:rPr>
          <w:rFonts w:ascii="Times New Roman" w:hAnsi="Times New Roman"/>
          <w:sz w:val="24"/>
          <w:szCs w:val="24"/>
        </w:rPr>
        <w:t>п</w:t>
      </w:r>
      <w:r w:rsidRPr="00E44DAB">
        <w:rPr>
          <w:rFonts w:ascii="Times New Roman" w:hAnsi="Times New Roman"/>
          <w:sz w:val="24"/>
          <w:szCs w:val="24"/>
        </w:rPr>
        <w:t xml:space="preserve">одрядчик направляет в адрес </w:t>
      </w:r>
      <w:r w:rsidR="003F404E" w:rsidRPr="00E44DAB">
        <w:rPr>
          <w:rFonts w:ascii="Times New Roman" w:hAnsi="Times New Roman"/>
          <w:sz w:val="24"/>
          <w:szCs w:val="24"/>
        </w:rPr>
        <w:t>З</w:t>
      </w:r>
      <w:r w:rsidRPr="00E44DAB">
        <w:rPr>
          <w:rFonts w:ascii="Times New Roman" w:hAnsi="Times New Roman"/>
          <w:sz w:val="24"/>
          <w:szCs w:val="24"/>
        </w:rPr>
        <w:t xml:space="preserve">аказчика счет-фактуру в течение </w:t>
      </w:r>
      <w:r w:rsidR="000A6BEF">
        <w:rPr>
          <w:rFonts w:ascii="Times New Roman" w:hAnsi="Times New Roman"/>
          <w:sz w:val="24"/>
          <w:szCs w:val="24"/>
        </w:rPr>
        <w:t>1 (</w:t>
      </w:r>
      <w:r w:rsidR="00E44DAB">
        <w:rPr>
          <w:rFonts w:ascii="Times New Roman" w:hAnsi="Times New Roman"/>
          <w:sz w:val="24"/>
          <w:szCs w:val="24"/>
        </w:rPr>
        <w:t>одного</w:t>
      </w:r>
      <w:r w:rsidR="000A6BEF">
        <w:rPr>
          <w:rFonts w:ascii="Times New Roman" w:hAnsi="Times New Roman"/>
          <w:sz w:val="24"/>
          <w:szCs w:val="24"/>
        </w:rPr>
        <w:t>)</w:t>
      </w:r>
      <w:r w:rsidRPr="00E44DAB">
        <w:rPr>
          <w:rFonts w:ascii="Times New Roman" w:hAnsi="Times New Roman"/>
          <w:sz w:val="24"/>
          <w:szCs w:val="24"/>
        </w:rPr>
        <w:t xml:space="preserve"> </w:t>
      </w:r>
      <w:r w:rsidR="000A6BEF">
        <w:rPr>
          <w:rFonts w:ascii="Times New Roman" w:hAnsi="Times New Roman"/>
          <w:sz w:val="24"/>
          <w:szCs w:val="24"/>
        </w:rPr>
        <w:t xml:space="preserve">Рабочего </w:t>
      </w:r>
      <w:r w:rsidRPr="00E44DAB">
        <w:rPr>
          <w:rFonts w:ascii="Times New Roman" w:hAnsi="Times New Roman"/>
          <w:sz w:val="24"/>
          <w:szCs w:val="24"/>
        </w:rPr>
        <w:t>дня</w:t>
      </w:r>
      <w:r w:rsidR="00B06CD3" w:rsidRPr="00E44DAB">
        <w:rPr>
          <w:rFonts w:ascii="Times New Roman" w:hAnsi="Times New Roman"/>
          <w:sz w:val="24"/>
          <w:szCs w:val="24"/>
        </w:rPr>
        <w:t>.</w:t>
      </w:r>
    </w:p>
    <w:p w:rsidR="00B06CD3" w:rsidRPr="00E44DAB" w:rsidRDefault="00B06CD3"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E44DAB">
        <w:rPr>
          <w:rFonts w:ascii="Times New Roman" w:hAnsi="Times New Roman"/>
          <w:sz w:val="24"/>
          <w:szCs w:val="24"/>
        </w:rPr>
        <w:t xml:space="preserve">Перед подписанием КС-2 и КС-3 Заказчик </w:t>
      </w:r>
      <w:r w:rsidR="00113E34" w:rsidRPr="00E44DAB">
        <w:rPr>
          <w:rFonts w:ascii="Times New Roman" w:hAnsi="Times New Roman"/>
          <w:sz w:val="24"/>
          <w:szCs w:val="24"/>
        </w:rPr>
        <w:t>может</w:t>
      </w:r>
      <w:r w:rsidRPr="00E44DAB">
        <w:rPr>
          <w:rFonts w:ascii="Times New Roman" w:hAnsi="Times New Roman"/>
          <w:sz w:val="24"/>
          <w:szCs w:val="24"/>
        </w:rPr>
        <w:t xml:space="preserve"> запросить </w:t>
      </w:r>
      <w:r w:rsidR="00EB67DC" w:rsidRPr="00E44DAB">
        <w:rPr>
          <w:rFonts w:ascii="Times New Roman" w:hAnsi="Times New Roman"/>
          <w:sz w:val="24"/>
          <w:szCs w:val="24"/>
        </w:rPr>
        <w:t xml:space="preserve">у </w:t>
      </w:r>
      <w:r w:rsidRPr="00E44DAB">
        <w:rPr>
          <w:rFonts w:ascii="Times New Roman" w:hAnsi="Times New Roman"/>
          <w:sz w:val="24"/>
          <w:szCs w:val="24"/>
        </w:rPr>
        <w:t xml:space="preserve">Генерального </w:t>
      </w:r>
      <w:r w:rsidR="00E44DAB">
        <w:rPr>
          <w:rFonts w:ascii="Times New Roman" w:hAnsi="Times New Roman"/>
          <w:sz w:val="24"/>
          <w:szCs w:val="24"/>
        </w:rPr>
        <w:t>п</w:t>
      </w:r>
      <w:r w:rsidRPr="00E44DAB">
        <w:rPr>
          <w:rFonts w:ascii="Times New Roman" w:hAnsi="Times New Roman"/>
          <w:sz w:val="24"/>
          <w:szCs w:val="24"/>
        </w:rPr>
        <w:t>одрядчика, а он обязан незамедлительно предоставить подтверждение получения Субподрядчик</w:t>
      </w:r>
      <w:r w:rsidR="003F404E" w:rsidRPr="00E44DAB">
        <w:rPr>
          <w:rFonts w:ascii="Times New Roman" w:hAnsi="Times New Roman"/>
          <w:sz w:val="24"/>
          <w:szCs w:val="24"/>
        </w:rPr>
        <w:t>ами</w:t>
      </w:r>
      <w:r w:rsidRPr="00E44DAB">
        <w:rPr>
          <w:rFonts w:ascii="Times New Roman" w:hAnsi="Times New Roman"/>
          <w:sz w:val="24"/>
          <w:szCs w:val="24"/>
        </w:rPr>
        <w:t xml:space="preserve"> платежей согласно подписанным КС-2 и КС-3 за предыдущий </w:t>
      </w:r>
      <w:r w:rsidRPr="00E44DAB">
        <w:rPr>
          <w:rFonts w:ascii="Times New Roman" w:hAnsi="Times New Roman"/>
          <w:color w:val="000000"/>
          <w:sz w:val="24"/>
          <w:szCs w:val="24"/>
        </w:rPr>
        <w:t>месяц</w:t>
      </w:r>
      <w:r w:rsidRPr="00E44DAB">
        <w:rPr>
          <w:rFonts w:ascii="Times New Roman" w:hAnsi="Times New Roman"/>
          <w:sz w:val="24"/>
          <w:szCs w:val="24"/>
        </w:rPr>
        <w:t xml:space="preserve">, за вычетом </w:t>
      </w:r>
      <w:r w:rsidR="003F404E" w:rsidRPr="00E44DAB">
        <w:rPr>
          <w:rFonts w:ascii="Times New Roman" w:hAnsi="Times New Roman"/>
          <w:sz w:val="24"/>
          <w:szCs w:val="24"/>
        </w:rPr>
        <w:t>г</w:t>
      </w:r>
      <w:r w:rsidR="00EB67DC" w:rsidRPr="00E44DAB">
        <w:rPr>
          <w:rFonts w:ascii="Times New Roman" w:hAnsi="Times New Roman"/>
          <w:sz w:val="24"/>
          <w:szCs w:val="24"/>
        </w:rPr>
        <w:t xml:space="preserve">арантийных </w:t>
      </w:r>
      <w:r w:rsidRPr="00E44DAB">
        <w:rPr>
          <w:rFonts w:ascii="Times New Roman" w:hAnsi="Times New Roman"/>
          <w:sz w:val="24"/>
          <w:szCs w:val="24"/>
        </w:rPr>
        <w:t>и прочих применимых удержаний.</w:t>
      </w:r>
    </w:p>
    <w:p w:rsidR="00B06CD3" w:rsidRPr="00B32EC0" w:rsidRDefault="00B06CD3" w:rsidP="00FC2432">
      <w:pPr>
        <w:pStyle w:val="a4"/>
        <w:numPr>
          <w:ilvl w:val="2"/>
          <w:numId w:val="3"/>
        </w:numPr>
        <w:spacing w:before="120" w:after="120"/>
        <w:ind w:left="993" w:right="-1" w:hanging="993"/>
        <w:jc w:val="both"/>
        <w:rPr>
          <w:rFonts w:ascii="Times New Roman" w:hAnsi="Times New Roman"/>
          <w:b/>
          <w:bCs/>
          <w:sz w:val="24"/>
          <w:szCs w:val="24"/>
        </w:rPr>
      </w:pPr>
      <w:proofErr w:type="gramStart"/>
      <w:r w:rsidRPr="00E44DAB">
        <w:rPr>
          <w:rFonts w:ascii="Times New Roman" w:hAnsi="Times New Roman"/>
          <w:sz w:val="24"/>
          <w:szCs w:val="24"/>
        </w:rPr>
        <w:t>К моменту передачи любого документа (</w:t>
      </w:r>
      <w:r w:rsidR="00A03350" w:rsidRPr="00E44DAB">
        <w:rPr>
          <w:rFonts w:ascii="Times New Roman" w:hAnsi="Times New Roman"/>
          <w:sz w:val="24"/>
          <w:szCs w:val="24"/>
        </w:rPr>
        <w:t>в том числе</w:t>
      </w:r>
      <w:r w:rsidRPr="00E44DAB">
        <w:rPr>
          <w:rFonts w:ascii="Times New Roman" w:hAnsi="Times New Roman"/>
          <w:sz w:val="24"/>
          <w:szCs w:val="24"/>
        </w:rPr>
        <w:t>:</w:t>
      </w:r>
      <w:proofErr w:type="gramEnd"/>
      <w:r w:rsidRPr="00E44DAB">
        <w:rPr>
          <w:rFonts w:ascii="Times New Roman" w:hAnsi="Times New Roman"/>
          <w:sz w:val="24"/>
          <w:szCs w:val="24"/>
        </w:rPr>
        <w:t xml:space="preserve"> </w:t>
      </w:r>
      <w:proofErr w:type="gramStart"/>
      <w:r w:rsidRPr="00E44DAB">
        <w:rPr>
          <w:rFonts w:ascii="Times New Roman" w:hAnsi="Times New Roman"/>
          <w:sz w:val="24"/>
          <w:szCs w:val="24"/>
        </w:rPr>
        <w:t xml:space="preserve">КС-2, КС-3, акты </w:t>
      </w:r>
      <w:r w:rsidR="00E44DAB">
        <w:rPr>
          <w:rFonts w:ascii="Times New Roman" w:hAnsi="Times New Roman"/>
          <w:sz w:val="24"/>
          <w:szCs w:val="24"/>
        </w:rPr>
        <w:t>С</w:t>
      </w:r>
      <w:r w:rsidRPr="00E44DAB">
        <w:rPr>
          <w:rFonts w:ascii="Times New Roman" w:hAnsi="Times New Roman"/>
          <w:sz w:val="24"/>
          <w:szCs w:val="24"/>
        </w:rPr>
        <w:t xml:space="preserve">крытых работ, акты манометрических и прочих испытаний, </w:t>
      </w:r>
      <w:r w:rsidRPr="00E44DAB">
        <w:rPr>
          <w:rFonts w:ascii="Times New Roman" w:hAnsi="Times New Roman"/>
          <w:color w:val="000000"/>
          <w:sz w:val="24"/>
          <w:szCs w:val="24"/>
        </w:rPr>
        <w:t>Акт передачи Строительной площадки</w:t>
      </w:r>
      <w:r w:rsidRPr="00E44DAB">
        <w:rPr>
          <w:rFonts w:ascii="Times New Roman" w:hAnsi="Times New Roman"/>
          <w:sz w:val="24"/>
          <w:szCs w:val="24"/>
        </w:rPr>
        <w:t xml:space="preserve">, </w:t>
      </w:r>
      <w:r w:rsidRPr="00E44DAB">
        <w:rPr>
          <w:rFonts w:ascii="Times New Roman" w:hAnsi="Times New Roman"/>
          <w:color w:val="000000"/>
          <w:sz w:val="24"/>
          <w:szCs w:val="24"/>
        </w:rPr>
        <w:t>Акт приемки законченного строительством объекта</w:t>
      </w:r>
      <w:r w:rsidRPr="00E44DAB">
        <w:rPr>
          <w:rFonts w:ascii="Times New Roman" w:hAnsi="Times New Roman"/>
          <w:sz w:val="24"/>
          <w:szCs w:val="24"/>
        </w:rPr>
        <w:t xml:space="preserve"> и т.д.)</w:t>
      </w:r>
      <w:proofErr w:type="gramEnd"/>
      <w:r w:rsidRPr="00E44DAB">
        <w:rPr>
          <w:rFonts w:ascii="Times New Roman" w:hAnsi="Times New Roman"/>
          <w:sz w:val="24"/>
          <w:szCs w:val="24"/>
        </w:rPr>
        <w:t xml:space="preserve"> Заказчику Генеральный </w:t>
      </w:r>
      <w:r w:rsidR="00E44DAB">
        <w:rPr>
          <w:rFonts w:ascii="Times New Roman" w:hAnsi="Times New Roman"/>
          <w:sz w:val="24"/>
          <w:szCs w:val="24"/>
        </w:rPr>
        <w:t>п</w:t>
      </w:r>
      <w:r w:rsidRPr="00E44DAB">
        <w:rPr>
          <w:rFonts w:ascii="Times New Roman" w:hAnsi="Times New Roman"/>
          <w:sz w:val="24"/>
          <w:szCs w:val="24"/>
        </w:rPr>
        <w:t>одрядчик обязан заблаговременно подписать данный документ.</w:t>
      </w:r>
    </w:p>
    <w:p w:rsidR="00B32EC0" w:rsidRPr="00E44DAB" w:rsidRDefault="00B32EC0" w:rsidP="00B32EC0">
      <w:pPr>
        <w:pStyle w:val="a4"/>
        <w:spacing w:before="120" w:after="120"/>
        <w:ind w:left="993" w:right="-1"/>
        <w:jc w:val="both"/>
        <w:rPr>
          <w:rFonts w:ascii="Times New Roman" w:hAnsi="Times New Roman"/>
          <w:b/>
          <w:bCs/>
          <w:sz w:val="24"/>
          <w:szCs w:val="24"/>
        </w:rPr>
      </w:pPr>
    </w:p>
    <w:p w:rsidR="00B06CD3" w:rsidRPr="00E44DAB" w:rsidRDefault="00B06CD3" w:rsidP="00FC2432">
      <w:pPr>
        <w:pStyle w:val="a4"/>
        <w:numPr>
          <w:ilvl w:val="1"/>
          <w:numId w:val="3"/>
        </w:numPr>
        <w:spacing w:before="120" w:after="120"/>
        <w:ind w:left="993" w:right="-1" w:hanging="993"/>
        <w:jc w:val="both"/>
        <w:rPr>
          <w:rFonts w:ascii="Times New Roman" w:hAnsi="Times New Roman"/>
          <w:b/>
          <w:bCs/>
          <w:sz w:val="24"/>
          <w:szCs w:val="24"/>
        </w:rPr>
      </w:pPr>
      <w:bookmarkStart w:id="9" w:name="_Ref303349740"/>
      <w:bookmarkStart w:id="10" w:name="_Ref304371123"/>
      <w:r w:rsidRPr="00E44DAB">
        <w:rPr>
          <w:rFonts w:ascii="Times New Roman" w:hAnsi="Times New Roman"/>
          <w:b/>
          <w:iCs/>
          <w:sz w:val="24"/>
          <w:szCs w:val="24"/>
        </w:rPr>
        <w:t xml:space="preserve">Испытания, </w:t>
      </w:r>
      <w:r w:rsidR="00E44DAB">
        <w:rPr>
          <w:rFonts w:ascii="Times New Roman" w:hAnsi="Times New Roman"/>
          <w:b/>
          <w:iCs/>
          <w:sz w:val="24"/>
          <w:szCs w:val="24"/>
        </w:rPr>
        <w:t>п</w:t>
      </w:r>
      <w:r w:rsidRPr="00E44DAB">
        <w:rPr>
          <w:rFonts w:ascii="Times New Roman" w:hAnsi="Times New Roman"/>
          <w:b/>
          <w:iCs/>
          <w:sz w:val="24"/>
          <w:szCs w:val="24"/>
        </w:rPr>
        <w:t xml:space="preserve">редварительная и </w:t>
      </w:r>
      <w:r w:rsidR="00E44DAB">
        <w:rPr>
          <w:rFonts w:ascii="Times New Roman" w:hAnsi="Times New Roman"/>
          <w:b/>
          <w:iCs/>
          <w:sz w:val="24"/>
          <w:szCs w:val="24"/>
        </w:rPr>
        <w:t>о</w:t>
      </w:r>
      <w:r w:rsidRPr="00E44DAB">
        <w:rPr>
          <w:rFonts w:ascii="Times New Roman" w:hAnsi="Times New Roman"/>
          <w:b/>
          <w:iCs/>
          <w:sz w:val="24"/>
          <w:szCs w:val="24"/>
        </w:rPr>
        <w:t xml:space="preserve">кончательная приемка </w:t>
      </w:r>
      <w:r w:rsidR="00440AEA" w:rsidRPr="00E44DAB">
        <w:rPr>
          <w:rFonts w:ascii="Times New Roman" w:hAnsi="Times New Roman"/>
          <w:b/>
          <w:iCs/>
          <w:sz w:val="24"/>
          <w:szCs w:val="24"/>
        </w:rPr>
        <w:t xml:space="preserve">Строительно-монтажных </w:t>
      </w:r>
      <w:r w:rsidR="00E44DAB">
        <w:rPr>
          <w:rFonts w:ascii="Times New Roman" w:hAnsi="Times New Roman"/>
          <w:b/>
          <w:iCs/>
          <w:sz w:val="24"/>
          <w:szCs w:val="24"/>
        </w:rPr>
        <w:t>р</w:t>
      </w:r>
      <w:r w:rsidRPr="00E44DAB">
        <w:rPr>
          <w:rFonts w:ascii="Times New Roman" w:hAnsi="Times New Roman"/>
          <w:b/>
          <w:iCs/>
          <w:sz w:val="24"/>
          <w:szCs w:val="24"/>
        </w:rPr>
        <w:t>абот</w:t>
      </w:r>
      <w:bookmarkEnd w:id="9"/>
      <w:bookmarkEnd w:id="10"/>
      <w:r w:rsidR="00E44DAB">
        <w:rPr>
          <w:rFonts w:ascii="Times New Roman" w:hAnsi="Times New Roman"/>
          <w:b/>
          <w:iCs/>
          <w:sz w:val="24"/>
          <w:szCs w:val="24"/>
        </w:rPr>
        <w:t xml:space="preserve">. </w:t>
      </w:r>
    </w:p>
    <w:p w:rsidR="007127F9" w:rsidRPr="00E44DAB" w:rsidRDefault="00B06CD3" w:rsidP="00FC2432">
      <w:pPr>
        <w:pStyle w:val="a4"/>
        <w:numPr>
          <w:ilvl w:val="2"/>
          <w:numId w:val="3"/>
        </w:numPr>
        <w:tabs>
          <w:tab w:val="left" w:pos="-2268"/>
        </w:tabs>
        <w:spacing w:before="120" w:after="120"/>
        <w:ind w:left="993" w:right="-1" w:hanging="993"/>
        <w:jc w:val="both"/>
        <w:rPr>
          <w:rFonts w:ascii="Times New Roman" w:hAnsi="Times New Roman"/>
          <w:b/>
          <w:iCs/>
          <w:sz w:val="24"/>
          <w:szCs w:val="24"/>
        </w:rPr>
      </w:pPr>
      <w:r w:rsidRPr="00E44DAB">
        <w:rPr>
          <w:rFonts w:ascii="Times New Roman" w:hAnsi="Times New Roman"/>
          <w:b/>
          <w:bCs/>
          <w:sz w:val="24"/>
          <w:szCs w:val="24"/>
        </w:rPr>
        <w:t>Общие</w:t>
      </w:r>
      <w:r w:rsidRPr="00E44DAB">
        <w:rPr>
          <w:rFonts w:ascii="Times New Roman" w:hAnsi="Times New Roman"/>
          <w:b/>
          <w:iCs/>
          <w:sz w:val="24"/>
          <w:szCs w:val="24"/>
        </w:rPr>
        <w:t xml:space="preserve"> положения</w:t>
      </w:r>
      <w:bookmarkStart w:id="11" w:name="_Toc172540861"/>
      <w:r w:rsidR="00E44DAB">
        <w:rPr>
          <w:rFonts w:ascii="Times New Roman" w:hAnsi="Times New Roman"/>
          <w:b/>
          <w:iCs/>
          <w:sz w:val="24"/>
          <w:szCs w:val="24"/>
        </w:rPr>
        <w:t xml:space="preserve">. </w:t>
      </w:r>
    </w:p>
    <w:p w:rsidR="00DE7B5E" w:rsidRPr="00424A7A" w:rsidRDefault="00B06CD3" w:rsidP="00FC2432">
      <w:pPr>
        <w:pStyle w:val="a4"/>
        <w:numPr>
          <w:ilvl w:val="3"/>
          <w:numId w:val="43"/>
        </w:numPr>
        <w:tabs>
          <w:tab w:val="left" w:pos="-2268"/>
        </w:tabs>
        <w:spacing w:before="120" w:after="120"/>
        <w:ind w:left="993" w:right="-1" w:hanging="993"/>
        <w:jc w:val="both"/>
        <w:rPr>
          <w:rFonts w:ascii="Times New Roman" w:hAnsi="Times New Roman"/>
          <w:b/>
          <w:bCs/>
          <w:sz w:val="24"/>
          <w:szCs w:val="24"/>
        </w:rPr>
      </w:pPr>
      <w:r w:rsidRPr="009F0090">
        <w:rPr>
          <w:rFonts w:ascii="Times New Roman" w:hAnsi="Times New Roman"/>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9F0090">
        <w:rPr>
          <w:rFonts w:ascii="Times New Roman" w:hAnsi="Times New Roman"/>
          <w:sz w:val="24"/>
          <w:szCs w:val="24"/>
        </w:rPr>
        <w:t xml:space="preserve">промышленной, пожарной и экологической безопасности, </w:t>
      </w:r>
      <w:r w:rsidRPr="009F0090">
        <w:rPr>
          <w:rFonts w:ascii="Times New Roman" w:hAnsi="Times New Roman"/>
          <w:sz w:val="24"/>
          <w:szCs w:val="24"/>
        </w:rPr>
        <w:t>действующими в РФ</w:t>
      </w:r>
      <w:bookmarkEnd w:id="11"/>
      <w:r w:rsidRPr="009F0090">
        <w:rPr>
          <w:rFonts w:ascii="Times New Roman" w:hAnsi="Times New Roman"/>
          <w:sz w:val="24"/>
          <w:szCs w:val="24"/>
        </w:rPr>
        <w:t>.</w:t>
      </w:r>
    </w:p>
    <w:p w:rsidR="00424A7A" w:rsidRPr="00424A7A" w:rsidRDefault="00424A7A" w:rsidP="00FC2432">
      <w:pPr>
        <w:pStyle w:val="a4"/>
        <w:numPr>
          <w:ilvl w:val="3"/>
          <w:numId w:val="4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В течение 15 (пятнадцати) дней </w:t>
      </w:r>
      <w:proofErr w:type="gramStart"/>
      <w:r w:rsidRPr="009538BA">
        <w:rPr>
          <w:rFonts w:ascii="Times New Roman" w:hAnsi="Times New Roman" w:cs="Times New Roman"/>
          <w:color w:val="000000"/>
          <w:sz w:val="24"/>
          <w:szCs w:val="24"/>
        </w:rPr>
        <w:t>с даты подписания</w:t>
      </w:r>
      <w:proofErr w:type="gramEnd"/>
      <w:r w:rsidRPr="009538BA">
        <w:rPr>
          <w:rFonts w:ascii="Times New Roman" w:hAnsi="Times New Roman" w:cs="Times New Roman"/>
          <w:color w:val="000000"/>
          <w:sz w:val="24"/>
          <w:szCs w:val="24"/>
        </w:rPr>
        <w:t xml:space="preserve"> настоящего Договора Генеральный </w:t>
      </w:r>
      <w:r w:rsidR="00F34F63">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предоставляет </w:t>
      </w:r>
      <w:r>
        <w:rPr>
          <w:rFonts w:ascii="Times New Roman" w:hAnsi="Times New Roman" w:cs="Times New Roman"/>
          <w:sz w:val="24"/>
          <w:szCs w:val="24"/>
        </w:rPr>
        <w:t>Заказчику</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формы актов </w:t>
      </w:r>
      <w:r w:rsidRPr="009538BA">
        <w:rPr>
          <w:rFonts w:ascii="Times New Roman" w:hAnsi="Times New Roman" w:cs="Times New Roman"/>
          <w:sz w:val="24"/>
          <w:szCs w:val="24"/>
        </w:rPr>
        <w:t>освидетельствования</w:t>
      </w:r>
      <w:r w:rsidRPr="009538BA">
        <w:rPr>
          <w:rFonts w:ascii="Times New Roman" w:hAnsi="Times New Roman" w:cs="Times New Roman"/>
          <w:color w:val="000000"/>
          <w:sz w:val="24"/>
          <w:szCs w:val="24"/>
        </w:rPr>
        <w:t xml:space="preserve"> </w:t>
      </w:r>
      <w:r w:rsidR="00614F2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крытых </w:t>
      </w:r>
      <w:r w:rsidR="00614F26">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испытаний и т.д. </w:t>
      </w:r>
      <w:r>
        <w:rPr>
          <w:rFonts w:ascii="Times New Roman" w:hAnsi="Times New Roman" w:cs="Times New Roman"/>
          <w:sz w:val="24"/>
          <w:szCs w:val="24"/>
        </w:rPr>
        <w:t>Заказчик</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в течение 5 (пяти) дней согласовывает эти формы или предоставляет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одрядчику свои комментарии.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в течение 3 (трех) дней </w:t>
      </w:r>
      <w:proofErr w:type="gramStart"/>
      <w:r w:rsidRPr="009538BA">
        <w:rPr>
          <w:rFonts w:ascii="Times New Roman" w:hAnsi="Times New Roman" w:cs="Times New Roman"/>
          <w:color w:val="000000"/>
          <w:sz w:val="24"/>
          <w:szCs w:val="24"/>
        </w:rPr>
        <w:t>вносит изменения в формы актов и предоставляет</w:t>
      </w:r>
      <w:proofErr w:type="gramEnd"/>
      <w:r w:rsidRPr="009538BA">
        <w:rPr>
          <w:rFonts w:ascii="Times New Roman" w:hAnsi="Times New Roman" w:cs="Times New Roman"/>
          <w:color w:val="000000"/>
          <w:sz w:val="24"/>
          <w:szCs w:val="24"/>
        </w:rPr>
        <w:t xml:space="preserve"> их </w:t>
      </w:r>
      <w:r>
        <w:rPr>
          <w:rFonts w:ascii="Times New Roman" w:hAnsi="Times New Roman" w:cs="Times New Roman"/>
          <w:sz w:val="24"/>
          <w:szCs w:val="24"/>
        </w:rPr>
        <w:t>Заказчику</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на повторное согласование в соответствии с описанной выше процедурой</w:t>
      </w:r>
      <w:r>
        <w:rPr>
          <w:rFonts w:ascii="Times New Roman" w:hAnsi="Times New Roman" w:cs="Times New Roman"/>
          <w:color w:val="000000"/>
          <w:sz w:val="24"/>
          <w:szCs w:val="24"/>
        </w:rPr>
        <w:t>.</w:t>
      </w:r>
    </w:p>
    <w:p w:rsidR="00424A7A" w:rsidRPr="00424A7A" w:rsidRDefault="00424A7A" w:rsidP="00FC2432">
      <w:pPr>
        <w:pStyle w:val="a4"/>
        <w:numPr>
          <w:ilvl w:val="3"/>
          <w:numId w:val="4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lastRenderedPageBreak/>
        <w:t>Не менее</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чем</w:t>
      </w:r>
      <w:r w:rsidRPr="009538BA">
        <w:rPr>
          <w:rFonts w:ascii="Times New Roman" w:hAnsi="Times New Roman" w:cs="Times New Roman"/>
          <w:color w:val="000000"/>
          <w:sz w:val="24"/>
          <w:szCs w:val="24"/>
        </w:rPr>
        <w:t xml:space="preserve"> за 15 (пятнадцать) дней до даты первого освидетельствования </w:t>
      </w:r>
      <w:r>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крытых </w:t>
      </w:r>
      <w:r w:rsidR="00614F26">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или проведения </w:t>
      </w:r>
      <w:r w:rsidRPr="009538BA">
        <w:rPr>
          <w:rFonts w:ascii="Times New Roman" w:hAnsi="Times New Roman" w:cs="Times New Roman"/>
          <w:sz w:val="24"/>
          <w:szCs w:val="24"/>
        </w:rPr>
        <w:t>испытаний</w:t>
      </w:r>
      <w:r w:rsidRPr="009538BA">
        <w:rPr>
          <w:rFonts w:ascii="Times New Roman" w:hAnsi="Times New Roman" w:cs="Times New Roman"/>
          <w:color w:val="000000"/>
          <w:sz w:val="24"/>
          <w:szCs w:val="24"/>
        </w:rPr>
        <w:t xml:space="preserve">,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запрашивает Заказчика о составе комиссии для приемки Работ и их частей. Заказчик в течение 5 (пяти) дней сообщает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 список членов приемочной комиссии и их контактные данные</w:t>
      </w:r>
      <w:r>
        <w:rPr>
          <w:rFonts w:ascii="Times New Roman" w:hAnsi="Times New Roman" w:cs="Times New Roman"/>
          <w:color w:val="000000"/>
          <w:sz w:val="24"/>
          <w:szCs w:val="24"/>
        </w:rPr>
        <w:t xml:space="preserve">. </w:t>
      </w:r>
    </w:p>
    <w:p w:rsidR="00424A7A" w:rsidRPr="00424A7A" w:rsidRDefault="00424A7A" w:rsidP="00FC2432">
      <w:pPr>
        <w:pStyle w:val="a4"/>
        <w:numPr>
          <w:ilvl w:val="3"/>
          <w:numId w:val="4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ответственен за приглашение и сбор членов приемочной комиссии на все испытания, в том числе: освидетельствование </w:t>
      </w:r>
      <w:r>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крытых </w:t>
      </w:r>
      <w:r>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манометрические, пусконаладочные и прочие </w:t>
      </w:r>
      <w:r w:rsidRPr="009538BA">
        <w:rPr>
          <w:rFonts w:ascii="Times New Roman" w:hAnsi="Times New Roman" w:cs="Times New Roman"/>
          <w:sz w:val="24"/>
          <w:szCs w:val="24"/>
        </w:rPr>
        <w:t>испытания</w:t>
      </w:r>
      <w:r w:rsidRPr="009538BA">
        <w:rPr>
          <w:rFonts w:ascii="Times New Roman" w:hAnsi="Times New Roman" w:cs="Times New Roman"/>
          <w:color w:val="000000"/>
          <w:sz w:val="24"/>
          <w:szCs w:val="24"/>
        </w:rPr>
        <w:t>, предварительн</w:t>
      </w:r>
      <w:r>
        <w:rPr>
          <w:rFonts w:ascii="Times New Roman" w:hAnsi="Times New Roman" w:cs="Times New Roman"/>
          <w:color w:val="000000"/>
          <w:sz w:val="24"/>
          <w:szCs w:val="24"/>
        </w:rPr>
        <w:t>ую</w:t>
      </w:r>
      <w:r w:rsidRPr="009538BA">
        <w:rPr>
          <w:rFonts w:ascii="Times New Roman" w:hAnsi="Times New Roman" w:cs="Times New Roman"/>
          <w:color w:val="000000"/>
          <w:sz w:val="24"/>
          <w:szCs w:val="24"/>
        </w:rPr>
        <w:t xml:space="preserve"> и окончательн</w:t>
      </w:r>
      <w:r>
        <w:rPr>
          <w:rFonts w:ascii="Times New Roman" w:hAnsi="Times New Roman" w:cs="Times New Roman"/>
          <w:color w:val="000000"/>
          <w:sz w:val="24"/>
          <w:szCs w:val="24"/>
        </w:rPr>
        <w:t>ую</w:t>
      </w:r>
      <w:r w:rsidRPr="009538BA">
        <w:rPr>
          <w:rFonts w:ascii="Times New Roman" w:hAnsi="Times New Roman" w:cs="Times New Roman"/>
          <w:color w:val="000000"/>
          <w:sz w:val="24"/>
          <w:szCs w:val="24"/>
        </w:rPr>
        <w:t xml:space="preserve"> приемк</w:t>
      </w:r>
      <w:r>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 Работ. При этом</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в случае необходимости и по предварительному письменному запросу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Заказчик обязуется обеспечить содействие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 в созыве членов приемочной комиссии</w:t>
      </w:r>
      <w:r>
        <w:rPr>
          <w:rFonts w:ascii="Times New Roman" w:hAnsi="Times New Roman" w:cs="Times New Roman"/>
          <w:color w:val="000000"/>
          <w:sz w:val="24"/>
          <w:szCs w:val="24"/>
        </w:rPr>
        <w:t xml:space="preserve">. </w:t>
      </w:r>
    </w:p>
    <w:p w:rsidR="00424A7A" w:rsidRPr="009F0090" w:rsidRDefault="00424A7A" w:rsidP="00FC2432">
      <w:pPr>
        <w:pStyle w:val="a4"/>
        <w:numPr>
          <w:ilvl w:val="3"/>
          <w:numId w:val="4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Проведение</w:t>
      </w:r>
      <w:r w:rsidRPr="009538BA">
        <w:rPr>
          <w:rFonts w:ascii="Times New Roman" w:hAnsi="Times New Roman" w:cs="Times New Roman"/>
          <w:color w:val="000000"/>
          <w:sz w:val="24"/>
          <w:szCs w:val="24"/>
        </w:rPr>
        <w:t xml:space="preserve"> освидетельствований и/или испытаний, отказ </w:t>
      </w:r>
      <w:r w:rsidRPr="009538BA">
        <w:rPr>
          <w:rFonts w:ascii="Times New Roman" w:hAnsi="Times New Roman" w:cs="Times New Roman"/>
          <w:sz w:val="24"/>
          <w:szCs w:val="24"/>
        </w:rPr>
        <w:t xml:space="preserve">Строительного контроля </w:t>
      </w:r>
      <w:r w:rsidRPr="009538BA">
        <w:rPr>
          <w:rFonts w:ascii="Times New Roman" w:hAnsi="Times New Roman" w:cs="Times New Roman"/>
          <w:color w:val="000000"/>
          <w:sz w:val="24"/>
          <w:szCs w:val="24"/>
        </w:rPr>
        <w:t xml:space="preserve">от проведения освидетельствований и/или испытаний не </w:t>
      </w:r>
      <w:proofErr w:type="gramStart"/>
      <w:r w:rsidRPr="009538BA">
        <w:rPr>
          <w:rFonts w:ascii="Times New Roman" w:hAnsi="Times New Roman" w:cs="Times New Roman"/>
          <w:color w:val="000000"/>
          <w:sz w:val="24"/>
          <w:szCs w:val="24"/>
        </w:rPr>
        <w:t xml:space="preserve">освобождает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от выполнения им своих обязательств по настоящему Договору и не может</w:t>
      </w:r>
      <w:proofErr w:type="gramEnd"/>
      <w:r w:rsidRPr="009538BA">
        <w:rPr>
          <w:rFonts w:ascii="Times New Roman" w:hAnsi="Times New Roman" w:cs="Times New Roman"/>
          <w:color w:val="000000"/>
          <w:sz w:val="24"/>
          <w:szCs w:val="24"/>
        </w:rPr>
        <w:t xml:space="preserve"> рассматриваться как окончательное согласование или приемка Работ или части Работ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w:t>
      </w:r>
      <w:r>
        <w:rPr>
          <w:rFonts w:ascii="Times New Roman" w:hAnsi="Times New Roman" w:cs="Times New Roman"/>
          <w:color w:val="000000"/>
          <w:sz w:val="24"/>
          <w:szCs w:val="24"/>
        </w:rPr>
        <w:t xml:space="preserve">. </w:t>
      </w:r>
    </w:p>
    <w:p w:rsidR="008666BE" w:rsidRPr="00424A7A" w:rsidRDefault="00886441" w:rsidP="00FC2432">
      <w:pPr>
        <w:tabs>
          <w:tab w:val="left" w:pos="-2268"/>
        </w:tabs>
        <w:spacing w:before="120" w:after="120"/>
        <w:ind w:left="142" w:right="-1"/>
        <w:jc w:val="both"/>
        <w:rPr>
          <w:rFonts w:ascii="Times New Roman" w:hAnsi="Times New Roman" w:cs="Calibri"/>
          <w:b/>
          <w:bCs/>
          <w:sz w:val="24"/>
          <w:szCs w:val="24"/>
        </w:rPr>
      </w:pPr>
      <w:r w:rsidRPr="00424A7A">
        <w:rPr>
          <w:rFonts w:ascii="Times New Roman" w:hAnsi="Times New Roman"/>
          <w:color w:val="000000"/>
          <w:sz w:val="24"/>
          <w:szCs w:val="24"/>
        </w:rPr>
        <w:t xml:space="preserve"> </w:t>
      </w:r>
    </w:p>
    <w:p w:rsidR="00DE7B5E" w:rsidRPr="00677A40" w:rsidRDefault="009F0090" w:rsidP="00FC2432">
      <w:pPr>
        <w:pStyle w:val="a4"/>
        <w:numPr>
          <w:ilvl w:val="2"/>
          <w:numId w:val="3"/>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b/>
          <w:iCs/>
          <w:sz w:val="24"/>
          <w:szCs w:val="24"/>
        </w:rPr>
        <w:t>Испытания</w:t>
      </w:r>
      <w:r>
        <w:rPr>
          <w:rFonts w:ascii="Times New Roman" w:hAnsi="Times New Roman" w:cs="Times New Roman"/>
          <w:b/>
          <w:iCs/>
          <w:sz w:val="24"/>
          <w:szCs w:val="24"/>
        </w:rPr>
        <w:t xml:space="preserve">. </w:t>
      </w:r>
    </w:p>
    <w:p w:rsidR="00677A40" w:rsidRPr="009F0090" w:rsidRDefault="00677A40" w:rsidP="00FC2432">
      <w:pPr>
        <w:pStyle w:val="a4"/>
        <w:spacing w:before="120" w:after="120"/>
        <w:ind w:left="993" w:right="-1"/>
        <w:jc w:val="both"/>
        <w:rPr>
          <w:rFonts w:ascii="Times New Roman" w:hAnsi="Times New Roman"/>
          <w:b/>
          <w:bCs/>
          <w:sz w:val="24"/>
          <w:szCs w:val="24"/>
        </w:rPr>
      </w:pPr>
    </w:p>
    <w:p w:rsidR="009F0090" w:rsidRPr="00424A7A" w:rsidRDefault="009F0090"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Материалы, приборы, Оборудование, Строительно-монтажные </w:t>
      </w:r>
      <w:r>
        <w:rPr>
          <w:rFonts w:ascii="Times New Roman" w:hAnsi="Times New Roman" w:cs="Times New Roman"/>
          <w:sz w:val="24"/>
          <w:szCs w:val="24"/>
        </w:rPr>
        <w:t>р</w:t>
      </w:r>
      <w:r w:rsidRPr="009538BA">
        <w:rPr>
          <w:rFonts w:ascii="Times New Roman" w:hAnsi="Times New Roman" w:cs="Times New Roman"/>
          <w:sz w:val="24"/>
          <w:szCs w:val="24"/>
        </w:rPr>
        <w:t xml:space="preserve">аботы или монтаж не должны быть укрыты или иным способом постоянно скрыты от наблюдения до тех пор, пока Строительный контроль не получит возможность осмотреть их и дать письменное разрешение Генеральному </w:t>
      </w:r>
      <w:r w:rsidR="00EF14A8">
        <w:rPr>
          <w:rFonts w:ascii="Times New Roman" w:hAnsi="Times New Roman" w:cs="Times New Roman"/>
          <w:sz w:val="24"/>
          <w:szCs w:val="24"/>
        </w:rPr>
        <w:t>п</w:t>
      </w:r>
      <w:r w:rsidRPr="009538BA">
        <w:rPr>
          <w:rFonts w:ascii="Times New Roman" w:hAnsi="Times New Roman" w:cs="Times New Roman"/>
          <w:sz w:val="24"/>
          <w:szCs w:val="24"/>
        </w:rPr>
        <w:t xml:space="preserve">одрядчику на выполнение работ по скрытию. Генеральный </w:t>
      </w:r>
      <w:r w:rsidR="00EF14A8">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письменно уведомлять Строительный контроль и Заказчика о необходимости освидетельствования </w:t>
      </w:r>
      <w:r w:rsidR="00614F26">
        <w:rPr>
          <w:rFonts w:ascii="Times New Roman" w:hAnsi="Times New Roman" w:cs="Times New Roman"/>
          <w:sz w:val="24"/>
          <w:szCs w:val="24"/>
        </w:rPr>
        <w:t>С</w:t>
      </w:r>
      <w:r w:rsidRPr="009538BA">
        <w:rPr>
          <w:rFonts w:ascii="Times New Roman" w:hAnsi="Times New Roman" w:cs="Times New Roman"/>
          <w:sz w:val="24"/>
          <w:szCs w:val="24"/>
        </w:rPr>
        <w:t xml:space="preserve">крытых работ не менее чем за 24 часа до даты начала освидетельствования. При этом время, отведенное Строительному контролю для освидетельствования результатов скрываемых Строительно-монтажных </w:t>
      </w:r>
      <w:r w:rsidR="00EF14A8">
        <w:rPr>
          <w:rFonts w:ascii="Times New Roman" w:hAnsi="Times New Roman" w:cs="Times New Roman"/>
          <w:sz w:val="24"/>
          <w:szCs w:val="24"/>
        </w:rPr>
        <w:t>р</w:t>
      </w:r>
      <w:r w:rsidRPr="009538BA">
        <w:rPr>
          <w:rFonts w:ascii="Times New Roman" w:hAnsi="Times New Roman" w:cs="Times New Roman"/>
          <w:sz w:val="24"/>
          <w:szCs w:val="24"/>
        </w:rPr>
        <w:t xml:space="preserve">абот, не должно быть менее 1 </w:t>
      </w:r>
      <w:r w:rsidR="00B12B9F">
        <w:rPr>
          <w:rFonts w:ascii="Times New Roman" w:hAnsi="Times New Roman" w:cs="Times New Roman"/>
          <w:sz w:val="24"/>
          <w:szCs w:val="24"/>
        </w:rPr>
        <w:t>(</w:t>
      </w:r>
      <w:r w:rsidR="00614F26">
        <w:rPr>
          <w:rFonts w:ascii="Times New Roman" w:hAnsi="Times New Roman" w:cs="Times New Roman"/>
          <w:sz w:val="24"/>
          <w:szCs w:val="24"/>
        </w:rPr>
        <w:t>о</w:t>
      </w:r>
      <w:r w:rsidR="00B12B9F">
        <w:rPr>
          <w:rFonts w:ascii="Times New Roman" w:hAnsi="Times New Roman" w:cs="Times New Roman"/>
          <w:sz w:val="24"/>
          <w:szCs w:val="24"/>
        </w:rPr>
        <w:t>дного)</w:t>
      </w:r>
      <w:r w:rsidRPr="009538BA">
        <w:rPr>
          <w:rFonts w:ascii="Times New Roman" w:hAnsi="Times New Roman" w:cs="Times New Roman"/>
          <w:sz w:val="24"/>
          <w:szCs w:val="24"/>
        </w:rPr>
        <w:t xml:space="preserve"> дня</w:t>
      </w:r>
      <w:r w:rsidR="00EF14A8">
        <w:rPr>
          <w:rFonts w:ascii="Times New Roman" w:hAnsi="Times New Roman" w:cs="Times New Roman"/>
          <w:sz w:val="24"/>
          <w:szCs w:val="24"/>
        </w:rPr>
        <w:t xml:space="preserve">. </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подготовить и представить на согласование Заказчику детальную программу </w:t>
      </w:r>
      <w:r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 xml:space="preserve">в эксплуатацию (включая программу комплексного опробования систем противопожарной защиты) не менее чем за 6 (шесть) недель до предлагаемой даты начала сдачи в эксплуатацию. Заказчик обязан в течение 2 (двух) недель рассмотреть данную программу и согласовать ее либо предоставить Генеральному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одрядчику свои письменные замечания. После получения таких замечаний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w:t>
      </w:r>
      <w:proofErr w:type="gramStart"/>
      <w:r w:rsidRPr="009538BA">
        <w:rPr>
          <w:rFonts w:ascii="Times New Roman" w:hAnsi="Times New Roman" w:cs="Times New Roman"/>
          <w:sz w:val="24"/>
          <w:szCs w:val="24"/>
        </w:rPr>
        <w:t>меняет программу ввода Объекта в эксплуатацию и повторно представляет</w:t>
      </w:r>
      <w:proofErr w:type="gramEnd"/>
      <w:r w:rsidRPr="009538BA">
        <w:rPr>
          <w:rFonts w:ascii="Times New Roman" w:hAnsi="Times New Roman" w:cs="Times New Roman"/>
          <w:sz w:val="24"/>
          <w:szCs w:val="24"/>
        </w:rPr>
        <w:t xml:space="preserve"> ее Заказчику на согласование в соответствии с описанной выше процедурой</w:t>
      </w:r>
      <w:r>
        <w:rPr>
          <w:rFonts w:ascii="Times New Roman" w:hAnsi="Times New Roman" w:cs="Times New Roman"/>
          <w:sz w:val="24"/>
          <w:szCs w:val="24"/>
        </w:rPr>
        <w:t>.</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w:t>
      </w:r>
      <w:r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 xml:space="preserve">в эксплуатацию, согласованной с Заказчиком, причем </w:t>
      </w:r>
      <w:r w:rsidRPr="009538BA">
        <w:rPr>
          <w:rFonts w:ascii="Times New Roman" w:hAnsi="Times New Roman" w:cs="Times New Roman"/>
          <w:sz w:val="24"/>
          <w:szCs w:val="24"/>
        </w:rPr>
        <w:lastRenderedPageBreak/>
        <w:t>должны быть предоставлены условия для присутствия Заказчика на всех таких проверках и испытаниях</w:t>
      </w:r>
      <w:r>
        <w:rPr>
          <w:rFonts w:ascii="Times New Roman" w:hAnsi="Times New Roman" w:cs="Times New Roman"/>
          <w:sz w:val="24"/>
          <w:szCs w:val="24"/>
        </w:rPr>
        <w:t xml:space="preserve">. </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Испытания, проведенные в отсутствие представителя Строительного контроля, не признаются состоятельными в целях выполнения настоящего Договора, если только Строительный контроль не разрешит Генеральному </w:t>
      </w:r>
      <w:r>
        <w:rPr>
          <w:rFonts w:ascii="Times New Roman" w:hAnsi="Times New Roman" w:cs="Times New Roman"/>
          <w:sz w:val="24"/>
          <w:szCs w:val="24"/>
        </w:rPr>
        <w:t>п</w:t>
      </w:r>
      <w:r w:rsidRPr="009538BA">
        <w:rPr>
          <w:rFonts w:ascii="Times New Roman" w:hAnsi="Times New Roman" w:cs="Times New Roman"/>
          <w:sz w:val="24"/>
          <w:szCs w:val="24"/>
        </w:rPr>
        <w:t>одрядчику выполнять конкретный испытательный процесс в его отсутствие</w:t>
      </w:r>
      <w:r>
        <w:rPr>
          <w:rFonts w:ascii="Times New Roman" w:hAnsi="Times New Roman" w:cs="Times New Roman"/>
          <w:sz w:val="24"/>
          <w:szCs w:val="24"/>
        </w:rPr>
        <w:t>.</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Работы по установке, монтажу, наладке, испытаниям Оборудования считаются выполненными 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 только после получения положительного результата необходимых испытаний и надлежащей наладки Оборудования</w:t>
      </w:r>
      <w:r>
        <w:rPr>
          <w:rFonts w:ascii="Times New Roman" w:hAnsi="Times New Roman" w:cs="Times New Roman"/>
          <w:sz w:val="24"/>
          <w:szCs w:val="24"/>
        </w:rPr>
        <w:t>.</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Если характеристики того или иного Оборудования не удовлетворяют требованиям, указанным в Проектной </w:t>
      </w:r>
      <w:r>
        <w:rPr>
          <w:rFonts w:ascii="Times New Roman" w:hAnsi="Times New Roman" w:cs="Times New Roman"/>
          <w:sz w:val="24"/>
          <w:szCs w:val="24"/>
        </w:rPr>
        <w:t xml:space="preserve">и / или Рабочей </w:t>
      </w:r>
      <w:r w:rsidRPr="009538BA">
        <w:rPr>
          <w:rFonts w:ascii="Times New Roman" w:hAnsi="Times New Roman" w:cs="Times New Roman"/>
          <w:sz w:val="24"/>
          <w:szCs w:val="24"/>
        </w:rPr>
        <w:t xml:space="preserve">документации, например, по уровню шума или температуре, то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представить соответствующие данные и предложения для устранения Недостатков и сообщить о принятых мерах по предотвращению негативного влияния на График </w:t>
      </w:r>
      <w:r w:rsidRPr="009538BA">
        <w:rPr>
          <w:rFonts w:ascii="Times New Roman" w:hAnsi="Times New Roman" w:cs="Times New Roman"/>
          <w:color w:val="000000"/>
          <w:sz w:val="24"/>
          <w:szCs w:val="24"/>
        </w:rPr>
        <w:t>выполнения работ</w:t>
      </w:r>
      <w:r>
        <w:rPr>
          <w:rFonts w:ascii="Times New Roman" w:hAnsi="Times New Roman" w:cs="Times New Roman"/>
          <w:color w:val="000000"/>
          <w:sz w:val="24"/>
          <w:szCs w:val="24"/>
        </w:rPr>
        <w:t>.</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Не допускается никаких присоединений к Оборудованию или регулировки Оборудования, которое уже введено в эксплуатацию, за исключением случаев, когда на это получено предварительное письменное согласие Заказчика</w:t>
      </w:r>
      <w:r>
        <w:rPr>
          <w:rFonts w:ascii="Times New Roman" w:hAnsi="Times New Roman" w:cs="Times New Roman"/>
          <w:sz w:val="24"/>
          <w:szCs w:val="24"/>
        </w:rPr>
        <w:t>.</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в рамках мероприятий по приемке Строительно-монтажных </w:t>
      </w:r>
      <w:r>
        <w:rPr>
          <w:rFonts w:ascii="Times New Roman" w:hAnsi="Times New Roman" w:cs="Times New Roman"/>
          <w:sz w:val="24"/>
          <w:szCs w:val="24"/>
        </w:rPr>
        <w:t>р</w:t>
      </w:r>
      <w:r w:rsidRPr="009538BA">
        <w:rPr>
          <w:rFonts w:ascii="Times New Roman" w:hAnsi="Times New Roman" w:cs="Times New Roman"/>
          <w:sz w:val="24"/>
          <w:szCs w:val="24"/>
        </w:rPr>
        <w:t>абот обязан обеспечить</w:t>
      </w:r>
      <w:r>
        <w:rPr>
          <w:rFonts w:ascii="Times New Roman" w:hAnsi="Times New Roman" w:cs="Times New Roman"/>
          <w:sz w:val="24"/>
          <w:szCs w:val="24"/>
        </w:rPr>
        <w:t>:</w:t>
      </w:r>
    </w:p>
    <w:p w:rsidR="00424A7A"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установку, регулировку, наладку и пуск в работу всего Оборудования и частей системы в соответствии с инструкциями производителей</w:t>
      </w:r>
      <w:r>
        <w:rPr>
          <w:rFonts w:ascii="Times New Roman" w:hAnsi="Times New Roman" w:cs="Times New Roman"/>
          <w:sz w:val="24"/>
          <w:szCs w:val="24"/>
        </w:rPr>
        <w:t>;</w:t>
      </w:r>
    </w:p>
    <w:p w:rsidR="006732C6"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bookmarkStart w:id="12" w:name="_Toc172540864"/>
      <w:r w:rsidRPr="009538BA">
        <w:rPr>
          <w:rFonts w:ascii="Times New Roman" w:hAnsi="Times New Roman" w:cs="Times New Roman"/>
          <w:sz w:val="24"/>
          <w:szCs w:val="24"/>
        </w:rPr>
        <w:t xml:space="preserve">выполнение всех мероприятий, квалифицированным персоналом, имеющим разряды, соответствующие видам Строительно-монтажных </w:t>
      </w:r>
      <w:r>
        <w:rPr>
          <w:rFonts w:ascii="Times New Roman" w:hAnsi="Times New Roman" w:cs="Times New Roman"/>
          <w:sz w:val="24"/>
          <w:szCs w:val="24"/>
        </w:rPr>
        <w:t>р</w:t>
      </w:r>
      <w:r w:rsidRPr="009538BA">
        <w:rPr>
          <w:rFonts w:ascii="Times New Roman" w:hAnsi="Times New Roman" w:cs="Times New Roman"/>
          <w:sz w:val="24"/>
          <w:szCs w:val="24"/>
        </w:rPr>
        <w:t>абот, которые они должны выполнять</w:t>
      </w:r>
      <w:bookmarkEnd w:id="12"/>
      <w:r>
        <w:rPr>
          <w:rFonts w:ascii="Times New Roman" w:hAnsi="Times New Roman" w:cs="Times New Roman"/>
          <w:sz w:val="24"/>
          <w:szCs w:val="24"/>
        </w:rPr>
        <w:t>;</w:t>
      </w:r>
    </w:p>
    <w:p w:rsidR="006732C6"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планирование и программирование Работ по испытанию и вводу в эксплуатацию таким образом, чтобы они были скоординированы с другими подрядчиками Заказчика и Субподрядчиками, выполнялись безопасно и эффективно</w:t>
      </w:r>
      <w:r>
        <w:rPr>
          <w:rFonts w:ascii="Times New Roman" w:hAnsi="Times New Roman" w:cs="Times New Roman"/>
          <w:sz w:val="24"/>
          <w:szCs w:val="24"/>
        </w:rPr>
        <w:t>;</w:t>
      </w:r>
    </w:p>
    <w:p w:rsidR="006732C6"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bookmarkStart w:id="13" w:name="_Toc172540866"/>
      <w:r w:rsidRPr="009538BA">
        <w:rPr>
          <w:rFonts w:ascii="Times New Roman" w:hAnsi="Times New Roman" w:cs="Times New Roman"/>
          <w:sz w:val="24"/>
          <w:szCs w:val="24"/>
        </w:rPr>
        <w:t>дополнительное уведомление Заказчика за 7 (семь) дней обо всех предлагаемых к его освидетельствованию приемо-сдаточных или эксплуатационных испытаниях</w:t>
      </w:r>
      <w:bookmarkEnd w:id="13"/>
      <w:r>
        <w:rPr>
          <w:rFonts w:ascii="Times New Roman" w:hAnsi="Times New Roman" w:cs="Times New Roman"/>
          <w:sz w:val="24"/>
          <w:szCs w:val="24"/>
        </w:rPr>
        <w:t>;</w:t>
      </w:r>
    </w:p>
    <w:p w:rsidR="006732C6"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bookmarkStart w:id="14" w:name="_Toc172540867"/>
      <w:r w:rsidRPr="009538BA">
        <w:rPr>
          <w:rFonts w:ascii="Times New Roman" w:hAnsi="Times New Roman" w:cs="Times New Roman"/>
          <w:sz w:val="24"/>
          <w:szCs w:val="24"/>
        </w:rPr>
        <w:t xml:space="preserve">необходимые расходные материалы и электроэнергию, горюче-смазочные материалы, воду и </w:t>
      </w:r>
      <w:bookmarkEnd w:id="14"/>
      <w:r w:rsidRPr="009538BA">
        <w:rPr>
          <w:rFonts w:ascii="Times New Roman" w:hAnsi="Times New Roman" w:cs="Times New Roman"/>
          <w:sz w:val="24"/>
          <w:szCs w:val="24"/>
        </w:rPr>
        <w:t>т.д.</w:t>
      </w:r>
      <w:r>
        <w:rPr>
          <w:rFonts w:ascii="Times New Roman" w:hAnsi="Times New Roman" w:cs="Times New Roman"/>
          <w:sz w:val="24"/>
          <w:szCs w:val="24"/>
        </w:rPr>
        <w:t>;</w:t>
      </w:r>
    </w:p>
    <w:p w:rsidR="006732C6"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 xml:space="preserve">демонстрацию выполненных Строительно-монтажных </w:t>
      </w:r>
      <w:r>
        <w:rPr>
          <w:rFonts w:ascii="Times New Roman" w:hAnsi="Times New Roman" w:cs="Times New Roman"/>
          <w:sz w:val="24"/>
          <w:szCs w:val="24"/>
        </w:rPr>
        <w:t>р</w:t>
      </w:r>
      <w:r w:rsidRPr="009538BA">
        <w:rPr>
          <w:rFonts w:ascii="Times New Roman" w:hAnsi="Times New Roman" w:cs="Times New Roman"/>
          <w:sz w:val="24"/>
          <w:szCs w:val="24"/>
        </w:rPr>
        <w:t>абот Заказчику по согласованию с ним, включая</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соответствие параметров систем проектным значениям величин</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удовлетворение заданным акустическим характеристикам систем</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уровни освещенности</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уровни шума</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электромонтажные испытания всех силовых и управляющих кабельных разводок</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lastRenderedPageBreak/>
        <w:t>электрические испытания по соответствующим стандартам РФ</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иное</w:t>
      </w:r>
      <w:r>
        <w:rPr>
          <w:rFonts w:ascii="Times New Roman" w:hAnsi="Times New Roman" w:cs="Times New Roman"/>
          <w:sz w:val="24"/>
          <w:szCs w:val="24"/>
        </w:rPr>
        <w:t>.</w:t>
      </w:r>
    </w:p>
    <w:p w:rsidR="006732C6" w:rsidRPr="006732C6" w:rsidRDefault="006732C6"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должен полностью обеспечить выполнение эксплуатационных испытаний, в том числе следующих систем для демонстрации того, что заданная производительность и эксплуатационная безопасность, блокировки и характеристики управления выполняются в условиях постоянной устойчивой эксплуатации</w:t>
      </w:r>
      <w:r>
        <w:rPr>
          <w:rFonts w:ascii="Times New Roman" w:hAnsi="Times New Roman" w:cs="Times New Roman"/>
          <w:sz w:val="24"/>
          <w:szCs w:val="24"/>
        </w:rPr>
        <w:t xml:space="preserve">: </w:t>
      </w:r>
    </w:p>
    <w:p w:rsidR="006732C6" w:rsidRPr="006732C6" w:rsidRDefault="006732C6"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коммутационная аппаратура</w:t>
      </w:r>
      <w:r>
        <w:rPr>
          <w:rFonts w:ascii="Times New Roman" w:hAnsi="Times New Roman" w:cs="Times New Roman"/>
          <w:sz w:val="24"/>
          <w:szCs w:val="24"/>
        </w:rPr>
        <w:t>;</w:t>
      </w:r>
    </w:p>
    <w:p w:rsidR="006732C6" w:rsidRPr="006732C6" w:rsidRDefault="006732C6"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пульты управления</w:t>
      </w:r>
      <w:r>
        <w:rPr>
          <w:rFonts w:ascii="Times New Roman" w:hAnsi="Times New Roman" w:cs="Times New Roman"/>
          <w:sz w:val="24"/>
          <w:szCs w:val="24"/>
        </w:rPr>
        <w:t>;</w:t>
      </w:r>
    </w:p>
    <w:p w:rsidR="006732C6" w:rsidRPr="006732C6" w:rsidRDefault="006732C6"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обычное освещение</w:t>
      </w:r>
      <w:r>
        <w:rPr>
          <w:rFonts w:ascii="Times New Roman" w:hAnsi="Times New Roman" w:cs="Times New Roman"/>
          <w:sz w:val="24"/>
          <w:szCs w:val="24"/>
        </w:rPr>
        <w:t>;</w:t>
      </w:r>
    </w:p>
    <w:p w:rsidR="006732C6" w:rsidRPr="006732C6" w:rsidRDefault="006732C6"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аварийное освещение</w:t>
      </w:r>
      <w:r>
        <w:rPr>
          <w:rFonts w:ascii="Times New Roman" w:hAnsi="Times New Roman" w:cs="Times New Roman"/>
          <w:sz w:val="24"/>
          <w:szCs w:val="24"/>
        </w:rPr>
        <w:t>;</w:t>
      </w:r>
    </w:p>
    <w:p w:rsidR="006732C6" w:rsidRPr="006732C6" w:rsidRDefault="006732C6"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 xml:space="preserve">вентиляция и кондиционирование (включая </w:t>
      </w:r>
      <w:proofErr w:type="spellStart"/>
      <w:r w:rsidRPr="009538BA">
        <w:rPr>
          <w:rFonts w:ascii="Times New Roman" w:hAnsi="Times New Roman" w:cs="Times New Roman"/>
          <w:sz w:val="24"/>
          <w:szCs w:val="24"/>
        </w:rPr>
        <w:t>противодымную</w:t>
      </w:r>
      <w:proofErr w:type="spellEnd"/>
      <w:r w:rsidRPr="009538BA">
        <w:rPr>
          <w:rFonts w:ascii="Times New Roman" w:hAnsi="Times New Roman" w:cs="Times New Roman"/>
          <w:sz w:val="24"/>
          <w:szCs w:val="24"/>
        </w:rPr>
        <w:t xml:space="preserve"> вентиляцию)</w:t>
      </w:r>
      <w:r>
        <w:rPr>
          <w:rFonts w:ascii="Times New Roman" w:hAnsi="Times New Roman" w:cs="Times New Roman"/>
          <w:sz w:val="24"/>
          <w:szCs w:val="24"/>
        </w:rPr>
        <w:t>;</w:t>
      </w:r>
    </w:p>
    <w:p w:rsidR="006732C6" w:rsidRPr="006732C6" w:rsidRDefault="006732C6"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отопление</w:t>
      </w:r>
      <w:r>
        <w:rPr>
          <w:rFonts w:ascii="Times New Roman" w:hAnsi="Times New Roman" w:cs="Times New Roman"/>
          <w:sz w:val="24"/>
          <w:szCs w:val="24"/>
        </w:rPr>
        <w:t>;</w:t>
      </w:r>
    </w:p>
    <w:p w:rsidR="006732C6" w:rsidRPr="006732C6" w:rsidRDefault="006732C6"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хозяйственно-питьевой водопровод</w:t>
      </w:r>
      <w:r>
        <w:rPr>
          <w:rFonts w:ascii="Times New Roman" w:hAnsi="Times New Roman" w:cs="Times New Roman"/>
          <w:sz w:val="24"/>
          <w:szCs w:val="24"/>
        </w:rPr>
        <w:t>;</w:t>
      </w:r>
    </w:p>
    <w:p w:rsidR="006732C6" w:rsidRPr="006732C6" w:rsidRDefault="006732C6"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горячее водоснабжение</w:t>
      </w:r>
      <w:r>
        <w:rPr>
          <w:rFonts w:ascii="Times New Roman" w:hAnsi="Times New Roman" w:cs="Times New Roman"/>
          <w:sz w:val="24"/>
          <w:szCs w:val="24"/>
        </w:rPr>
        <w:t>;</w:t>
      </w:r>
    </w:p>
    <w:p w:rsidR="006732C6" w:rsidRPr="006732C6" w:rsidRDefault="006732C6"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канализация</w:t>
      </w:r>
      <w:r>
        <w:rPr>
          <w:rFonts w:ascii="Times New Roman" w:hAnsi="Times New Roman" w:cs="Times New Roman"/>
          <w:sz w:val="24"/>
          <w:szCs w:val="24"/>
        </w:rPr>
        <w:t>;</w:t>
      </w:r>
    </w:p>
    <w:p w:rsidR="006732C6" w:rsidRPr="006732C6" w:rsidRDefault="006732C6"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электроснабжение</w:t>
      </w:r>
      <w:r>
        <w:rPr>
          <w:rFonts w:ascii="Times New Roman" w:hAnsi="Times New Roman" w:cs="Times New Roman"/>
          <w:sz w:val="24"/>
          <w:szCs w:val="24"/>
        </w:rPr>
        <w:t>;</w:t>
      </w:r>
    </w:p>
    <w:p w:rsidR="006732C6" w:rsidRPr="009C1157" w:rsidRDefault="009C1157"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электросиловое оборудование</w:t>
      </w:r>
      <w:r>
        <w:rPr>
          <w:rFonts w:ascii="Times New Roman" w:hAnsi="Times New Roman" w:cs="Times New Roman"/>
          <w:sz w:val="24"/>
          <w:szCs w:val="24"/>
        </w:rPr>
        <w:t>;</w:t>
      </w:r>
    </w:p>
    <w:p w:rsidR="009C1157" w:rsidRPr="009C1157" w:rsidRDefault="009C1157" w:rsidP="00FC2432">
      <w:pPr>
        <w:pStyle w:val="a4"/>
        <w:numPr>
          <w:ilvl w:val="0"/>
          <w:numId w:val="46"/>
        </w:numPr>
        <w:spacing w:before="120" w:after="120"/>
        <w:ind w:left="1418" w:right="-1" w:hanging="425"/>
        <w:jc w:val="both"/>
        <w:rPr>
          <w:rFonts w:ascii="Times New Roman" w:hAnsi="Times New Roman"/>
          <w:b/>
          <w:bCs/>
          <w:sz w:val="24"/>
          <w:szCs w:val="24"/>
        </w:rPr>
      </w:pPr>
      <w:proofErr w:type="spellStart"/>
      <w:r>
        <w:rPr>
          <w:rFonts w:ascii="Times New Roman" w:hAnsi="Times New Roman" w:cs="Times New Roman"/>
          <w:sz w:val="24"/>
          <w:szCs w:val="24"/>
        </w:rPr>
        <w:t>огнепреграждающие</w:t>
      </w:r>
      <w:proofErr w:type="spellEnd"/>
      <w:r>
        <w:rPr>
          <w:rFonts w:ascii="Times New Roman" w:hAnsi="Times New Roman" w:cs="Times New Roman"/>
          <w:sz w:val="24"/>
          <w:szCs w:val="24"/>
        </w:rPr>
        <w:t xml:space="preserve"> устройства;</w:t>
      </w:r>
    </w:p>
    <w:p w:rsidR="009C1157" w:rsidRPr="009C1157" w:rsidRDefault="009C1157" w:rsidP="00FC2432">
      <w:pPr>
        <w:pStyle w:val="a4"/>
        <w:numPr>
          <w:ilvl w:val="0"/>
          <w:numId w:val="46"/>
        </w:numPr>
        <w:spacing w:before="120" w:after="120"/>
        <w:ind w:left="1418" w:right="-1" w:hanging="425"/>
        <w:jc w:val="both"/>
        <w:rPr>
          <w:rFonts w:ascii="Times New Roman" w:hAnsi="Times New Roman"/>
          <w:b/>
          <w:bCs/>
          <w:sz w:val="24"/>
          <w:szCs w:val="24"/>
        </w:rPr>
      </w:pPr>
      <w:proofErr w:type="spellStart"/>
      <w:r>
        <w:rPr>
          <w:rFonts w:ascii="Times New Roman" w:hAnsi="Times New Roman" w:cs="Times New Roman"/>
          <w:sz w:val="24"/>
          <w:szCs w:val="24"/>
        </w:rPr>
        <w:t>огнезадерживающие</w:t>
      </w:r>
      <w:proofErr w:type="spellEnd"/>
      <w:r>
        <w:rPr>
          <w:rFonts w:ascii="Times New Roman" w:hAnsi="Times New Roman" w:cs="Times New Roman"/>
          <w:sz w:val="24"/>
          <w:szCs w:val="24"/>
        </w:rPr>
        <w:t xml:space="preserve"> клапаны;</w:t>
      </w:r>
    </w:p>
    <w:p w:rsidR="009C1157" w:rsidRPr="009C1157" w:rsidRDefault="009C1157" w:rsidP="00FC2432">
      <w:pPr>
        <w:pStyle w:val="a4"/>
        <w:numPr>
          <w:ilvl w:val="0"/>
          <w:numId w:val="46"/>
        </w:numPr>
        <w:spacing w:before="120" w:after="120"/>
        <w:ind w:left="1418" w:right="-1" w:hanging="425"/>
        <w:jc w:val="both"/>
        <w:rPr>
          <w:rFonts w:ascii="Times New Roman" w:hAnsi="Times New Roman"/>
          <w:b/>
          <w:bCs/>
          <w:sz w:val="24"/>
          <w:szCs w:val="24"/>
        </w:rPr>
      </w:pPr>
      <w:r>
        <w:rPr>
          <w:rFonts w:ascii="Times New Roman" w:hAnsi="Times New Roman" w:cs="Times New Roman"/>
          <w:sz w:val="24"/>
          <w:szCs w:val="24"/>
        </w:rPr>
        <w:t xml:space="preserve">устройства </w:t>
      </w:r>
      <w:r w:rsidRPr="005174FE">
        <w:rPr>
          <w:rFonts w:ascii="Times New Roman" w:hAnsi="Times New Roman" w:cs="Times New Roman"/>
          <w:sz w:val="24"/>
          <w:szCs w:val="24"/>
        </w:rPr>
        <w:t>аварийного отключения и переключени</w:t>
      </w:r>
      <w:r>
        <w:rPr>
          <w:rFonts w:ascii="Times New Roman" w:hAnsi="Times New Roman" w:cs="Times New Roman"/>
          <w:sz w:val="24"/>
          <w:szCs w:val="24"/>
        </w:rPr>
        <w:t>я</w:t>
      </w:r>
      <w:r w:rsidRPr="005174FE">
        <w:rPr>
          <w:rFonts w:ascii="Times New Roman" w:hAnsi="Times New Roman" w:cs="Times New Roman"/>
          <w:sz w:val="24"/>
          <w:szCs w:val="24"/>
        </w:rPr>
        <w:t xml:space="preserve"> установок и коммуникаций при пожаре</w:t>
      </w:r>
      <w:r>
        <w:rPr>
          <w:rFonts w:ascii="Times New Roman" w:hAnsi="Times New Roman" w:cs="Times New Roman"/>
          <w:sz w:val="24"/>
          <w:szCs w:val="24"/>
        </w:rPr>
        <w:t>;</w:t>
      </w:r>
    </w:p>
    <w:p w:rsidR="009C1157" w:rsidRPr="009C1157" w:rsidRDefault="009C1157" w:rsidP="00FC2432">
      <w:pPr>
        <w:pStyle w:val="a4"/>
        <w:numPr>
          <w:ilvl w:val="0"/>
          <w:numId w:val="46"/>
        </w:numPr>
        <w:spacing w:before="120" w:after="120"/>
        <w:ind w:left="1418" w:right="-1" w:hanging="425"/>
        <w:jc w:val="both"/>
        <w:rPr>
          <w:rFonts w:ascii="Times New Roman" w:hAnsi="Times New Roman"/>
          <w:b/>
          <w:bCs/>
          <w:sz w:val="24"/>
          <w:szCs w:val="24"/>
        </w:rPr>
      </w:pPr>
      <w:r>
        <w:rPr>
          <w:rFonts w:ascii="Times New Roman" w:hAnsi="Times New Roman" w:cs="Times New Roman"/>
          <w:sz w:val="24"/>
          <w:szCs w:val="24"/>
        </w:rPr>
        <w:t xml:space="preserve">устройства, </w:t>
      </w:r>
      <w:r w:rsidRPr="005174FE">
        <w:rPr>
          <w:rFonts w:ascii="Times New Roman" w:hAnsi="Times New Roman" w:cs="Times New Roman"/>
          <w:sz w:val="24"/>
          <w:szCs w:val="24"/>
        </w:rPr>
        <w:t>предотвращающи</w:t>
      </w:r>
      <w:r>
        <w:rPr>
          <w:rFonts w:ascii="Times New Roman" w:hAnsi="Times New Roman" w:cs="Times New Roman"/>
          <w:sz w:val="24"/>
          <w:szCs w:val="24"/>
        </w:rPr>
        <w:t>е</w:t>
      </w:r>
      <w:r w:rsidRPr="005174FE">
        <w:rPr>
          <w:rFonts w:ascii="Times New Roman" w:hAnsi="Times New Roman" w:cs="Times New Roman"/>
          <w:sz w:val="24"/>
          <w:szCs w:val="24"/>
        </w:rPr>
        <w:t xml:space="preserve"> или ограничивающи</w:t>
      </w:r>
      <w:r>
        <w:rPr>
          <w:rFonts w:ascii="Times New Roman" w:hAnsi="Times New Roman" w:cs="Times New Roman"/>
          <w:sz w:val="24"/>
          <w:szCs w:val="24"/>
        </w:rPr>
        <w:t>е</w:t>
      </w:r>
      <w:r w:rsidRPr="005174FE">
        <w:rPr>
          <w:rFonts w:ascii="Times New Roman" w:hAnsi="Times New Roman" w:cs="Times New Roman"/>
          <w:sz w:val="24"/>
          <w:szCs w:val="24"/>
        </w:rPr>
        <w:t xml:space="preserve"> разлив и растекание жидкостей при пожаре</w:t>
      </w:r>
      <w:r>
        <w:rPr>
          <w:rFonts w:ascii="Times New Roman" w:hAnsi="Times New Roman" w:cs="Times New Roman"/>
          <w:sz w:val="24"/>
          <w:szCs w:val="24"/>
        </w:rPr>
        <w:t>;</w:t>
      </w:r>
    </w:p>
    <w:p w:rsidR="009C1157" w:rsidRPr="009C1157" w:rsidRDefault="009C1157"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пожарная сигнализация</w:t>
      </w:r>
      <w:r>
        <w:rPr>
          <w:rFonts w:ascii="Times New Roman" w:hAnsi="Times New Roman" w:cs="Times New Roman"/>
          <w:sz w:val="24"/>
          <w:szCs w:val="24"/>
        </w:rPr>
        <w:t>;</w:t>
      </w:r>
    </w:p>
    <w:p w:rsidR="009C1157" w:rsidRPr="009C1157" w:rsidRDefault="009C1157" w:rsidP="00FC2432">
      <w:pPr>
        <w:pStyle w:val="a4"/>
        <w:numPr>
          <w:ilvl w:val="0"/>
          <w:numId w:val="46"/>
        </w:numPr>
        <w:spacing w:before="120" w:after="120"/>
        <w:ind w:left="1418" w:right="-1" w:hanging="425"/>
        <w:jc w:val="both"/>
        <w:rPr>
          <w:rFonts w:ascii="Times New Roman" w:hAnsi="Times New Roman"/>
          <w:b/>
          <w:bCs/>
          <w:sz w:val="24"/>
          <w:szCs w:val="24"/>
        </w:rPr>
      </w:pPr>
      <w:r>
        <w:rPr>
          <w:rFonts w:ascii="Times New Roman" w:hAnsi="Times New Roman" w:cs="Times New Roman"/>
          <w:sz w:val="24"/>
          <w:szCs w:val="24"/>
        </w:rPr>
        <w:t>автоматические установки пожаротушения;</w:t>
      </w:r>
    </w:p>
    <w:p w:rsidR="009C1157" w:rsidRPr="00CB62B1" w:rsidRDefault="009C1157"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оповещение и управления эвакуацией</w:t>
      </w:r>
      <w:r>
        <w:rPr>
          <w:rFonts w:ascii="Times New Roman" w:hAnsi="Times New Roman" w:cs="Times New Roman"/>
          <w:sz w:val="24"/>
          <w:szCs w:val="24"/>
        </w:rPr>
        <w:t>;</w:t>
      </w:r>
    </w:p>
    <w:p w:rsidR="00CB62B1" w:rsidRPr="00CB62B1" w:rsidRDefault="00CB62B1"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пожарный водопровод</w:t>
      </w:r>
      <w:r>
        <w:rPr>
          <w:rFonts w:ascii="Times New Roman" w:hAnsi="Times New Roman" w:cs="Times New Roman"/>
          <w:sz w:val="24"/>
          <w:szCs w:val="24"/>
        </w:rPr>
        <w:t xml:space="preserve"> (наружный и внутренний);</w:t>
      </w:r>
    </w:p>
    <w:p w:rsidR="00CB62B1" w:rsidRPr="00CB62B1" w:rsidRDefault="00CB62B1"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автоматика и диспетчеризация</w:t>
      </w:r>
      <w:r>
        <w:rPr>
          <w:rFonts w:ascii="Times New Roman" w:hAnsi="Times New Roman" w:cs="Times New Roman"/>
          <w:sz w:val="24"/>
          <w:szCs w:val="24"/>
        </w:rPr>
        <w:t>;</w:t>
      </w:r>
    </w:p>
    <w:p w:rsidR="00CB62B1" w:rsidRPr="00CB62B1" w:rsidRDefault="00CB62B1"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системы безопасности (охранно-тревожная сигнализация, охранное телевидение, контроль и управление доступом)</w:t>
      </w:r>
      <w:r>
        <w:rPr>
          <w:rFonts w:ascii="Times New Roman" w:hAnsi="Times New Roman" w:cs="Times New Roman"/>
          <w:sz w:val="24"/>
          <w:szCs w:val="24"/>
        </w:rPr>
        <w:t>;</w:t>
      </w:r>
    </w:p>
    <w:p w:rsidR="00CB62B1" w:rsidRPr="00CB62B1" w:rsidRDefault="00CB62B1" w:rsidP="00FC2432">
      <w:pPr>
        <w:pStyle w:val="a4"/>
        <w:numPr>
          <w:ilvl w:val="0"/>
          <w:numId w:val="46"/>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структурированная кабельная сеть</w:t>
      </w:r>
      <w:r>
        <w:rPr>
          <w:rFonts w:ascii="Times New Roman" w:hAnsi="Times New Roman" w:cs="Times New Roman"/>
          <w:sz w:val="24"/>
          <w:szCs w:val="24"/>
        </w:rPr>
        <w:t>;</w:t>
      </w:r>
    </w:p>
    <w:p w:rsidR="00CB62B1" w:rsidRPr="00192643" w:rsidRDefault="00CB62B1" w:rsidP="00FC2432">
      <w:pPr>
        <w:pStyle w:val="a4"/>
        <w:numPr>
          <w:ilvl w:val="0"/>
          <w:numId w:val="46"/>
        </w:numPr>
        <w:spacing w:before="120" w:after="120"/>
        <w:ind w:left="1418" w:right="-1" w:hanging="425"/>
        <w:jc w:val="both"/>
        <w:rPr>
          <w:rFonts w:ascii="Times New Roman" w:hAnsi="Times New Roman"/>
          <w:b/>
          <w:bCs/>
          <w:sz w:val="24"/>
          <w:szCs w:val="24"/>
        </w:rPr>
      </w:pPr>
      <w:r>
        <w:rPr>
          <w:rFonts w:ascii="Times New Roman" w:hAnsi="Times New Roman" w:cs="Times New Roman"/>
          <w:sz w:val="24"/>
          <w:szCs w:val="24"/>
        </w:rPr>
        <w:t>иные инженерные системы Объекта.</w:t>
      </w:r>
    </w:p>
    <w:p w:rsidR="00192643" w:rsidRPr="008666BE" w:rsidRDefault="00192643" w:rsidP="00FC2432">
      <w:pPr>
        <w:pStyle w:val="a4"/>
        <w:numPr>
          <w:ilvl w:val="3"/>
          <w:numId w:val="42"/>
        </w:numPr>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w:t>
      </w:r>
      <w:r>
        <w:rPr>
          <w:sz w:val="24"/>
          <w:szCs w:val="24"/>
        </w:rPr>
        <w:t>п</w:t>
      </w:r>
      <w:r w:rsidRPr="009538BA">
        <w:rPr>
          <w:rFonts w:ascii="Times New Roman" w:hAnsi="Times New Roman" w:cs="Times New Roman"/>
          <w:sz w:val="24"/>
          <w:szCs w:val="24"/>
        </w:rPr>
        <w:t xml:space="preserve">одрядчик обязан повторять процедуру испытаний до тех пор, пока не будет показано, что взаимозависимые системы работают в соответствии с Проектной </w:t>
      </w:r>
      <w:r w:rsidRPr="00614F26">
        <w:rPr>
          <w:rFonts w:ascii="Times New Roman" w:hAnsi="Times New Roman" w:cs="Times New Roman"/>
          <w:sz w:val="24"/>
          <w:szCs w:val="24"/>
        </w:rPr>
        <w:t>и</w:t>
      </w:r>
      <w:r>
        <w:rPr>
          <w:sz w:val="24"/>
          <w:szCs w:val="24"/>
        </w:rPr>
        <w:t xml:space="preserve"> </w:t>
      </w:r>
      <w:r w:rsidRPr="00192643">
        <w:rPr>
          <w:rFonts w:ascii="Times New Roman" w:hAnsi="Times New Roman" w:cs="Times New Roman"/>
          <w:sz w:val="24"/>
          <w:szCs w:val="24"/>
        </w:rPr>
        <w:lastRenderedPageBreak/>
        <w:t>Рабочей документацией,</w:t>
      </w:r>
      <w:r w:rsidRPr="009538BA">
        <w:rPr>
          <w:rFonts w:ascii="Times New Roman" w:hAnsi="Times New Roman" w:cs="Times New Roman"/>
          <w:sz w:val="24"/>
          <w:szCs w:val="24"/>
        </w:rPr>
        <w:t xml:space="preserve"> техническими характеристиками, заявленными заводом-изготовителем и </w:t>
      </w:r>
      <w:r w:rsidRPr="008666BE">
        <w:rPr>
          <w:rFonts w:ascii="Times New Roman" w:hAnsi="Times New Roman" w:cs="Times New Roman"/>
          <w:sz w:val="24"/>
          <w:szCs w:val="24"/>
        </w:rPr>
        <w:t xml:space="preserve">требованиями Норм, как единое целое. </w:t>
      </w:r>
    </w:p>
    <w:p w:rsidR="008666BE" w:rsidRPr="008666BE" w:rsidRDefault="008666BE" w:rsidP="00FC2432">
      <w:pPr>
        <w:pStyle w:val="a4"/>
        <w:spacing w:before="120" w:after="120"/>
        <w:ind w:left="993" w:right="-1"/>
        <w:jc w:val="both"/>
        <w:rPr>
          <w:rFonts w:ascii="Times New Roman" w:hAnsi="Times New Roman" w:cs="Times New Roman"/>
          <w:b/>
          <w:bCs/>
          <w:sz w:val="24"/>
          <w:szCs w:val="24"/>
        </w:rPr>
      </w:pPr>
    </w:p>
    <w:p w:rsidR="00CB62B1" w:rsidRDefault="008666BE" w:rsidP="00FC2432">
      <w:pPr>
        <w:pStyle w:val="a4"/>
        <w:numPr>
          <w:ilvl w:val="2"/>
          <w:numId w:val="3"/>
        </w:numPr>
        <w:spacing w:before="120" w:after="120"/>
        <w:ind w:left="993" w:right="-1" w:hanging="993"/>
        <w:jc w:val="both"/>
        <w:rPr>
          <w:rFonts w:ascii="Times New Roman" w:hAnsi="Times New Roman" w:cs="Times New Roman"/>
          <w:b/>
          <w:iCs/>
          <w:sz w:val="24"/>
          <w:szCs w:val="24"/>
        </w:rPr>
      </w:pPr>
      <w:r w:rsidRPr="008666BE">
        <w:rPr>
          <w:rFonts w:ascii="Times New Roman" w:hAnsi="Times New Roman" w:cs="Times New Roman"/>
          <w:b/>
          <w:iCs/>
          <w:sz w:val="24"/>
          <w:szCs w:val="24"/>
        </w:rPr>
        <w:t>Передача Исполнительной документации.</w:t>
      </w:r>
    </w:p>
    <w:p w:rsidR="008666BE" w:rsidRPr="008666BE" w:rsidRDefault="00677A40" w:rsidP="00FC2432">
      <w:pPr>
        <w:pStyle w:val="Redraft"/>
        <w:numPr>
          <w:ilvl w:val="3"/>
          <w:numId w:val="102"/>
        </w:numPr>
        <w:spacing w:before="120" w:after="120" w:line="276" w:lineRule="auto"/>
        <w:rPr>
          <w:b/>
          <w:iCs/>
          <w:sz w:val="24"/>
          <w:szCs w:val="24"/>
        </w:rPr>
      </w:pPr>
      <w:r>
        <w:rPr>
          <w:sz w:val="24"/>
          <w:szCs w:val="24"/>
        </w:rPr>
        <w:t xml:space="preserve"> </w:t>
      </w:r>
      <w:r w:rsidR="008666BE" w:rsidRPr="009538BA">
        <w:rPr>
          <w:sz w:val="24"/>
          <w:szCs w:val="24"/>
        </w:rPr>
        <w:t xml:space="preserve">За </w:t>
      </w:r>
      <w:r w:rsidR="00470968">
        <w:rPr>
          <w:sz w:val="24"/>
          <w:szCs w:val="24"/>
        </w:rPr>
        <w:t>3 (</w:t>
      </w:r>
      <w:r w:rsidR="008666BE" w:rsidRPr="009538BA">
        <w:rPr>
          <w:sz w:val="24"/>
          <w:szCs w:val="24"/>
        </w:rPr>
        <w:t>три</w:t>
      </w:r>
      <w:r w:rsidR="00470968">
        <w:rPr>
          <w:sz w:val="24"/>
          <w:szCs w:val="24"/>
        </w:rPr>
        <w:t>)</w:t>
      </w:r>
      <w:r w:rsidR="008666BE" w:rsidRPr="009538BA">
        <w:rPr>
          <w:sz w:val="24"/>
          <w:szCs w:val="24"/>
        </w:rPr>
        <w:t xml:space="preserve"> недели до даты предварительной приемки Работ </w:t>
      </w:r>
      <w:r w:rsidR="008666BE">
        <w:rPr>
          <w:sz w:val="24"/>
          <w:szCs w:val="24"/>
        </w:rPr>
        <w:t>Генеральный п</w:t>
      </w:r>
      <w:r w:rsidR="008666BE" w:rsidRPr="009538BA">
        <w:rPr>
          <w:sz w:val="24"/>
          <w:szCs w:val="24"/>
        </w:rPr>
        <w:t>одрядчик обязан передать Заказчику следующую документацию</w:t>
      </w:r>
      <w:r w:rsidR="008666BE">
        <w:rPr>
          <w:sz w:val="24"/>
          <w:szCs w:val="24"/>
        </w:rPr>
        <w:t>:</w:t>
      </w:r>
    </w:p>
    <w:p w:rsidR="008666BE" w:rsidRPr="008666BE" w:rsidRDefault="008666BE" w:rsidP="00FC2432">
      <w:pPr>
        <w:pStyle w:val="Redraft"/>
        <w:numPr>
          <w:ilvl w:val="0"/>
          <w:numId w:val="67"/>
        </w:numPr>
        <w:spacing w:before="120" w:after="120" w:line="276" w:lineRule="auto"/>
        <w:ind w:left="1418" w:hanging="425"/>
        <w:rPr>
          <w:b/>
          <w:iCs/>
          <w:sz w:val="24"/>
          <w:szCs w:val="24"/>
        </w:rPr>
      </w:pPr>
      <w:r>
        <w:rPr>
          <w:sz w:val="24"/>
          <w:szCs w:val="24"/>
        </w:rPr>
        <w:t xml:space="preserve">Исполнительную документацию в полном объеме </w:t>
      </w:r>
      <w:r w:rsidRPr="009538BA">
        <w:rPr>
          <w:sz w:val="24"/>
          <w:szCs w:val="24"/>
        </w:rPr>
        <w:t xml:space="preserve">(5 экземпляров оригиналов на бумажном носителе, подписанных </w:t>
      </w:r>
      <w:r>
        <w:rPr>
          <w:sz w:val="24"/>
          <w:szCs w:val="24"/>
        </w:rPr>
        <w:t>Генеральным п</w:t>
      </w:r>
      <w:r w:rsidRPr="009538BA">
        <w:rPr>
          <w:sz w:val="24"/>
          <w:szCs w:val="24"/>
        </w:rPr>
        <w:t xml:space="preserve">одрядчиком, 1 экземпляр в электронном виде  в формате </w:t>
      </w:r>
      <w:r w:rsidRPr="009538BA">
        <w:rPr>
          <w:sz w:val="24"/>
          <w:szCs w:val="24"/>
          <w:lang w:val="en-US"/>
        </w:rPr>
        <w:t>AutoCAD</w:t>
      </w:r>
      <w:r w:rsidRPr="009538BA">
        <w:rPr>
          <w:sz w:val="24"/>
          <w:szCs w:val="24"/>
        </w:rPr>
        <w:t xml:space="preserve">, в сканированном виде в формате </w:t>
      </w:r>
      <w:r w:rsidRPr="009538BA">
        <w:rPr>
          <w:sz w:val="24"/>
          <w:szCs w:val="24"/>
          <w:lang w:val="en-US"/>
        </w:rPr>
        <w:t>PDF</w:t>
      </w:r>
      <w:r w:rsidRPr="009538BA">
        <w:rPr>
          <w:sz w:val="24"/>
          <w:szCs w:val="24"/>
        </w:rPr>
        <w:t>,</w:t>
      </w:r>
      <w:r>
        <w:rPr>
          <w:sz w:val="24"/>
          <w:szCs w:val="24"/>
        </w:rPr>
        <w:t xml:space="preserve"> </w:t>
      </w:r>
      <w:r w:rsidRPr="009538BA">
        <w:rPr>
          <w:sz w:val="24"/>
          <w:szCs w:val="24"/>
        </w:rPr>
        <w:t xml:space="preserve">подписанную </w:t>
      </w:r>
      <w:r>
        <w:rPr>
          <w:sz w:val="24"/>
          <w:szCs w:val="24"/>
        </w:rPr>
        <w:t>Генеральным п</w:t>
      </w:r>
      <w:r w:rsidRPr="009538BA">
        <w:rPr>
          <w:sz w:val="24"/>
          <w:szCs w:val="24"/>
        </w:rPr>
        <w:t>одрядчиком)</w:t>
      </w:r>
      <w:r>
        <w:rPr>
          <w:sz w:val="24"/>
          <w:szCs w:val="24"/>
        </w:rPr>
        <w:t>;</w:t>
      </w:r>
    </w:p>
    <w:p w:rsidR="008666BE" w:rsidRPr="008666BE" w:rsidRDefault="008666BE" w:rsidP="00FC2432">
      <w:pPr>
        <w:pStyle w:val="Redraft"/>
        <w:numPr>
          <w:ilvl w:val="0"/>
          <w:numId w:val="67"/>
        </w:numPr>
        <w:spacing w:before="120" w:after="120" w:line="276" w:lineRule="auto"/>
        <w:ind w:left="1418" w:hanging="425"/>
        <w:rPr>
          <w:b/>
          <w:iCs/>
          <w:sz w:val="24"/>
          <w:szCs w:val="24"/>
        </w:rPr>
      </w:pPr>
      <w:r w:rsidRPr="004835CC">
        <w:rPr>
          <w:sz w:val="24"/>
          <w:szCs w:val="24"/>
        </w:rPr>
        <w:t>Сертификаты на Материалы и Оборудование</w:t>
      </w:r>
      <w:r>
        <w:rPr>
          <w:sz w:val="24"/>
          <w:szCs w:val="24"/>
        </w:rPr>
        <w:t>;</w:t>
      </w:r>
    </w:p>
    <w:p w:rsidR="008666BE" w:rsidRPr="008666BE" w:rsidRDefault="008666BE" w:rsidP="00FC2432">
      <w:pPr>
        <w:pStyle w:val="a4"/>
        <w:numPr>
          <w:ilvl w:val="0"/>
          <w:numId w:val="67"/>
        </w:numPr>
        <w:spacing w:before="120" w:after="120"/>
        <w:ind w:left="1418" w:hanging="425"/>
        <w:contextualSpacing/>
        <w:jc w:val="both"/>
        <w:rPr>
          <w:rFonts w:ascii="Times New Roman" w:hAnsi="Times New Roman" w:cs="Times New Roman"/>
          <w:b/>
          <w:sz w:val="24"/>
          <w:szCs w:val="24"/>
        </w:rPr>
      </w:pPr>
      <w:r>
        <w:rPr>
          <w:rFonts w:ascii="Times New Roman" w:hAnsi="Times New Roman" w:cs="Times New Roman"/>
          <w:sz w:val="24"/>
          <w:szCs w:val="24"/>
        </w:rPr>
        <w:t>общий ж</w:t>
      </w:r>
      <w:r w:rsidRPr="008666BE">
        <w:rPr>
          <w:rFonts w:ascii="Times New Roman" w:hAnsi="Times New Roman" w:cs="Times New Roman"/>
          <w:sz w:val="24"/>
          <w:szCs w:val="24"/>
        </w:rPr>
        <w:t>урнал работ, а также специальные журналы Работ и журнал авторского надзора;</w:t>
      </w:r>
    </w:p>
    <w:p w:rsidR="008666BE" w:rsidRPr="008666BE" w:rsidRDefault="008666BE" w:rsidP="00FC2432">
      <w:pPr>
        <w:pStyle w:val="Redraft"/>
        <w:numPr>
          <w:ilvl w:val="0"/>
          <w:numId w:val="67"/>
        </w:numPr>
        <w:spacing w:before="120" w:after="120" w:line="276" w:lineRule="auto"/>
        <w:ind w:left="1418" w:hanging="425"/>
        <w:rPr>
          <w:b/>
          <w:iCs/>
          <w:sz w:val="24"/>
          <w:szCs w:val="24"/>
        </w:rPr>
      </w:pPr>
      <w:r w:rsidRPr="008666BE">
        <w:rPr>
          <w:sz w:val="24"/>
          <w:szCs w:val="24"/>
        </w:rPr>
        <w:t xml:space="preserve">оригинал подписанной </w:t>
      </w:r>
      <w:r>
        <w:rPr>
          <w:sz w:val="24"/>
          <w:szCs w:val="24"/>
        </w:rPr>
        <w:t>Генеральным п</w:t>
      </w:r>
      <w:r w:rsidRPr="008666BE">
        <w:rPr>
          <w:sz w:val="24"/>
          <w:szCs w:val="24"/>
        </w:rPr>
        <w:t>одрядчиком сводной ведомости затрат на выполненные Работы</w:t>
      </w:r>
      <w:r>
        <w:rPr>
          <w:sz w:val="24"/>
          <w:szCs w:val="24"/>
        </w:rPr>
        <w:t>;</w:t>
      </w:r>
    </w:p>
    <w:p w:rsidR="008666BE" w:rsidRPr="008666BE" w:rsidRDefault="008666BE" w:rsidP="00FC2432">
      <w:pPr>
        <w:pStyle w:val="Redraft"/>
        <w:numPr>
          <w:ilvl w:val="0"/>
          <w:numId w:val="67"/>
        </w:numPr>
        <w:spacing w:before="120" w:after="120" w:line="276" w:lineRule="auto"/>
        <w:ind w:left="1418" w:hanging="425"/>
        <w:rPr>
          <w:b/>
          <w:iCs/>
          <w:sz w:val="24"/>
          <w:szCs w:val="24"/>
        </w:rPr>
      </w:pPr>
      <w:r w:rsidRPr="004835CC">
        <w:rPr>
          <w:sz w:val="24"/>
          <w:szCs w:val="24"/>
        </w:rPr>
        <w:t xml:space="preserve">заверенные </w:t>
      </w:r>
      <w:r>
        <w:rPr>
          <w:sz w:val="24"/>
          <w:szCs w:val="24"/>
        </w:rPr>
        <w:t>Генеральным п</w:t>
      </w:r>
      <w:r w:rsidRPr="004835CC">
        <w:rPr>
          <w:sz w:val="24"/>
          <w:szCs w:val="24"/>
        </w:rPr>
        <w:t xml:space="preserve">одрядчиком копии договоров, заключенных </w:t>
      </w:r>
      <w:r>
        <w:rPr>
          <w:sz w:val="24"/>
          <w:szCs w:val="24"/>
        </w:rPr>
        <w:t>Генеральным п</w:t>
      </w:r>
      <w:r w:rsidRPr="004835CC">
        <w:rPr>
          <w:sz w:val="24"/>
          <w:szCs w:val="24"/>
        </w:rPr>
        <w:t xml:space="preserve">одрядчиком с Субподрядчиками и </w:t>
      </w:r>
      <w:r>
        <w:rPr>
          <w:sz w:val="24"/>
          <w:szCs w:val="24"/>
        </w:rPr>
        <w:t>П</w:t>
      </w:r>
      <w:r w:rsidRPr="004835CC">
        <w:rPr>
          <w:sz w:val="24"/>
          <w:szCs w:val="24"/>
        </w:rPr>
        <w:t>оставщиками</w:t>
      </w:r>
      <w:r>
        <w:rPr>
          <w:sz w:val="24"/>
          <w:szCs w:val="24"/>
        </w:rPr>
        <w:t>;</w:t>
      </w:r>
    </w:p>
    <w:p w:rsidR="008666BE" w:rsidRPr="008666BE" w:rsidRDefault="008666BE" w:rsidP="00FC2432">
      <w:pPr>
        <w:pStyle w:val="Redraft"/>
        <w:numPr>
          <w:ilvl w:val="0"/>
          <w:numId w:val="67"/>
        </w:numPr>
        <w:spacing w:before="120" w:after="120" w:line="276" w:lineRule="auto"/>
        <w:ind w:left="1418" w:hanging="425"/>
        <w:rPr>
          <w:b/>
          <w:iCs/>
          <w:sz w:val="24"/>
          <w:szCs w:val="24"/>
        </w:rPr>
      </w:pPr>
      <w:r w:rsidRPr="009538BA">
        <w:rPr>
          <w:sz w:val="24"/>
          <w:szCs w:val="24"/>
        </w:rPr>
        <w:t>документы, перечисленные в абзацах 5, 6, 7, 8 части 3 статьи 55 Градостроительного кодекса РФ</w:t>
      </w:r>
      <w:r>
        <w:rPr>
          <w:sz w:val="24"/>
          <w:szCs w:val="24"/>
        </w:rPr>
        <w:t>;</w:t>
      </w:r>
    </w:p>
    <w:p w:rsidR="008666BE" w:rsidRPr="000A05E2" w:rsidRDefault="00135E63" w:rsidP="00FC2432">
      <w:pPr>
        <w:pStyle w:val="Redraft"/>
        <w:numPr>
          <w:ilvl w:val="0"/>
          <w:numId w:val="67"/>
        </w:numPr>
        <w:spacing w:before="120" w:after="120" w:line="276" w:lineRule="auto"/>
        <w:ind w:left="1418" w:hanging="425"/>
        <w:rPr>
          <w:b/>
          <w:iCs/>
          <w:sz w:val="24"/>
          <w:szCs w:val="24"/>
        </w:rPr>
      </w:pPr>
      <w:r>
        <w:rPr>
          <w:sz w:val="24"/>
          <w:szCs w:val="24"/>
        </w:rPr>
        <w:t>инструкции по эксплуатации Оборудования и технические паспорта на Оборудование;</w:t>
      </w:r>
    </w:p>
    <w:p w:rsidR="000A05E2" w:rsidRPr="00135E63" w:rsidRDefault="000A05E2" w:rsidP="00FC2432">
      <w:pPr>
        <w:pStyle w:val="Redraft"/>
        <w:numPr>
          <w:ilvl w:val="0"/>
          <w:numId w:val="67"/>
        </w:numPr>
        <w:spacing w:before="120" w:after="120" w:line="276" w:lineRule="auto"/>
        <w:ind w:left="1418" w:hanging="425"/>
        <w:rPr>
          <w:b/>
          <w:iCs/>
          <w:sz w:val="24"/>
          <w:szCs w:val="24"/>
        </w:rPr>
      </w:pPr>
      <w:r w:rsidRPr="009538BA">
        <w:rPr>
          <w:sz w:val="24"/>
          <w:szCs w:val="24"/>
        </w:rPr>
        <w:t>технические отчеты и результаты лабораторных испытаний электроустановки (петля «фаза-ноль», ток утечки автоматов и т.д.)</w:t>
      </w:r>
      <w:r>
        <w:rPr>
          <w:sz w:val="24"/>
          <w:szCs w:val="24"/>
        </w:rPr>
        <w:t>;</w:t>
      </w:r>
    </w:p>
    <w:p w:rsidR="00135E63" w:rsidRPr="00135E63" w:rsidRDefault="00135E63" w:rsidP="00FC2432">
      <w:pPr>
        <w:pStyle w:val="Redraft"/>
        <w:numPr>
          <w:ilvl w:val="0"/>
          <w:numId w:val="67"/>
        </w:numPr>
        <w:spacing w:before="120" w:after="120" w:line="276" w:lineRule="auto"/>
        <w:ind w:left="1418" w:hanging="425"/>
        <w:rPr>
          <w:b/>
          <w:iCs/>
          <w:sz w:val="24"/>
          <w:szCs w:val="24"/>
        </w:rPr>
      </w:pPr>
      <w:r>
        <w:rPr>
          <w:sz w:val="24"/>
          <w:szCs w:val="24"/>
        </w:rPr>
        <w:t>гарантийные сертификаты на Оборудование;</w:t>
      </w:r>
    </w:p>
    <w:p w:rsidR="00135E63" w:rsidRPr="00135E63" w:rsidRDefault="00135E63" w:rsidP="00FC2432">
      <w:pPr>
        <w:pStyle w:val="Redraft"/>
        <w:numPr>
          <w:ilvl w:val="0"/>
          <w:numId w:val="67"/>
        </w:numPr>
        <w:spacing w:before="120" w:after="120" w:line="276" w:lineRule="auto"/>
        <w:ind w:left="1418" w:hanging="425"/>
        <w:rPr>
          <w:b/>
          <w:iCs/>
          <w:sz w:val="24"/>
          <w:szCs w:val="24"/>
        </w:rPr>
      </w:pPr>
      <w:r>
        <w:rPr>
          <w:sz w:val="24"/>
          <w:szCs w:val="24"/>
        </w:rPr>
        <w:t xml:space="preserve">прочие сертификаты </w:t>
      </w:r>
      <w:r w:rsidRPr="009538BA">
        <w:rPr>
          <w:sz w:val="24"/>
          <w:szCs w:val="24"/>
        </w:rPr>
        <w:t>(пожарные, санитарные, гигиенические, соответствия, качества и т.д.)</w:t>
      </w:r>
      <w:r>
        <w:rPr>
          <w:sz w:val="24"/>
          <w:szCs w:val="24"/>
        </w:rPr>
        <w:t>;</w:t>
      </w:r>
    </w:p>
    <w:p w:rsidR="00135E63" w:rsidRPr="00135E63" w:rsidRDefault="00135E63" w:rsidP="00FC2432">
      <w:pPr>
        <w:pStyle w:val="Redraft"/>
        <w:numPr>
          <w:ilvl w:val="0"/>
          <w:numId w:val="67"/>
        </w:numPr>
        <w:spacing w:before="120" w:after="120" w:line="276" w:lineRule="auto"/>
        <w:ind w:left="1418" w:hanging="425"/>
        <w:rPr>
          <w:b/>
          <w:iCs/>
          <w:sz w:val="24"/>
          <w:szCs w:val="24"/>
        </w:rPr>
      </w:pPr>
      <w:r w:rsidRPr="009538BA">
        <w:rPr>
          <w:sz w:val="24"/>
          <w:szCs w:val="24"/>
        </w:rPr>
        <w:t>полную спецификацию с перечнем всего установленного Оборудования и использованных Материалов с указанием артикулов, наименований и контактных данных Поставщиков</w:t>
      </w:r>
      <w:r>
        <w:rPr>
          <w:sz w:val="24"/>
          <w:szCs w:val="24"/>
        </w:rPr>
        <w:t>;</w:t>
      </w:r>
    </w:p>
    <w:p w:rsidR="00135E63" w:rsidRDefault="00135E63" w:rsidP="00FC2432">
      <w:pPr>
        <w:pStyle w:val="Redraft"/>
        <w:numPr>
          <w:ilvl w:val="0"/>
          <w:numId w:val="67"/>
        </w:numPr>
        <w:spacing w:before="120" w:after="120" w:line="276" w:lineRule="auto"/>
        <w:ind w:left="1418" w:hanging="425"/>
        <w:rPr>
          <w:b/>
          <w:iCs/>
          <w:sz w:val="24"/>
          <w:szCs w:val="24"/>
        </w:rPr>
      </w:pPr>
      <w:r w:rsidRPr="004835CC">
        <w:rPr>
          <w:sz w:val="24"/>
          <w:szCs w:val="24"/>
        </w:rPr>
        <w:t xml:space="preserve">иные документы в соответствии Нормами и указаниями налоговых органов, на основании которых Заказчик принимает расходы по Договору в целях налогового учета, в том числе, для возмещения НДС. </w:t>
      </w:r>
      <w:r w:rsidR="00B55AAD">
        <w:rPr>
          <w:sz w:val="24"/>
          <w:szCs w:val="24"/>
        </w:rPr>
        <w:t>Генеральный п</w:t>
      </w:r>
      <w:r>
        <w:rPr>
          <w:sz w:val="24"/>
          <w:szCs w:val="24"/>
        </w:rPr>
        <w:t xml:space="preserve">одрядчик обязуется </w:t>
      </w:r>
      <w:r w:rsidRPr="00BA6A30">
        <w:rPr>
          <w:sz w:val="24"/>
          <w:szCs w:val="24"/>
        </w:rPr>
        <w:t xml:space="preserve">исполнить обязательство по выставлению </w:t>
      </w:r>
      <w:r>
        <w:rPr>
          <w:sz w:val="24"/>
          <w:szCs w:val="24"/>
        </w:rPr>
        <w:t>Заказчику</w:t>
      </w:r>
      <w:r w:rsidRPr="00BA6A30">
        <w:rPr>
          <w:sz w:val="24"/>
          <w:szCs w:val="24"/>
        </w:rPr>
        <w:t xml:space="preserve"> счет</w:t>
      </w:r>
      <w:r>
        <w:rPr>
          <w:sz w:val="24"/>
          <w:szCs w:val="24"/>
        </w:rPr>
        <w:t>ов</w:t>
      </w:r>
      <w:r w:rsidRPr="00BA6A30">
        <w:rPr>
          <w:sz w:val="24"/>
          <w:szCs w:val="24"/>
        </w:rPr>
        <w:t>-фактур в соответствии с требованиями действующего налогового законодательства и законодательства о бухгалтерском учете</w:t>
      </w:r>
      <w:r>
        <w:rPr>
          <w:sz w:val="24"/>
          <w:szCs w:val="24"/>
        </w:rPr>
        <w:t>.</w:t>
      </w:r>
    </w:p>
    <w:p w:rsidR="008666BE" w:rsidRDefault="00135E63" w:rsidP="00FC2432">
      <w:pPr>
        <w:spacing w:before="120" w:after="120"/>
        <w:ind w:left="993" w:right="-1"/>
        <w:jc w:val="both"/>
        <w:rPr>
          <w:rFonts w:ascii="Times New Roman" w:hAnsi="Times New Roman"/>
          <w:sz w:val="24"/>
          <w:szCs w:val="24"/>
        </w:rPr>
      </w:pPr>
      <w:r w:rsidRPr="00135E63">
        <w:rPr>
          <w:rFonts w:ascii="Times New Roman" w:hAnsi="Times New Roman"/>
          <w:sz w:val="24"/>
          <w:szCs w:val="24"/>
        </w:rPr>
        <w:t>Документы, оформленные на иностранном языке, должны иметь перевод на русской язык. Правильность перевода должна быть подтверждена подписью переводчика, заверенной в нотариальном порядке</w:t>
      </w:r>
      <w:r>
        <w:rPr>
          <w:rFonts w:ascii="Times New Roman" w:hAnsi="Times New Roman"/>
          <w:sz w:val="24"/>
          <w:szCs w:val="24"/>
        </w:rPr>
        <w:t>.</w:t>
      </w:r>
    </w:p>
    <w:p w:rsidR="00135E63" w:rsidRPr="00677A40" w:rsidRDefault="00135E63" w:rsidP="00FC2432">
      <w:pPr>
        <w:pStyle w:val="a4"/>
        <w:numPr>
          <w:ilvl w:val="3"/>
          <w:numId w:val="102"/>
        </w:numPr>
        <w:spacing w:before="120" w:after="120"/>
        <w:ind w:left="993" w:right="-1" w:hanging="852"/>
        <w:jc w:val="both"/>
        <w:rPr>
          <w:rFonts w:ascii="Times New Roman" w:hAnsi="Times New Roman"/>
          <w:b/>
          <w:iCs/>
          <w:sz w:val="24"/>
          <w:szCs w:val="24"/>
        </w:rPr>
      </w:pPr>
      <w:proofErr w:type="gramStart"/>
      <w:r w:rsidRPr="00677A40">
        <w:rPr>
          <w:rFonts w:ascii="Times New Roman" w:hAnsi="Times New Roman"/>
          <w:sz w:val="24"/>
          <w:szCs w:val="24"/>
        </w:rPr>
        <w:lastRenderedPageBreak/>
        <w:t>Заказчик предоставляет свои замечания к переданной Исполнительной документации</w:t>
      </w:r>
      <w:r w:rsidR="00A328FD" w:rsidRPr="00677A40">
        <w:rPr>
          <w:rFonts w:ascii="Times New Roman" w:hAnsi="Times New Roman"/>
          <w:sz w:val="24"/>
          <w:szCs w:val="24"/>
        </w:rPr>
        <w:t xml:space="preserve"> (а также к иной документации, указанной в подпункте 7.3.3.1.</w:t>
      </w:r>
      <w:proofErr w:type="gramEnd"/>
      <w:r w:rsidR="00A328FD" w:rsidRPr="00677A40">
        <w:rPr>
          <w:rFonts w:ascii="Times New Roman" w:hAnsi="Times New Roman"/>
          <w:sz w:val="24"/>
          <w:szCs w:val="24"/>
        </w:rPr>
        <w:t xml:space="preserve"> </w:t>
      </w:r>
      <w:proofErr w:type="gramStart"/>
      <w:r w:rsidR="00A328FD" w:rsidRPr="00677A40">
        <w:rPr>
          <w:rFonts w:ascii="Times New Roman" w:hAnsi="Times New Roman"/>
          <w:sz w:val="24"/>
          <w:szCs w:val="24"/>
        </w:rPr>
        <w:t>Договора)</w:t>
      </w:r>
      <w:r w:rsidRPr="00677A40">
        <w:rPr>
          <w:rFonts w:ascii="Times New Roman" w:hAnsi="Times New Roman"/>
          <w:sz w:val="24"/>
          <w:szCs w:val="24"/>
        </w:rPr>
        <w:t xml:space="preserve"> в течение 10 (Десяти) дней с момента ее получения от Генерального подрядчика.</w:t>
      </w:r>
      <w:proofErr w:type="gramEnd"/>
      <w:r w:rsidRPr="00677A40">
        <w:rPr>
          <w:rFonts w:ascii="Times New Roman" w:hAnsi="Times New Roman"/>
          <w:sz w:val="24"/>
          <w:szCs w:val="24"/>
        </w:rPr>
        <w:t xml:space="preserve"> </w:t>
      </w:r>
      <w:proofErr w:type="gramStart"/>
      <w:r w:rsidRPr="00677A40">
        <w:rPr>
          <w:rFonts w:ascii="Times New Roman" w:hAnsi="Times New Roman"/>
          <w:sz w:val="24"/>
          <w:szCs w:val="24"/>
        </w:rPr>
        <w:t xml:space="preserve">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дней и передать Заказчику окончательный вариант Исполнительной документации (5 экземпляров оригиналов на бумажном носителе, подписанных Генеральным подрядчиком, 1 экземпляр в электронном виде в формате </w:t>
      </w:r>
      <w:r w:rsidRPr="00677A40">
        <w:rPr>
          <w:rFonts w:ascii="Times New Roman" w:hAnsi="Times New Roman"/>
          <w:sz w:val="24"/>
          <w:szCs w:val="24"/>
          <w:lang w:val="en-US"/>
        </w:rPr>
        <w:t>AutoCAD</w:t>
      </w:r>
      <w:r w:rsidRPr="00677A40">
        <w:rPr>
          <w:rFonts w:ascii="Times New Roman" w:hAnsi="Times New Roman"/>
          <w:sz w:val="24"/>
          <w:szCs w:val="24"/>
        </w:rPr>
        <w:t xml:space="preserve">, в сканированном виде в формате </w:t>
      </w:r>
      <w:r w:rsidRPr="00677A40">
        <w:rPr>
          <w:rFonts w:ascii="Times New Roman" w:hAnsi="Times New Roman"/>
          <w:sz w:val="24"/>
          <w:szCs w:val="24"/>
          <w:lang w:val="en-US"/>
        </w:rPr>
        <w:t>PDF</w:t>
      </w:r>
      <w:r w:rsidRPr="00677A40">
        <w:rPr>
          <w:rFonts w:ascii="Times New Roman" w:hAnsi="Times New Roman"/>
          <w:sz w:val="24"/>
          <w:szCs w:val="24"/>
        </w:rPr>
        <w:t>, подписанную Генеральным подрядчиком).</w:t>
      </w:r>
      <w:proofErr w:type="gramEnd"/>
    </w:p>
    <w:p w:rsidR="00A328FD" w:rsidRPr="000A05E2" w:rsidRDefault="00A328FD" w:rsidP="00FC2432">
      <w:pPr>
        <w:pStyle w:val="a4"/>
        <w:numPr>
          <w:ilvl w:val="3"/>
          <w:numId w:val="102"/>
        </w:numPr>
        <w:spacing w:before="120" w:after="120"/>
        <w:ind w:left="993" w:right="-1" w:hanging="993"/>
        <w:jc w:val="both"/>
        <w:rPr>
          <w:rFonts w:ascii="Times New Roman" w:hAnsi="Times New Roman" w:cs="Times New Roman"/>
          <w:iCs/>
          <w:sz w:val="24"/>
          <w:szCs w:val="24"/>
        </w:rPr>
      </w:pPr>
      <w:r w:rsidRPr="00A328FD">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A328FD">
        <w:rPr>
          <w:rFonts w:ascii="Times New Roman" w:hAnsi="Times New Roman" w:cs="Times New Roman"/>
          <w:sz w:val="24"/>
          <w:szCs w:val="24"/>
        </w:rPr>
        <w:t xml:space="preserve">одрядчик обязан </w:t>
      </w:r>
      <w:proofErr w:type="gramStart"/>
      <w:r w:rsidRPr="00A328FD">
        <w:rPr>
          <w:rFonts w:ascii="Times New Roman" w:hAnsi="Times New Roman" w:cs="Times New Roman"/>
          <w:sz w:val="24"/>
          <w:szCs w:val="24"/>
        </w:rPr>
        <w:t>хранить и систематизировать</w:t>
      </w:r>
      <w:proofErr w:type="gramEnd"/>
      <w:r w:rsidRPr="00A328FD">
        <w:rPr>
          <w:rFonts w:ascii="Times New Roman" w:hAnsi="Times New Roman" w:cs="Times New Roman"/>
          <w:sz w:val="24"/>
          <w:szCs w:val="24"/>
        </w:rPr>
        <w:t xml:space="preserve"> оригиналы Исполнительной документации до полной приемки Работ, включая все необходимые испытания</w:t>
      </w:r>
      <w:r>
        <w:rPr>
          <w:rFonts w:ascii="Times New Roman" w:hAnsi="Times New Roman" w:cs="Times New Roman"/>
          <w:sz w:val="24"/>
          <w:szCs w:val="24"/>
        </w:rPr>
        <w:t>.</w:t>
      </w:r>
    </w:p>
    <w:p w:rsidR="00135E63" w:rsidRPr="00A328FD" w:rsidRDefault="00A328FD" w:rsidP="00FC2432">
      <w:pPr>
        <w:pStyle w:val="a4"/>
        <w:numPr>
          <w:ilvl w:val="3"/>
          <w:numId w:val="102"/>
        </w:numPr>
        <w:spacing w:before="120" w:after="120"/>
        <w:ind w:left="993" w:right="-1" w:hanging="993"/>
        <w:jc w:val="both"/>
        <w:rPr>
          <w:rFonts w:ascii="Times New Roman" w:hAnsi="Times New Roman" w:cs="Times New Roman"/>
          <w:iCs/>
          <w:sz w:val="24"/>
          <w:szCs w:val="24"/>
        </w:rPr>
      </w:pPr>
      <w:r w:rsidRPr="00A328FD">
        <w:rPr>
          <w:rFonts w:ascii="Times New Roman" w:hAnsi="Times New Roman" w:cs="Times New Roman"/>
          <w:bCs/>
          <w:color w:val="000000"/>
          <w:sz w:val="24"/>
          <w:szCs w:val="24"/>
        </w:rPr>
        <w:t xml:space="preserve">Без </w:t>
      </w:r>
      <w:r w:rsidRPr="00A328FD">
        <w:rPr>
          <w:rFonts w:ascii="Times New Roman" w:hAnsi="Times New Roman" w:cs="Times New Roman"/>
          <w:sz w:val="24"/>
          <w:szCs w:val="24"/>
        </w:rPr>
        <w:t>передачи</w:t>
      </w:r>
      <w:r w:rsidRPr="00A328FD">
        <w:rPr>
          <w:rFonts w:ascii="Times New Roman" w:hAnsi="Times New Roman" w:cs="Times New Roman"/>
          <w:bCs/>
          <w:color w:val="000000"/>
          <w:sz w:val="24"/>
          <w:szCs w:val="24"/>
        </w:rPr>
        <w:t xml:space="preserve"> </w:t>
      </w:r>
      <w:r>
        <w:rPr>
          <w:rFonts w:ascii="Times New Roman" w:hAnsi="Times New Roman" w:cs="Times New Roman"/>
          <w:color w:val="000000"/>
          <w:sz w:val="24"/>
          <w:szCs w:val="24"/>
        </w:rPr>
        <w:t>Генеральным п</w:t>
      </w:r>
      <w:r w:rsidRPr="00A328FD">
        <w:rPr>
          <w:rFonts w:ascii="Times New Roman" w:hAnsi="Times New Roman" w:cs="Times New Roman"/>
          <w:color w:val="000000"/>
          <w:sz w:val="24"/>
          <w:szCs w:val="24"/>
        </w:rPr>
        <w:t>одрядчиком</w:t>
      </w:r>
      <w:r w:rsidRPr="00A328FD">
        <w:rPr>
          <w:rFonts w:ascii="Times New Roman" w:hAnsi="Times New Roman" w:cs="Times New Roman"/>
          <w:bCs/>
          <w:color w:val="000000"/>
          <w:sz w:val="24"/>
          <w:szCs w:val="24"/>
        </w:rPr>
        <w:t xml:space="preserve"> Исполнительной документации окончательная приемка Работ </w:t>
      </w:r>
      <w:r w:rsidRPr="00A328FD">
        <w:rPr>
          <w:rFonts w:ascii="Times New Roman" w:hAnsi="Times New Roman" w:cs="Times New Roman"/>
          <w:sz w:val="24"/>
          <w:szCs w:val="24"/>
        </w:rPr>
        <w:t>Заказчиком</w:t>
      </w:r>
      <w:r w:rsidRPr="00A328FD">
        <w:rPr>
          <w:rFonts w:ascii="Times New Roman" w:hAnsi="Times New Roman" w:cs="Times New Roman"/>
          <w:bCs/>
          <w:color w:val="000000"/>
          <w:sz w:val="24"/>
          <w:szCs w:val="24"/>
        </w:rPr>
        <w:t xml:space="preserve"> не осуществляется, Работы </w:t>
      </w:r>
      <w:r w:rsidRPr="00A328FD">
        <w:rPr>
          <w:rFonts w:ascii="Times New Roman" w:hAnsi="Times New Roman" w:cs="Times New Roman"/>
          <w:color w:val="000000"/>
          <w:sz w:val="24"/>
          <w:szCs w:val="24"/>
        </w:rPr>
        <w:t>не</w:t>
      </w:r>
      <w:r w:rsidRPr="00A328FD">
        <w:rPr>
          <w:rFonts w:ascii="Times New Roman" w:hAnsi="Times New Roman" w:cs="Times New Roman"/>
          <w:bCs/>
          <w:color w:val="000000"/>
          <w:sz w:val="24"/>
          <w:szCs w:val="24"/>
        </w:rPr>
        <w:t xml:space="preserve"> оплачиваются.</w:t>
      </w:r>
      <w:r w:rsidR="00135E63" w:rsidRPr="00A328FD">
        <w:rPr>
          <w:rFonts w:ascii="Times New Roman" w:hAnsi="Times New Roman" w:cs="Times New Roman"/>
          <w:iCs/>
          <w:sz w:val="24"/>
          <w:szCs w:val="24"/>
        </w:rPr>
        <w:t xml:space="preserve">  </w:t>
      </w:r>
    </w:p>
    <w:p w:rsidR="008666BE" w:rsidRPr="008666BE" w:rsidRDefault="008666BE" w:rsidP="00FC2432">
      <w:pPr>
        <w:spacing w:before="120" w:after="120"/>
        <w:ind w:right="-1"/>
        <w:jc w:val="both"/>
        <w:rPr>
          <w:rFonts w:ascii="Times New Roman" w:hAnsi="Times New Roman"/>
          <w:b/>
          <w:iCs/>
          <w:sz w:val="24"/>
          <w:szCs w:val="24"/>
        </w:rPr>
      </w:pPr>
    </w:p>
    <w:p w:rsidR="0087562D" w:rsidRDefault="00E66CE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8666BE">
        <w:rPr>
          <w:rFonts w:ascii="Times New Roman" w:hAnsi="Times New Roman" w:cs="Times New Roman"/>
          <w:b/>
          <w:bCs/>
          <w:sz w:val="24"/>
          <w:szCs w:val="24"/>
        </w:rPr>
        <w:t xml:space="preserve">Предварительная приемка </w:t>
      </w:r>
      <w:r w:rsidR="00D752C2" w:rsidRPr="008666BE">
        <w:rPr>
          <w:rFonts w:ascii="Times New Roman" w:hAnsi="Times New Roman" w:cs="Times New Roman"/>
          <w:b/>
          <w:bCs/>
          <w:sz w:val="24"/>
          <w:szCs w:val="24"/>
        </w:rPr>
        <w:t>Объекта</w:t>
      </w:r>
      <w:r w:rsidR="008666BE">
        <w:rPr>
          <w:rFonts w:ascii="Times New Roman" w:hAnsi="Times New Roman" w:cs="Times New Roman"/>
          <w:b/>
          <w:bCs/>
          <w:sz w:val="24"/>
          <w:szCs w:val="24"/>
        </w:rPr>
        <w:t>.</w:t>
      </w:r>
      <w:r w:rsidR="00D752C2" w:rsidRPr="008666BE">
        <w:rPr>
          <w:rFonts w:ascii="Times New Roman" w:hAnsi="Times New Roman" w:cs="Times New Roman"/>
          <w:b/>
          <w:bCs/>
          <w:sz w:val="24"/>
          <w:szCs w:val="24"/>
        </w:rPr>
        <w:t xml:space="preserve"> </w:t>
      </w:r>
    </w:p>
    <w:p w:rsidR="0087562D" w:rsidRPr="008666BE" w:rsidRDefault="0087562D" w:rsidP="00FC2432">
      <w:pPr>
        <w:pStyle w:val="a4"/>
        <w:numPr>
          <w:ilvl w:val="3"/>
          <w:numId w:val="66"/>
        </w:numPr>
        <w:tabs>
          <w:tab w:val="left" w:pos="-2268"/>
        </w:tabs>
        <w:spacing w:before="120" w:after="120"/>
        <w:ind w:left="993" w:right="-1" w:hanging="993"/>
        <w:jc w:val="both"/>
        <w:rPr>
          <w:rFonts w:ascii="Times New Roman" w:hAnsi="Times New Roman"/>
          <w:b/>
          <w:bCs/>
          <w:sz w:val="24"/>
          <w:szCs w:val="24"/>
        </w:rPr>
      </w:pPr>
      <w:r w:rsidRPr="008666BE">
        <w:rPr>
          <w:rFonts w:ascii="Times New Roman" w:hAnsi="Times New Roman"/>
          <w:sz w:val="24"/>
          <w:szCs w:val="24"/>
        </w:rPr>
        <w:t>Генеральный подрядчик за 10 (</w:t>
      </w:r>
      <w:r w:rsidR="007D0F47" w:rsidRPr="008666BE">
        <w:rPr>
          <w:rFonts w:ascii="Times New Roman" w:hAnsi="Times New Roman"/>
          <w:sz w:val="24"/>
          <w:szCs w:val="24"/>
        </w:rPr>
        <w:t>Д</w:t>
      </w:r>
      <w:r w:rsidRPr="008666BE">
        <w:rPr>
          <w:rFonts w:ascii="Times New Roman" w:hAnsi="Times New Roman"/>
          <w:sz w:val="24"/>
          <w:szCs w:val="24"/>
        </w:rPr>
        <w:t xml:space="preserve">есять) дней до фактического завершения </w:t>
      </w:r>
      <w:r w:rsidRPr="008666BE">
        <w:rPr>
          <w:sz w:val="24"/>
          <w:szCs w:val="24"/>
        </w:rPr>
        <w:t>С</w:t>
      </w:r>
      <w:r w:rsidRPr="008666BE">
        <w:rPr>
          <w:rFonts w:ascii="Times New Roman" w:hAnsi="Times New Roman"/>
          <w:sz w:val="24"/>
          <w:szCs w:val="24"/>
        </w:rPr>
        <w:t xml:space="preserve">троительно-монтажных работ должен уведомить Заказчика о готовности Строительно-монтажных работ к предварительной приемке. К уведомлению Генеральный подрядчик прикладывает программу предварительной приемки Строительно-монтажных </w:t>
      </w:r>
      <w:r w:rsidR="00656748">
        <w:rPr>
          <w:rFonts w:ascii="Times New Roman" w:hAnsi="Times New Roman"/>
          <w:sz w:val="24"/>
          <w:szCs w:val="24"/>
        </w:rPr>
        <w:t>р</w:t>
      </w:r>
      <w:r w:rsidRPr="008666BE">
        <w:rPr>
          <w:rFonts w:ascii="Times New Roman" w:hAnsi="Times New Roman"/>
          <w:sz w:val="24"/>
          <w:szCs w:val="24"/>
        </w:rPr>
        <w:t>абот, включающую:</w:t>
      </w:r>
    </w:p>
    <w:p w:rsidR="0087562D" w:rsidRPr="0087562D" w:rsidRDefault="0087562D" w:rsidP="00FC2432">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9538BA">
        <w:rPr>
          <w:rFonts w:ascii="Times New Roman" w:hAnsi="Times New Roman" w:cs="Times New Roman"/>
          <w:sz w:val="24"/>
          <w:szCs w:val="24"/>
        </w:rPr>
        <w:t>порядок комплексного опробования работоспособности всех систем</w:t>
      </w:r>
      <w:r>
        <w:rPr>
          <w:rFonts w:ascii="Times New Roman" w:hAnsi="Times New Roman" w:cs="Times New Roman"/>
          <w:sz w:val="24"/>
          <w:szCs w:val="24"/>
        </w:rPr>
        <w:t>;</w:t>
      </w:r>
    </w:p>
    <w:p w:rsidR="0087562D" w:rsidRPr="0087562D" w:rsidRDefault="0087562D" w:rsidP="00FC2432">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9538BA">
        <w:rPr>
          <w:rFonts w:ascii="Times New Roman" w:hAnsi="Times New Roman" w:cs="Times New Roman"/>
          <w:sz w:val="24"/>
          <w:szCs w:val="24"/>
        </w:rPr>
        <w:t>для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подтверждающих работоспособность системы</w:t>
      </w:r>
      <w:r>
        <w:rPr>
          <w:rFonts w:ascii="Times New Roman" w:hAnsi="Times New Roman" w:cs="Times New Roman"/>
          <w:sz w:val="24"/>
          <w:szCs w:val="24"/>
        </w:rPr>
        <w:t>;</w:t>
      </w:r>
    </w:p>
    <w:p w:rsidR="0087562D" w:rsidRDefault="0087562D" w:rsidP="00FC2432">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9538BA">
        <w:rPr>
          <w:rFonts w:ascii="Times New Roman" w:hAnsi="Times New Roman" w:cs="Times New Roman"/>
          <w:sz w:val="24"/>
          <w:szCs w:val="24"/>
        </w:rPr>
        <w:t xml:space="preserve">описание Оборудования и приборов, которые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будет использовать во время предварительной приемки</w:t>
      </w:r>
      <w:r>
        <w:rPr>
          <w:rFonts w:ascii="Times New Roman" w:hAnsi="Times New Roman" w:cs="Times New Roman"/>
          <w:sz w:val="24"/>
          <w:szCs w:val="24"/>
        </w:rPr>
        <w:t>.</w:t>
      </w:r>
    </w:p>
    <w:p w:rsidR="00E66CE1" w:rsidRDefault="00E66CE1" w:rsidP="00FC2432">
      <w:pPr>
        <w:pStyle w:val="Redraft"/>
        <w:numPr>
          <w:ilvl w:val="3"/>
          <w:numId w:val="66"/>
        </w:numPr>
        <w:spacing w:before="120" w:after="120" w:line="276" w:lineRule="auto"/>
        <w:ind w:left="993" w:hanging="993"/>
        <w:rPr>
          <w:sz w:val="24"/>
          <w:szCs w:val="24"/>
        </w:rPr>
      </w:pPr>
      <w:proofErr w:type="gramStart"/>
      <w:r w:rsidRPr="009538BA">
        <w:rPr>
          <w:sz w:val="24"/>
          <w:szCs w:val="24"/>
        </w:rPr>
        <w:t>В течение 10 (</w:t>
      </w:r>
      <w:r w:rsidR="007D0F47">
        <w:rPr>
          <w:sz w:val="24"/>
          <w:szCs w:val="24"/>
        </w:rPr>
        <w:t>Д</w:t>
      </w:r>
      <w:r w:rsidRPr="009538BA">
        <w:rPr>
          <w:sz w:val="24"/>
          <w:szCs w:val="24"/>
        </w:rPr>
        <w:t xml:space="preserve">есяти) дней после получения от Генерального </w:t>
      </w:r>
      <w:r w:rsidR="007D0F47">
        <w:rPr>
          <w:sz w:val="24"/>
          <w:szCs w:val="24"/>
        </w:rPr>
        <w:t>п</w:t>
      </w:r>
      <w:r w:rsidRPr="009538BA">
        <w:rPr>
          <w:sz w:val="24"/>
          <w:szCs w:val="24"/>
        </w:rPr>
        <w:t xml:space="preserve">одрядчика письменного уведомления о готовности к сдаче всего объема </w:t>
      </w:r>
      <w:r w:rsidR="005018A7" w:rsidRPr="009538BA">
        <w:rPr>
          <w:sz w:val="24"/>
          <w:szCs w:val="24"/>
        </w:rPr>
        <w:t xml:space="preserve">Строительно-монтажных </w:t>
      </w:r>
      <w:r w:rsidR="007D0F47">
        <w:rPr>
          <w:sz w:val="24"/>
          <w:szCs w:val="24"/>
        </w:rPr>
        <w:t>р</w:t>
      </w:r>
      <w:r w:rsidRPr="009538BA">
        <w:rPr>
          <w:sz w:val="24"/>
          <w:szCs w:val="24"/>
        </w:rPr>
        <w:t>абот по Договору, Заказчик принимает меры для назначения приемочной комиссии (если она еще не назначена), и в течение 10 (</w:t>
      </w:r>
      <w:r w:rsidR="007D0F47">
        <w:rPr>
          <w:sz w:val="24"/>
          <w:szCs w:val="24"/>
        </w:rPr>
        <w:t>Д</w:t>
      </w:r>
      <w:r w:rsidRPr="009538BA">
        <w:rPr>
          <w:sz w:val="24"/>
          <w:szCs w:val="24"/>
        </w:rPr>
        <w:t xml:space="preserve">есяти) дней с даты назначения такой приемочной комиссии Заказчик </w:t>
      </w:r>
      <w:r w:rsidR="00113E34" w:rsidRPr="009538BA">
        <w:rPr>
          <w:sz w:val="24"/>
          <w:szCs w:val="24"/>
        </w:rPr>
        <w:t>обязан</w:t>
      </w:r>
      <w:r w:rsidRPr="009538BA">
        <w:rPr>
          <w:sz w:val="24"/>
          <w:szCs w:val="24"/>
        </w:rPr>
        <w:t xml:space="preserve"> осмотреть выполненные </w:t>
      </w:r>
      <w:r w:rsidR="005018A7" w:rsidRPr="009538BA">
        <w:rPr>
          <w:sz w:val="24"/>
          <w:szCs w:val="24"/>
        </w:rPr>
        <w:t>Строительно-монтажны</w:t>
      </w:r>
      <w:r w:rsidR="007D0F47">
        <w:rPr>
          <w:sz w:val="24"/>
          <w:szCs w:val="24"/>
        </w:rPr>
        <w:t>е</w:t>
      </w:r>
      <w:r w:rsidR="005018A7" w:rsidRPr="009538BA">
        <w:rPr>
          <w:sz w:val="24"/>
          <w:szCs w:val="24"/>
        </w:rPr>
        <w:t xml:space="preserve"> </w:t>
      </w:r>
      <w:r w:rsidR="007D0F47">
        <w:rPr>
          <w:sz w:val="24"/>
          <w:szCs w:val="24"/>
        </w:rPr>
        <w:t>р</w:t>
      </w:r>
      <w:r w:rsidRPr="009538BA">
        <w:rPr>
          <w:sz w:val="24"/>
          <w:szCs w:val="24"/>
        </w:rPr>
        <w:t xml:space="preserve">аботы. </w:t>
      </w:r>
      <w:proofErr w:type="gramEnd"/>
    </w:p>
    <w:p w:rsidR="007D0F47" w:rsidRDefault="007D0F47" w:rsidP="00FC2432">
      <w:pPr>
        <w:pStyle w:val="Redraft"/>
        <w:numPr>
          <w:ilvl w:val="3"/>
          <w:numId w:val="66"/>
        </w:numPr>
        <w:spacing w:before="120" w:after="120" w:line="276" w:lineRule="auto"/>
        <w:ind w:left="993" w:hanging="993"/>
        <w:rPr>
          <w:sz w:val="24"/>
          <w:szCs w:val="24"/>
        </w:rPr>
      </w:pPr>
      <w:r w:rsidRPr="009538BA">
        <w:rPr>
          <w:sz w:val="24"/>
          <w:szCs w:val="24"/>
        </w:rPr>
        <w:t xml:space="preserve">Если при осмотре/проверке обнаружены значительные Недостатки, которые не позволяют использовать Объект по назначению и в соответствии с условиями настоящего Договора, Стороны не </w:t>
      </w:r>
      <w:proofErr w:type="gramStart"/>
      <w:r w:rsidRPr="009538BA">
        <w:rPr>
          <w:sz w:val="24"/>
          <w:szCs w:val="24"/>
        </w:rPr>
        <w:t>подписывают Дефектную ведомость и согласовывают</w:t>
      </w:r>
      <w:proofErr w:type="gramEnd"/>
      <w:r w:rsidRPr="009538BA">
        <w:rPr>
          <w:sz w:val="24"/>
          <w:szCs w:val="24"/>
        </w:rPr>
        <w:t xml:space="preserve"> новую дату предварительной приемки Строительно-монтажных </w:t>
      </w:r>
      <w:r w:rsidR="00656748">
        <w:rPr>
          <w:sz w:val="24"/>
          <w:szCs w:val="24"/>
        </w:rPr>
        <w:t>р</w:t>
      </w:r>
      <w:r w:rsidRPr="009538BA">
        <w:rPr>
          <w:sz w:val="24"/>
          <w:szCs w:val="24"/>
        </w:rPr>
        <w:t>абот</w:t>
      </w:r>
      <w:r>
        <w:rPr>
          <w:sz w:val="24"/>
          <w:szCs w:val="24"/>
        </w:rPr>
        <w:t>.</w:t>
      </w:r>
    </w:p>
    <w:p w:rsidR="007D0F47" w:rsidRDefault="007D0F47" w:rsidP="00FC2432">
      <w:pPr>
        <w:pStyle w:val="Redraft"/>
        <w:numPr>
          <w:ilvl w:val="0"/>
          <w:numId w:val="0"/>
        </w:numPr>
        <w:spacing w:before="120" w:after="120" w:line="276" w:lineRule="auto"/>
        <w:ind w:left="993"/>
        <w:rPr>
          <w:sz w:val="24"/>
          <w:szCs w:val="24"/>
        </w:rPr>
      </w:pPr>
      <w:r w:rsidRPr="009538BA">
        <w:rPr>
          <w:sz w:val="24"/>
          <w:szCs w:val="24"/>
        </w:rPr>
        <w:t xml:space="preserve">Если при осмотре/проверке обнаружены незначительные Недостатки, которые не препятствуют использованию Объекта по назначению, Заказчик указывает их в Дефектной ведомости. Такие Недостатки должны быть устранены Генеральным </w:t>
      </w:r>
      <w:r>
        <w:rPr>
          <w:sz w:val="24"/>
          <w:szCs w:val="24"/>
        </w:rPr>
        <w:t>п</w:t>
      </w:r>
      <w:r w:rsidRPr="009538BA">
        <w:rPr>
          <w:sz w:val="24"/>
          <w:szCs w:val="24"/>
        </w:rPr>
        <w:t xml:space="preserve">одрядчиком в течение согласованного Сторонами срока устранения Недостатков, </w:t>
      </w:r>
      <w:r w:rsidRPr="009538BA">
        <w:rPr>
          <w:sz w:val="24"/>
          <w:szCs w:val="24"/>
        </w:rPr>
        <w:lastRenderedPageBreak/>
        <w:t>указанного в данной Дефектной ведомости, но в любом случае не позднее 14 (</w:t>
      </w:r>
      <w:r>
        <w:rPr>
          <w:sz w:val="24"/>
          <w:szCs w:val="24"/>
        </w:rPr>
        <w:t>Ч</w:t>
      </w:r>
      <w:r w:rsidRPr="009538BA">
        <w:rPr>
          <w:sz w:val="24"/>
          <w:szCs w:val="24"/>
        </w:rPr>
        <w:t xml:space="preserve">етырнадцати) дней с момента ее подписания. В случае если Генеральный </w:t>
      </w:r>
      <w:r>
        <w:rPr>
          <w:sz w:val="24"/>
          <w:szCs w:val="24"/>
        </w:rPr>
        <w:t>п</w:t>
      </w:r>
      <w:r w:rsidRPr="009538BA">
        <w:rPr>
          <w:sz w:val="24"/>
          <w:szCs w:val="24"/>
        </w:rPr>
        <w:t xml:space="preserve">одрядчик не устранит вышеуказанные Недостатки в </w:t>
      </w:r>
      <w:r>
        <w:rPr>
          <w:sz w:val="24"/>
          <w:szCs w:val="24"/>
        </w:rPr>
        <w:t>согласованный срок</w:t>
      </w:r>
      <w:r w:rsidRPr="009538BA">
        <w:rPr>
          <w:sz w:val="24"/>
          <w:szCs w:val="24"/>
        </w:rPr>
        <w:t>, Заказчик имеет право привлечь другое лицо для устранения этих Недостатков</w:t>
      </w:r>
      <w:r>
        <w:rPr>
          <w:sz w:val="24"/>
          <w:szCs w:val="24"/>
        </w:rPr>
        <w:t xml:space="preserve"> за счет Генерального подрядчика</w:t>
      </w:r>
      <w:r w:rsidRPr="009538BA">
        <w:rPr>
          <w:sz w:val="24"/>
          <w:szCs w:val="24"/>
        </w:rPr>
        <w:t xml:space="preserve">. При этом Заказчик удержит сумму своих расходов на устранение таких Недостатков из оставшейся стоимости Строительно-монтажных </w:t>
      </w:r>
      <w:r>
        <w:rPr>
          <w:sz w:val="24"/>
          <w:szCs w:val="24"/>
        </w:rPr>
        <w:t>р</w:t>
      </w:r>
      <w:r w:rsidRPr="009538BA">
        <w:rPr>
          <w:sz w:val="24"/>
          <w:szCs w:val="24"/>
        </w:rPr>
        <w:t xml:space="preserve">абот, подлежащей выплате Генеральному </w:t>
      </w:r>
      <w:r>
        <w:rPr>
          <w:sz w:val="24"/>
          <w:szCs w:val="24"/>
        </w:rPr>
        <w:t>п</w:t>
      </w:r>
      <w:r w:rsidRPr="009538BA">
        <w:rPr>
          <w:sz w:val="24"/>
          <w:szCs w:val="24"/>
        </w:rPr>
        <w:t xml:space="preserve">одрядчику. Стороны согласны с тем, что сумма расходов Заказчика на устранение таких Недостатков не зависит и не должна зависеть от суммы затрат Генерального </w:t>
      </w:r>
      <w:r>
        <w:rPr>
          <w:sz w:val="24"/>
          <w:szCs w:val="24"/>
        </w:rPr>
        <w:t>п</w:t>
      </w:r>
      <w:r w:rsidRPr="009538BA">
        <w:rPr>
          <w:sz w:val="24"/>
          <w:szCs w:val="24"/>
        </w:rPr>
        <w:t>одрядчика, если бы такие Недостатки устранялись его силами</w:t>
      </w:r>
      <w:r>
        <w:rPr>
          <w:sz w:val="24"/>
          <w:szCs w:val="24"/>
        </w:rPr>
        <w:t>.</w:t>
      </w:r>
    </w:p>
    <w:p w:rsidR="007D0F47" w:rsidRDefault="00192643" w:rsidP="00FC2432">
      <w:pPr>
        <w:pStyle w:val="Redraft"/>
        <w:numPr>
          <w:ilvl w:val="3"/>
          <w:numId w:val="66"/>
        </w:numPr>
        <w:spacing w:before="120" w:after="120" w:line="276" w:lineRule="auto"/>
        <w:ind w:left="993" w:hanging="993"/>
        <w:rPr>
          <w:sz w:val="24"/>
          <w:szCs w:val="24"/>
        </w:rPr>
      </w:pPr>
      <w:r w:rsidRPr="009538BA">
        <w:rPr>
          <w:sz w:val="24"/>
          <w:szCs w:val="24"/>
        </w:rPr>
        <w:t xml:space="preserve">Время, затраченное Генеральным </w:t>
      </w:r>
      <w:r>
        <w:rPr>
          <w:sz w:val="24"/>
          <w:szCs w:val="24"/>
        </w:rPr>
        <w:t>п</w:t>
      </w:r>
      <w:r w:rsidRPr="009538BA">
        <w:rPr>
          <w:sz w:val="24"/>
          <w:szCs w:val="24"/>
        </w:rPr>
        <w:t>одрядчиком на устранение выявленных Заказчиком Недостатков, не может влиять на увеличение общего срока выполнения Работ по Договору</w:t>
      </w:r>
      <w:r>
        <w:rPr>
          <w:sz w:val="24"/>
          <w:szCs w:val="24"/>
        </w:rPr>
        <w:t>.</w:t>
      </w:r>
    </w:p>
    <w:p w:rsidR="00192643" w:rsidRDefault="00192643" w:rsidP="00FC2432">
      <w:pPr>
        <w:pStyle w:val="Redraft"/>
        <w:numPr>
          <w:ilvl w:val="3"/>
          <w:numId w:val="66"/>
        </w:numPr>
        <w:spacing w:before="120" w:after="120" w:line="276" w:lineRule="auto"/>
        <w:ind w:left="993" w:hanging="993"/>
        <w:rPr>
          <w:sz w:val="24"/>
          <w:szCs w:val="24"/>
        </w:rPr>
      </w:pPr>
      <w:r w:rsidRPr="009538BA">
        <w:rPr>
          <w:sz w:val="24"/>
          <w:szCs w:val="24"/>
        </w:rPr>
        <w:t xml:space="preserve">Устранение Недостатков Генеральным </w:t>
      </w:r>
      <w:r>
        <w:rPr>
          <w:sz w:val="24"/>
          <w:szCs w:val="24"/>
        </w:rPr>
        <w:t>п</w:t>
      </w:r>
      <w:r w:rsidRPr="009538BA">
        <w:rPr>
          <w:sz w:val="24"/>
          <w:szCs w:val="24"/>
        </w:rPr>
        <w:t xml:space="preserve">одрядчиком не должно приводить к появлению новых Недостатков или повреждению результатов (в том числе, промежуточных) работ третьих лиц. В случае если это произошло, такие новые Недостатки и/или повреждения результатов работ третьих лиц должны быть устранены Генеральным </w:t>
      </w:r>
      <w:r>
        <w:rPr>
          <w:sz w:val="24"/>
          <w:szCs w:val="24"/>
        </w:rPr>
        <w:t>п</w:t>
      </w:r>
      <w:r w:rsidRPr="009538BA">
        <w:rPr>
          <w:sz w:val="24"/>
          <w:szCs w:val="24"/>
        </w:rPr>
        <w:t xml:space="preserve">одрядчиком до момента окончательной приемки Строительно-монтажных </w:t>
      </w:r>
      <w:r>
        <w:rPr>
          <w:sz w:val="24"/>
          <w:szCs w:val="24"/>
        </w:rPr>
        <w:t>р</w:t>
      </w:r>
      <w:r w:rsidRPr="009538BA">
        <w:rPr>
          <w:sz w:val="24"/>
          <w:szCs w:val="24"/>
        </w:rPr>
        <w:t xml:space="preserve">абот. Все расходы на устранение Недостатков и/или повреждений результатов работ третьих лиц, включая расходы на повторное проведение приемки, несет Генеральный </w:t>
      </w:r>
      <w:r>
        <w:rPr>
          <w:sz w:val="24"/>
          <w:szCs w:val="24"/>
        </w:rPr>
        <w:t>п</w:t>
      </w:r>
      <w:r w:rsidRPr="009538BA">
        <w:rPr>
          <w:sz w:val="24"/>
          <w:szCs w:val="24"/>
        </w:rPr>
        <w:t>одрядчик</w:t>
      </w:r>
      <w:r>
        <w:rPr>
          <w:sz w:val="24"/>
          <w:szCs w:val="24"/>
        </w:rPr>
        <w:t xml:space="preserve">. </w:t>
      </w:r>
    </w:p>
    <w:p w:rsidR="00192643" w:rsidRDefault="00192643" w:rsidP="00FC2432">
      <w:pPr>
        <w:pStyle w:val="Redraft"/>
        <w:numPr>
          <w:ilvl w:val="3"/>
          <w:numId w:val="66"/>
        </w:numPr>
        <w:spacing w:before="120" w:after="120" w:line="276" w:lineRule="auto"/>
        <w:ind w:left="993" w:hanging="993"/>
        <w:rPr>
          <w:sz w:val="24"/>
          <w:szCs w:val="24"/>
        </w:rPr>
      </w:pPr>
      <w:proofErr w:type="gramStart"/>
      <w:r w:rsidRPr="009538BA">
        <w:rPr>
          <w:sz w:val="24"/>
          <w:szCs w:val="24"/>
        </w:rPr>
        <w:t xml:space="preserve">До предварительной приемки Строительно-монтажных </w:t>
      </w:r>
      <w:r>
        <w:rPr>
          <w:sz w:val="24"/>
          <w:szCs w:val="24"/>
        </w:rPr>
        <w:t>р</w:t>
      </w:r>
      <w:r w:rsidRPr="009538BA">
        <w:rPr>
          <w:sz w:val="24"/>
          <w:szCs w:val="24"/>
        </w:rPr>
        <w:t xml:space="preserve">абот Генеральный </w:t>
      </w:r>
      <w:r>
        <w:rPr>
          <w:sz w:val="24"/>
          <w:szCs w:val="24"/>
        </w:rPr>
        <w:t>п</w:t>
      </w:r>
      <w:r w:rsidRPr="009538BA">
        <w:rPr>
          <w:sz w:val="24"/>
          <w:szCs w:val="24"/>
        </w:rPr>
        <w:t xml:space="preserve">одрядчик обязан сообщить Заказчику, в виде письменного отчета, об особых требованиях, которые необходимо соблюдать для эффективного и безопасного использования результатов Строительно-монтажных </w:t>
      </w:r>
      <w:r>
        <w:rPr>
          <w:sz w:val="24"/>
          <w:szCs w:val="24"/>
        </w:rPr>
        <w:t>р</w:t>
      </w:r>
      <w:r w:rsidRPr="009538BA">
        <w:rPr>
          <w:sz w:val="24"/>
          <w:szCs w:val="24"/>
        </w:rPr>
        <w:t>абот</w:t>
      </w:r>
      <w:r>
        <w:rPr>
          <w:sz w:val="24"/>
          <w:szCs w:val="24"/>
        </w:rPr>
        <w:t xml:space="preserve">, </w:t>
      </w:r>
      <w:r w:rsidRPr="009538BA">
        <w:rPr>
          <w:sz w:val="24"/>
          <w:szCs w:val="24"/>
        </w:rPr>
        <w:t>а также о возможных для самого Заказчика и других лиц последствиях несоблюдения соответствующих требований</w:t>
      </w:r>
      <w:r>
        <w:rPr>
          <w:sz w:val="24"/>
          <w:szCs w:val="24"/>
        </w:rPr>
        <w:t xml:space="preserve">. </w:t>
      </w:r>
      <w:proofErr w:type="gramEnd"/>
    </w:p>
    <w:p w:rsidR="00192643" w:rsidRDefault="00192643" w:rsidP="00FC2432">
      <w:pPr>
        <w:pStyle w:val="Redraft"/>
        <w:numPr>
          <w:ilvl w:val="3"/>
          <w:numId w:val="66"/>
        </w:numPr>
        <w:spacing w:before="120" w:after="120" w:line="276" w:lineRule="auto"/>
        <w:ind w:left="993" w:hanging="993"/>
        <w:rPr>
          <w:sz w:val="24"/>
          <w:szCs w:val="24"/>
        </w:rPr>
      </w:pPr>
      <w:r w:rsidRPr="009538BA">
        <w:rPr>
          <w:sz w:val="24"/>
          <w:szCs w:val="24"/>
        </w:rPr>
        <w:t xml:space="preserve">До предварительной приемки Строительно-монтажных </w:t>
      </w:r>
      <w:r w:rsidR="00656748">
        <w:rPr>
          <w:sz w:val="24"/>
          <w:szCs w:val="24"/>
        </w:rPr>
        <w:t>р</w:t>
      </w:r>
      <w:r w:rsidRPr="009538BA">
        <w:rPr>
          <w:sz w:val="24"/>
          <w:szCs w:val="24"/>
        </w:rPr>
        <w:t xml:space="preserve">абот Генеральный </w:t>
      </w:r>
      <w:r>
        <w:rPr>
          <w:sz w:val="24"/>
          <w:szCs w:val="24"/>
        </w:rPr>
        <w:t>п</w:t>
      </w:r>
      <w:r w:rsidRPr="009538BA">
        <w:rPr>
          <w:sz w:val="24"/>
          <w:szCs w:val="24"/>
        </w:rPr>
        <w:t>одрядчик обязан передать Заказчику всю Исполнительную документацию в соответствии с условиями настоящего Договора</w:t>
      </w:r>
      <w:r>
        <w:rPr>
          <w:sz w:val="24"/>
          <w:szCs w:val="24"/>
        </w:rPr>
        <w:t xml:space="preserve">. </w:t>
      </w:r>
    </w:p>
    <w:p w:rsidR="003B569D" w:rsidRPr="009538BA" w:rsidRDefault="003B569D" w:rsidP="00FC2432">
      <w:pPr>
        <w:pStyle w:val="Redraft"/>
        <w:numPr>
          <w:ilvl w:val="0"/>
          <w:numId w:val="0"/>
        </w:numPr>
        <w:spacing w:before="120" w:after="120" w:line="276" w:lineRule="auto"/>
        <w:ind w:left="993"/>
        <w:rPr>
          <w:sz w:val="24"/>
          <w:szCs w:val="24"/>
        </w:rPr>
      </w:pPr>
    </w:p>
    <w:p w:rsidR="009B6204" w:rsidRDefault="000F58D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Окончательная приемка </w:t>
      </w:r>
      <w:r w:rsidR="00D752C2">
        <w:rPr>
          <w:rFonts w:ascii="Times New Roman" w:hAnsi="Times New Roman" w:cs="Times New Roman"/>
          <w:b/>
          <w:bCs/>
          <w:sz w:val="24"/>
          <w:szCs w:val="24"/>
        </w:rPr>
        <w:t>Объекта</w:t>
      </w:r>
      <w:r w:rsidR="00D722D0" w:rsidRPr="009538BA">
        <w:rPr>
          <w:rFonts w:ascii="Times New Roman" w:hAnsi="Times New Roman" w:cs="Times New Roman"/>
          <w:b/>
          <w:bCs/>
          <w:sz w:val="24"/>
          <w:szCs w:val="24"/>
        </w:rPr>
        <w:t xml:space="preserve"> </w:t>
      </w:r>
    </w:p>
    <w:p w:rsidR="00326920" w:rsidRDefault="000F58D0" w:rsidP="00FC2432">
      <w:pPr>
        <w:pStyle w:val="a4"/>
        <w:tabs>
          <w:tab w:val="left" w:pos="-2268"/>
          <w:tab w:val="left" w:pos="-2127"/>
        </w:tabs>
        <w:spacing w:before="120" w:after="120"/>
        <w:ind w:left="993"/>
        <w:jc w:val="both"/>
        <w:rPr>
          <w:rFonts w:ascii="Times New Roman" w:hAnsi="Times New Roman" w:cs="Times New Roman"/>
          <w:color w:val="000000"/>
          <w:sz w:val="24"/>
          <w:szCs w:val="24"/>
        </w:rPr>
      </w:pPr>
      <w:r w:rsidRPr="009B6204">
        <w:rPr>
          <w:rFonts w:ascii="Times New Roman" w:hAnsi="Times New Roman" w:cs="Times New Roman"/>
          <w:sz w:val="24"/>
          <w:szCs w:val="24"/>
        </w:rPr>
        <w:t xml:space="preserve">После устранения Генеральным </w:t>
      </w:r>
      <w:r w:rsidR="003B569D">
        <w:rPr>
          <w:rFonts w:ascii="Times New Roman" w:hAnsi="Times New Roman" w:cs="Times New Roman"/>
          <w:sz w:val="24"/>
          <w:szCs w:val="24"/>
        </w:rPr>
        <w:t>п</w:t>
      </w:r>
      <w:r w:rsidRPr="009B6204">
        <w:rPr>
          <w:rFonts w:ascii="Times New Roman" w:hAnsi="Times New Roman" w:cs="Times New Roman"/>
          <w:sz w:val="24"/>
          <w:szCs w:val="24"/>
        </w:rPr>
        <w:t xml:space="preserve">одрядчиком </w:t>
      </w:r>
      <w:r w:rsidR="00C64240" w:rsidRPr="009B6204">
        <w:rPr>
          <w:rFonts w:ascii="Times New Roman" w:hAnsi="Times New Roman" w:cs="Times New Roman"/>
          <w:sz w:val="24"/>
          <w:szCs w:val="24"/>
        </w:rPr>
        <w:t>Недостат</w:t>
      </w:r>
      <w:r w:rsidRPr="009B6204">
        <w:rPr>
          <w:rFonts w:ascii="Times New Roman" w:hAnsi="Times New Roman" w:cs="Times New Roman"/>
          <w:sz w:val="24"/>
          <w:szCs w:val="24"/>
        </w:rPr>
        <w:t xml:space="preserve">ков, содержащихся в Дефектной ведомости, </w:t>
      </w:r>
      <w:r w:rsidR="002F169E" w:rsidRPr="009B6204">
        <w:rPr>
          <w:rFonts w:ascii="Times New Roman" w:hAnsi="Times New Roman" w:cs="Times New Roman"/>
          <w:sz w:val="24"/>
          <w:szCs w:val="24"/>
        </w:rPr>
        <w:t xml:space="preserve">Стороны </w:t>
      </w:r>
      <w:r w:rsidRPr="009B6204">
        <w:rPr>
          <w:rFonts w:ascii="Times New Roman" w:hAnsi="Times New Roman" w:cs="Times New Roman"/>
          <w:sz w:val="24"/>
          <w:szCs w:val="24"/>
        </w:rPr>
        <w:t xml:space="preserve">подписывают </w:t>
      </w:r>
      <w:r w:rsidR="003B0522" w:rsidRPr="009B6204">
        <w:rPr>
          <w:rFonts w:ascii="Times New Roman" w:hAnsi="Times New Roman" w:cs="Times New Roman"/>
          <w:color w:val="000000"/>
          <w:sz w:val="24"/>
          <w:szCs w:val="24"/>
        </w:rPr>
        <w:t>Акт приемки законченного строительством Объекта</w:t>
      </w:r>
      <w:r w:rsidR="001B7B71" w:rsidRPr="009B6204">
        <w:rPr>
          <w:rFonts w:ascii="Times New Roman" w:hAnsi="Times New Roman" w:cs="Times New Roman"/>
          <w:color w:val="000000"/>
          <w:sz w:val="24"/>
          <w:szCs w:val="24"/>
        </w:rPr>
        <w:t>.</w:t>
      </w:r>
    </w:p>
    <w:p w:rsidR="003B569D" w:rsidRDefault="003B569D" w:rsidP="00FC2432">
      <w:pPr>
        <w:pStyle w:val="a4"/>
        <w:numPr>
          <w:ilvl w:val="1"/>
          <w:numId w:val="3"/>
        </w:numPr>
        <w:tabs>
          <w:tab w:val="left" w:pos="-2268"/>
          <w:tab w:val="left" w:pos="-2127"/>
        </w:tabs>
        <w:spacing w:before="120" w:after="120"/>
        <w:ind w:left="993" w:hanging="993"/>
        <w:jc w:val="both"/>
        <w:rPr>
          <w:rFonts w:ascii="Times New Roman" w:hAnsi="Times New Roman"/>
          <w:b/>
          <w:bCs/>
          <w:sz w:val="24"/>
          <w:szCs w:val="24"/>
        </w:rPr>
      </w:pPr>
      <w:r>
        <w:rPr>
          <w:rFonts w:ascii="Times New Roman" w:hAnsi="Times New Roman"/>
          <w:b/>
          <w:bCs/>
          <w:sz w:val="24"/>
          <w:szCs w:val="24"/>
        </w:rPr>
        <w:t>Приемка услуг по Авторскому надзору.</w:t>
      </w:r>
    </w:p>
    <w:p w:rsidR="003B569D" w:rsidRPr="003B569D" w:rsidRDefault="003B569D" w:rsidP="00FC2432">
      <w:pPr>
        <w:pStyle w:val="a4"/>
        <w:numPr>
          <w:ilvl w:val="2"/>
          <w:numId w:val="3"/>
        </w:numPr>
        <w:tabs>
          <w:tab w:val="left" w:pos="-2268"/>
          <w:tab w:val="left" w:pos="-2127"/>
        </w:tabs>
        <w:spacing w:before="120" w:after="120"/>
        <w:ind w:left="993" w:hanging="993"/>
        <w:jc w:val="both"/>
        <w:rPr>
          <w:rFonts w:ascii="Times New Roman" w:hAnsi="Times New Roman" w:cs="Times New Roman"/>
          <w:b/>
          <w:bCs/>
          <w:sz w:val="24"/>
          <w:szCs w:val="24"/>
        </w:rPr>
      </w:pPr>
      <w:r w:rsidRPr="003B569D">
        <w:rPr>
          <w:rFonts w:ascii="Times New Roman" w:hAnsi="Times New Roman" w:cs="Times New Roman"/>
          <w:sz w:val="24"/>
          <w:szCs w:val="24"/>
        </w:rPr>
        <w:t xml:space="preserve">Услуги по Авторскому надзору, оказываемые </w:t>
      </w:r>
      <w:r>
        <w:rPr>
          <w:rFonts w:ascii="Times New Roman" w:hAnsi="Times New Roman" w:cs="Times New Roman"/>
          <w:sz w:val="24"/>
          <w:szCs w:val="24"/>
        </w:rPr>
        <w:t>Генеральным п</w:t>
      </w:r>
      <w:r w:rsidRPr="003B569D">
        <w:rPr>
          <w:rFonts w:ascii="Times New Roman" w:hAnsi="Times New Roman" w:cs="Times New Roman"/>
          <w:sz w:val="24"/>
          <w:szCs w:val="24"/>
        </w:rPr>
        <w:t xml:space="preserve">одрядчиком Заказчику в период выполнения Строительно-монтажных работ, принимаются Заказчиком ежемесячно. Услуги по Авторскому надзору </w:t>
      </w:r>
      <w:proofErr w:type="gramStart"/>
      <w:r w:rsidRPr="003B569D">
        <w:rPr>
          <w:rFonts w:ascii="Times New Roman" w:hAnsi="Times New Roman" w:cs="Times New Roman"/>
          <w:sz w:val="24"/>
          <w:szCs w:val="24"/>
        </w:rPr>
        <w:t>считаются принятыми Заказчиком и подлежат</w:t>
      </w:r>
      <w:proofErr w:type="gramEnd"/>
      <w:r w:rsidRPr="003B569D">
        <w:rPr>
          <w:rFonts w:ascii="Times New Roman" w:hAnsi="Times New Roman" w:cs="Times New Roman"/>
          <w:sz w:val="24"/>
          <w:szCs w:val="24"/>
        </w:rPr>
        <w:t xml:space="preserve"> оплате после подписания Заказчиком </w:t>
      </w:r>
      <w:r w:rsidRPr="003B569D">
        <w:rPr>
          <w:rFonts w:ascii="Times New Roman" w:hAnsi="Times New Roman" w:cs="Times New Roman"/>
          <w:color w:val="000000"/>
          <w:sz w:val="24"/>
          <w:szCs w:val="24"/>
        </w:rPr>
        <w:t>Актов приемки результатов Услуг по авторскому надзору</w:t>
      </w:r>
      <w:r w:rsidRPr="003B569D">
        <w:rPr>
          <w:rFonts w:ascii="Times New Roman" w:hAnsi="Times New Roman" w:cs="Times New Roman"/>
          <w:sz w:val="24"/>
          <w:szCs w:val="24"/>
        </w:rPr>
        <w:t xml:space="preserve">. </w:t>
      </w:r>
    </w:p>
    <w:p w:rsidR="003B569D" w:rsidRPr="003B569D" w:rsidRDefault="003B569D" w:rsidP="00FC2432">
      <w:pPr>
        <w:pStyle w:val="a4"/>
        <w:numPr>
          <w:ilvl w:val="2"/>
          <w:numId w:val="3"/>
        </w:numPr>
        <w:tabs>
          <w:tab w:val="left" w:pos="-2268"/>
          <w:tab w:val="left" w:pos="-2127"/>
        </w:tabs>
        <w:spacing w:before="120" w:after="120"/>
        <w:ind w:left="993" w:hanging="993"/>
        <w:jc w:val="both"/>
        <w:rPr>
          <w:rFonts w:ascii="Times New Roman" w:hAnsi="Times New Roman" w:cs="Times New Roman"/>
          <w:b/>
          <w:bCs/>
          <w:sz w:val="24"/>
          <w:szCs w:val="24"/>
        </w:rPr>
      </w:pPr>
      <w:r>
        <w:rPr>
          <w:rFonts w:ascii="Times New Roman" w:hAnsi="Times New Roman" w:cs="Times New Roman"/>
          <w:sz w:val="24"/>
          <w:szCs w:val="24"/>
        </w:rPr>
        <w:t>Генеральный п</w:t>
      </w:r>
      <w:r w:rsidRPr="003B569D">
        <w:rPr>
          <w:rFonts w:ascii="Times New Roman" w:hAnsi="Times New Roman" w:cs="Times New Roman"/>
          <w:sz w:val="24"/>
          <w:szCs w:val="24"/>
        </w:rPr>
        <w:t>одрядчик ежемесячно, но не позднее последнего дня отчетного месяца, направляет на имя Заказчика подробный отчет об оказанных услугах по Авторскому надзору с детализацией до календарного дня, в котором должны быть указаны</w:t>
      </w:r>
      <w:r>
        <w:rPr>
          <w:rFonts w:ascii="Times New Roman" w:hAnsi="Times New Roman" w:cs="Times New Roman"/>
          <w:sz w:val="24"/>
          <w:szCs w:val="24"/>
        </w:rPr>
        <w:t>:</w:t>
      </w:r>
    </w:p>
    <w:p w:rsidR="003B569D" w:rsidRPr="003B569D" w:rsidRDefault="003B569D" w:rsidP="00FC2432">
      <w:pPr>
        <w:pStyle w:val="a4"/>
        <w:numPr>
          <w:ilvl w:val="0"/>
          <w:numId w:val="49"/>
        </w:numPr>
        <w:tabs>
          <w:tab w:val="left" w:pos="-2268"/>
          <w:tab w:val="left" w:pos="-2127"/>
        </w:tabs>
        <w:spacing w:before="120" w:after="120"/>
        <w:ind w:left="1418" w:hanging="425"/>
        <w:jc w:val="both"/>
        <w:rPr>
          <w:rFonts w:ascii="Times New Roman" w:hAnsi="Times New Roman" w:cs="Times New Roman"/>
          <w:b/>
          <w:bCs/>
          <w:sz w:val="24"/>
          <w:szCs w:val="24"/>
        </w:rPr>
      </w:pPr>
      <w:r w:rsidRPr="003B569D">
        <w:rPr>
          <w:rFonts w:ascii="Times New Roman" w:hAnsi="Times New Roman" w:cs="Times New Roman"/>
          <w:sz w:val="24"/>
          <w:szCs w:val="24"/>
        </w:rPr>
        <w:lastRenderedPageBreak/>
        <w:t>перечень всех услуг по Авторскому надзору, оказанных Заказчику по Договору за отчетный месяц;</w:t>
      </w:r>
    </w:p>
    <w:p w:rsidR="003B569D" w:rsidRPr="003B569D" w:rsidRDefault="003B569D" w:rsidP="00FC2432">
      <w:pPr>
        <w:pStyle w:val="a4"/>
        <w:numPr>
          <w:ilvl w:val="0"/>
          <w:numId w:val="49"/>
        </w:numPr>
        <w:tabs>
          <w:tab w:val="left" w:pos="-2268"/>
          <w:tab w:val="left" w:pos="-2127"/>
        </w:tabs>
        <w:spacing w:before="120" w:after="120"/>
        <w:ind w:left="1418" w:hanging="425"/>
        <w:jc w:val="both"/>
        <w:rPr>
          <w:rFonts w:ascii="Times New Roman" w:hAnsi="Times New Roman" w:cs="Times New Roman"/>
          <w:b/>
          <w:bCs/>
          <w:sz w:val="24"/>
          <w:szCs w:val="24"/>
        </w:rPr>
      </w:pPr>
      <w:r w:rsidRPr="003B569D">
        <w:rPr>
          <w:rFonts w:ascii="Times New Roman" w:hAnsi="Times New Roman" w:cs="Times New Roman"/>
          <w:sz w:val="24"/>
          <w:szCs w:val="24"/>
        </w:rPr>
        <w:t>стоимость услуг по Авторскому надзору, оказанных Заказчику и/или принятых им до отчетного месяца;</w:t>
      </w:r>
    </w:p>
    <w:p w:rsidR="003B569D" w:rsidRPr="003B569D" w:rsidRDefault="003B569D" w:rsidP="00FC2432">
      <w:pPr>
        <w:pStyle w:val="a4"/>
        <w:numPr>
          <w:ilvl w:val="0"/>
          <w:numId w:val="49"/>
        </w:numPr>
        <w:tabs>
          <w:tab w:val="left" w:pos="-2268"/>
          <w:tab w:val="left" w:pos="-2127"/>
        </w:tabs>
        <w:spacing w:before="120" w:after="120"/>
        <w:ind w:left="1418" w:hanging="425"/>
        <w:jc w:val="both"/>
        <w:rPr>
          <w:rFonts w:ascii="Times New Roman" w:hAnsi="Times New Roman" w:cs="Times New Roman"/>
          <w:b/>
          <w:bCs/>
          <w:sz w:val="24"/>
          <w:szCs w:val="24"/>
        </w:rPr>
      </w:pPr>
      <w:r w:rsidRPr="003B569D">
        <w:rPr>
          <w:rFonts w:ascii="Times New Roman" w:hAnsi="Times New Roman" w:cs="Times New Roman"/>
          <w:sz w:val="24"/>
          <w:szCs w:val="24"/>
        </w:rPr>
        <w:t>стоимость услуг по Авторскому надзору, оказанных и/или подлежащих оплате в отчетном месяце; и</w:t>
      </w:r>
    </w:p>
    <w:p w:rsidR="003B569D" w:rsidRPr="003B569D" w:rsidRDefault="003B569D" w:rsidP="00FC2432">
      <w:pPr>
        <w:pStyle w:val="a4"/>
        <w:numPr>
          <w:ilvl w:val="0"/>
          <w:numId w:val="49"/>
        </w:numPr>
        <w:spacing w:before="120" w:after="120"/>
        <w:contextualSpacing/>
        <w:jc w:val="both"/>
        <w:rPr>
          <w:rFonts w:ascii="Times New Roman" w:hAnsi="Times New Roman" w:cs="Times New Roman"/>
          <w:sz w:val="24"/>
          <w:szCs w:val="24"/>
        </w:rPr>
      </w:pPr>
      <w:r w:rsidRPr="003B569D">
        <w:rPr>
          <w:rFonts w:ascii="Times New Roman" w:hAnsi="Times New Roman" w:cs="Times New Roman"/>
          <w:sz w:val="24"/>
          <w:szCs w:val="24"/>
        </w:rPr>
        <w:t>стоимость Услуг по авторскому надзору, которые должны быть оказаны в будущих отчетных месяцах</w:t>
      </w:r>
      <w:r>
        <w:rPr>
          <w:rFonts w:ascii="Times New Roman" w:hAnsi="Times New Roman" w:cs="Times New Roman"/>
          <w:sz w:val="24"/>
          <w:szCs w:val="24"/>
        </w:rPr>
        <w:t>.</w:t>
      </w:r>
    </w:p>
    <w:p w:rsidR="003B569D" w:rsidRPr="005952D1" w:rsidRDefault="003B569D" w:rsidP="00FC2432">
      <w:pPr>
        <w:pStyle w:val="a4"/>
        <w:numPr>
          <w:ilvl w:val="2"/>
          <w:numId w:val="3"/>
        </w:numPr>
        <w:tabs>
          <w:tab w:val="left" w:pos="-2268"/>
          <w:tab w:val="left" w:pos="-2127"/>
        </w:tabs>
        <w:spacing w:before="120" w:after="120"/>
        <w:ind w:left="993" w:hanging="993"/>
        <w:jc w:val="both"/>
        <w:rPr>
          <w:rFonts w:ascii="Times New Roman" w:hAnsi="Times New Roman" w:cs="Times New Roman"/>
          <w:b/>
          <w:bCs/>
          <w:sz w:val="24"/>
          <w:szCs w:val="24"/>
        </w:rPr>
      </w:pPr>
      <w:r w:rsidRPr="003B569D">
        <w:rPr>
          <w:rFonts w:ascii="Times New Roman" w:hAnsi="Times New Roman" w:cs="Times New Roman"/>
          <w:sz w:val="24"/>
          <w:szCs w:val="24"/>
        </w:rPr>
        <w:t xml:space="preserve">В течение 10 (Десяти) дней после получения отчета об оказанных услугах по Авторскому надзору Заказчик </w:t>
      </w:r>
      <w:proofErr w:type="gramStart"/>
      <w:r w:rsidRPr="003B569D">
        <w:rPr>
          <w:rFonts w:ascii="Times New Roman" w:hAnsi="Times New Roman" w:cs="Times New Roman"/>
          <w:sz w:val="24"/>
          <w:szCs w:val="24"/>
        </w:rPr>
        <w:t>изучает и проверяет</w:t>
      </w:r>
      <w:proofErr w:type="gramEnd"/>
      <w:r w:rsidRPr="003B569D">
        <w:rPr>
          <w:rFonts w:ascii="Times New Roman" w:hAnsi="Times New Roman" w:cs="Times New Roman"/>
          <w:sz w:val="24"/>
          <w:szCs w:val="24"/>
        </w:rPr>
        <w:t xml:space="preserve"> данный отчет, одобряет его или представляет свои замечания. Заказчик вправе в указанный выше срок направить свои замечания в отношении услуг по Авторскому надзору </w:t>
      </w:r>
      <w:r>
        <w:rPr>
          <w:rFonts w:ascii="Times New Roman" w:hAnsi="Times New Roman" w:cs="Times New Roman"/>
          <w:sz w:val="24"/>
          <w:szCs w:val="24"/>
        </w:rPr>
        <w:t>Генеральному п</w:t>
      </w:r>
      <w:r w:rsidRPr="003B569D">
        <w:rPr>
          <w:rFonts w:ascii="Times New Roman" w:hAnsi="Times New Roman" w:cs="Times New Roman"/>
          <w:sz w:val="24"/>
          <w:szCs w:val="24"/>
        </w:rPr>
        <w:t xml:space="preserve">одрядчику в письменной форме. В этом случае </w:t>
      </w:r>
      <w:r w:rsidR="005952D1">
        <w:rPr>
          <w:rFonts w:ascii="Times New Roman" w:hAnsi="Times New Roman" w:cs="Times New Roman"/>
          <w:sz w:val="24"/>
          <w:szCs w:val="24"/>
        </w:rPr>
        <w:t>Генеральный п</w:t>
      </w:r>
      <w:r w:rsidRPr="003B569D">
        <w:rPr>
          <w:rFonts w:ascii="Times New Roman" w:hAnsi="Times New Roman" w:cs="Times New Roman"/>
          <w:sz w:val="24"/>
          <w:szCs w:val="24"/>
        </w:rPr>
        <w:t xml:space="preserve">одрядчик в течение 5 (Пяти) Рабочих дней </w:t>
      </w:r>
      <w:proofErr w:type="gramStart"/>
      <w:r w:rsidRPr="003B569D">
        <w:rPr>
          <w:rFonts w:ascii="Times New Roman" w:hAnsi="Times New Roman" w:cs="Times New Roman"/>
          <w:sz w:val="24"/>
          <w:szCs w:val="24"/>
        </w:rPr>
        <w:t>устраняет Замечания Заказчика и повторно предъявляет</w:t>
      </w:r>
      <w:proofErr w:type="gramEnd"/>
      <w:r w:rsidRPr="003B569D">
        <w:rPr>
          <w:rFonts w:ascii="Times New Roman" w:hAnsi="Times New Roman" w:cs="Times New Roman"/>
          <w:sz w:val="24"/>
          <w:szCs w:val="24"/>
        </w:rPr>
        <w:t xml:space="preserve"> Заказчику отчет об оказанных услугах по Авторскому надзору согласно описанной выше процедуре</w:t>
      </w:r>
      <w:r>
        <w:rPr>
          <w:rFonts w:ascii="Times New Roman" w:hAnsi="Times New Roman" w:cs="Times New Roman"/>
          <w:sz w:val="24"/>
          <w:szCs w:val="24"/>
        </w:rPr>
        <w:t>.</w:t>
      </w:r>
    </w:p>
    <w:p w:rsidR="005952D1" w:rsidRPr="005952D1" w:rsidRDefault="005952D1" w:rsidP="00FC2432">
      <w:pPr>
        <w:pStyle w:val="a4"/>
        <w:numPr>
          <w:ilvl w:val="2"/>
          <w:numId w:val="3"/>
        </w:numPr>
        <w:tabs>
          <w:tab w:val="left" w:pos="-2268"/>
          <w:tab w:val="left" w:pos="-2127"/>
        </w:tabs>
        <w:spacing w:before="120" w:after="120"/>
        <w:ind w:left="993" w:hanging="993"/>
        <w:jc w:val="both"/>
        <w:rPr>
          <w:rFonts w:ascii="Times New Roman" w:hAnsi="Times New Roman" w:cs="Times New Roman"/>
          <w:b/>
          <w:bCs/>
          <w:sz w:val="24"/>
          <w:szCs w:val="24"/>
        </w:rPr>
      </w:pPr>
      <w:r w:rsidRPr="005952D1">
        <w:rPr>
          <w:rFonts w:ascii="Times New Roman" w:hAnsi="Times New Roman" w:cs="Times New Roman"/>
          <w:sz w:val="24"/>
          <w:szCs w:val="24"/>
        </w:rPr>
        <w:t xml:space="preserve">После получения письменного согласования отчета об оказанных услугах по Авторскому надзору </w:t>
      </w:r>
      <w:r>
        <w:rPr>
          <w:rFonts w:ascii="Times New Roman" w:hAnsi="Times New Roman" w:cs="Times New Roman"/>
          <w:sz w:val="24"/>
          <w:szCs w:val="24"/>
        </w:rPr>
        <w:t>Генеральный п</w:t>
      </w:r>
      <w:r w:rsidRPr="005952D1">
        <w:rPr>
          <w:rFonts w:ascii="Times New Roman" w:hAnsi="Times New Roman" w:cs="Times New Roman"/>
          <w:sz w:val="24"/>
          <w:szCs w:val="24"/>
        </w:rPr>
        <w:t xml:space="preserve">одрядчик в течение 3 (Трех) дней направляет Заказчику </w:t>
      </w:r>
      <w:r w:rsidRPr="003B569D">
        <w:rPr>
          <w:rFonts w:ascii="Times New Roman" w:hAnsi="Times New Roman" w:cs="Times New Roman"/>
          <w:color w:val="000000"/>
          <w:sz w:val="24"/>
          <w:szCs w:val="24"/>
        </w:rPr>
        <w:t>Акт приемки результатов Услуг по авторскому надзору</w:t>
      </w:r>
      <w:r w:rsidRPr="005952D1">
        <w:rPr>
          <w:rFonts w:ascii="Times New Roman" w:hAnsi="Times New Roman" w:cs="Times New Roman"/>
          <w:sz w:val="24"/>
          <w:szCs w:val="24"/>
        </w:rPr>
        <w:t>, основанны</w:t>
      </w:r>
      <w:r>
        <w:rPr>
          <w:rFonts w:ascii="Times New Roman" w:hAnsi="Times New Roman" w:cs="Times New Roman"/>
          <w:sz w:val="24"/>
          <w:szCs w:val="24"/>
        </w:rPr>
        <w:t>й</w:t>
      </w:r>
      <w:r w:rsidRPr="005952D1">
        <w:rPr>
          <w:rFonts w:ascii="Times New Roman" w:hAnsi="Times New Roman" w:cs="Times New Roman"/>
          <w:sz w:val="24"/>
          <w:szCs w:val="24"/>
        </w:rPr>
        <w:t xml:space="preserve"> на согласованном Заказчиком отчете об оказанных услугах по Авторскому надзору</w:t>
      </w:r>
      <w:r>
        <w:rPr>
          <w:rFonts w:ascii="Times New Roman" w:hAnsi="Times New Roman" w:cs="Times New Roman"/>
          <w:sz w:val="24"/>
          <w:szCs w:val="24"/>
        </w:rPr>
        <w:t xml:space="preserve"> за отчетный период</w:t>
      </w:r>
      <w:r w:rsidRPr="005952D1">
        <w:rPr>
          <w:rFonts w:ascii="Times New Roman" w:hAnsi="Times New Roman" w:cs="Times New Roman"/>
          <w:sz w:val="24"/>
          <w:szCs w:val="24"/>
        </w:rPr>
        <w:t>.</w:t>
      </w:r>
    </w:p>
    <w:p w:rsidR="005952D1" w:rsidRPr="00E1424E" w:rsidRDefault="005952D1" w:rsidP="00FC2432">
      <w:pPr>
        <w:pStyle w:val="a4"/>
        <w:numPr>
          <w:ilvl w:val="2"/>
          <w:numId w:val="3"/>
        </w:numPr>
        <w:tabs>
          <w:tab w:val="left" w:pos="-2268"/>
          <w:tab w:val="left" w:pos="-2127"/>
        </w:tabs>
        <w:spacing w:before="120" w:after="120"/>
        <w:ind w:left="993" w:hanging="993"/>
        <w:jc w:val="both"/>
        <w:rPr>
          <w:rFonts w:ascii="Times New Roman" w:hAnsi="Times New Roman" w:cs="Times New Roman"/>
          <w:b/>
          <w:bCs/>
          <w:sz w:val="24"/>
          <w:szCs w:val="24"/>
        </w:rPr>
      </w:pPr>
      <w:r w:rsidRPr="005952D1">
        <w:rPr>
          <w:rFonts w:ascii="Times New Roman" w:hAnsi="Times New Roman" w:cs="Times New Roman"/>
          <w:sz w:val="24"/>
          <w:szCs w:val="24"/>
        </w:rPr>
        <w:t xml:space="preserve">В течение 5 (Пяти) дней после получения Заказчиком соответствующего Акта </w:t>
      </w:r>
      <w:r>
        <w:rPr>
          <w:rFonts w:ascii="Times New Roman" w:hAnsi="Times New Roman" w:cs="Times New Roman"/>
          <w:sz w:val="24"/>
          <w:szCs w:val="24"/>
        </w:rPr>
        <w:t>п</w:t>
      </w:r>
      <w:r w:rsidRPr="005952D1">
        <w:rPr>
          <w:rFonts w:ascii="Times New Roman" w:hAnsi="Times New Roman" w:cs="Times New Roman"/>
          <w:sz w:val="24"/>
          <w:szCs w:val="24"/>
        </w:rPr>
        <w:t xml:space="preserve">риемки </w:t>
      </w:r>
      <w:r>
        <w:rPr>
          <w:rFonts w:ascii="Times New Roman" w:hAnsi="Times New Roman" w:cs="Times New Roman"/>
          <w:sz w:val="24"/>
          <w:szCs w:val="24"/>
        </w:rPr>
        <w:t>результатов У</w:t>
      </w:r>
      <w:r w:rsidRPr="005952D1">
        <w:rPr>
          <w:rFonts w:ascii="Times New Roman" w:hAnsi="Times New Roman" w:cs="Times New Roman"/>
          <w:sz w:val="24"/>
          <w:szCs w:val="24"/>
        </w:rPr>
        <w:t xml:space="preserve">слуг по </w:t>
      </w:r>
      <w:r>
        <w:rPr>
          <w:rFonts w:ascii="Times New Roman" w:hAnsi="Times New Roman" w:cs="Times New Roman"/>
          <w:sz w:val="24"/>
          <w:szCs w:val="24"/>
        </w:rPr>
        <w:t>а</w:t>
      </w:r>
      <w:r w:rsidRPr="005952D1">
        <w:rPr>
          <w:rFonts w:ascii="Times New Roman" w:hAnsi="Times New Roman" w:cs="Times New Roman"/>
          <w:sz w:val="24"/>
          <w:szCs w:val="24"/>
        </w:rPr>
        <w:t xml:space="preserve">вторскому надзору Заказчик </w:t>
      </w:r>
      <w:proofErr w:type="gramStart"/>
      <w:r w:rsidRPr="005952D1">
        <w:rPr>
          <w:rFonts w:ascii="Times New Roman" w:hAnsi="Times New Roman" w:cs="Times New Roman"/>
          <w:sz w:val="24"/>
          <w:szCs w:val="24"/>
        </w:rPr>
        <w:t>изучает и проверяет</w:t>
      </w:r>
      <w:proofErr w:type="gramEnd"/>
      <w:r w:rsidRPr="005952D1">
        <w:rPr>
          <w:rFonts w:ascii="Times New Roman" w:hAnsi="Times New Roman" w:cs="Times New Roman"/>
          <w:sz w:val="24"/>
          <w:szCs w:val="24"/>
        </w:rPr>
        <w:t xml:space="preserve"> его, и по результатам проверки либо одобряет его, либо представляет свои замечания. В случае одобрения, Заказчик в указанный выше срок </w:t>
      </w:r>
      <w:proofErr w:type="gramStart"/>
      <w:r w:rsidRPr="005952D1">
        <w:rPr>
          <w:rFonts w:ascii="Times New Roman" w:hAnsi="Times New Roman" w:cs="Times New Roman"/>
          <w:sz w:val="24"/>
          <w:szCs w:val="24"/>
        </w:rPr>
        <w:t>подписывает и скрепляет</w:t>
      </w:r>
      <w:proofErr w:type="gramEnd"/>
      <w:r w:rsidRPr="005952D1">
        <w:rPr>
          <w:rFonts w:ascii="Times New Roman" w:hAnsi="Times New Roman" w:cs="Times New Roman"/>
          <w:sz w:val="24"/>
          <w:szCs w:val="24"/>
        </w:rPr>
        <w:t xml:space="preserve"> печатью 2 (два) экземпляра Акта </w:t>
      </w:r>
      <w:r>
        <w:rPr>
          <w:rFonts w:ascii="Times New Roman" w:hAnsi="Times New Roman" w:cs="Times New Roman"/>
          <w:sz w:val="24"/>
          <w:szCs w:val="24"/>
        </w:rPr>
        <w:t>приемки результатов Услуг по а</w:t>
      </w:r>
      <w:r w:rsidRPr="005952D1">
        <w:rPr>
          <w:rFonts w:ascii="Times New Roman" w:hAnsi="Times New Roman" w:cs="Times New Roman"/>
          <w:sz w:val="24"/>
          <w:szCs w:val="24"/>
        </w:rPr>
        <w:t xml:space="preserve">вторскому надзору – по 1 (одному) для каждой из Сторон, и передаёт </w:t>
      </w:r>
      <w:r>
        <w:rPr>
          <w:rFonts w:ascii="Times New Roman" w:hAnsi="Times New Roman" w:cs="Times New Roman"/>
          <w:sz w:val="24"/>
          <w:szCs w:val="24"/>
        </w:rPr>
        <w:t>Генеральному п</w:t>
      </w:r>
      <w:r w:rsidRPr="005952D1">
        <w:rPr>
          <w:rFonts w:ascii="Times New Roman" w:hAnsi="Times New Roman" w:cs="Times New Roman"/>
          <w:sz w:val="24"/>
          <w:szCs w:val="24"/>
        </w:rPr>
        <w:t xml:space="preserve">одрядчику 1 (один) экземпляр. В случае выявления Заказчиком Недостатков, в том числе </w:t>
      </w:r>
      <w:proofErr w:type="gramStart"/>
      <w:r w:rsidRPr="005952D1">
        <w:rPr>
          <w:rFonts w:ascii="Times New Roman" w:hAnsi="Times New Roman" w:cs="Times New Roman"/>
          <w:sz w:val="24"/>
          <w:szCs w:val="24"/>
        </w:rPr>
        <w:t xml:space="preserve">несоответствия Акта приемки </w:t>
      </w:r>
      <w:r>
        <w:rPr>
          <w:rFonts w:ascii="Times New Roman" w:hAnsi="Times New Roman" w:cs="Times New Roman"/>
          <w:sz w:val="24"/>
          <w:szCs w:val="24"/>
        </w:rPr>
        <w:t>результатов У</w:t>
      </w:r>
      <w:r w:rsidRPr="005952D1">
        <w:rPr>
          <w:rFonts w:ascii="Times New Roman" w:hAnsi="Times New Roman" w:cs="Times New Roman"/>
          <w:sz w:val="24"/>
          <w:szCs w:val="24"/>
        </w:rPr>
        <w:t>слуг</w:t>
      </w:r>
      <w:proofErr w:type="gramEnd"/>
      <w:r w:rsidRPr="005952D1">
        <w:rPr>
          <w:rFonts w:ascii="Times New Roman" w:hAnsi="Times New Roman" w:cs="Times New Roman"/>
          <w:sz w:val="24"/>
          <w:szCs w:val="24"/>
        </w:rPr>
        <w:t xml:space="preserve"> по </w:t>
      </w:r>
      <w:r>
        <w:rPr>
          <w:rFonts w:ascii="Times New Roman" w:hAnsi="Times New Roman" w:cs="Times New Roman"/>
          <w:sz w:val="24"/>
          <w:szCs w:val="24"/>
        </w:rPr>
        <w:t>а</w:t>
      </w:r>
      <w:r w:rsidRPr="005952D1">
        <w:rPr>
          <w:rFonts w:ascii="Times New Roman" w:hAnsi="Times New Roman" w:cs="Times New Roman"/>
          <w:sz w:val="24"/>
          <w:szCs w:val="24"/>
        </w:rPr>
        <w:t xml:space="preserve">вторскому надзору согласованному Заказчиком отчету об оказанных Услугах по авторскому надзору, он вправе в указанный выше срок заявить об этом </w:t>
      </w:r>
      <w:r>
        <w:rPr>
          <w:rFonts w:ascii="Times New Roman" w:hAnsi="Times New Roman" w:cs="Times New Roman"/>
          <w:sz w:val="24"/>
          <w:szCs w:val="24"/>
        </w:rPr>
        <w:t>Генеральному п</w:t>
      </w:r>
      <w:r w:rsidRPr="005952D1">
        <w:rPr>
          <w:rFonts w:ascii="Times New Roman" w:hAnsi="Times New Roman" w:cs="Times New Roman"/>
          <w:sz w:val="24"/>
          <w:szCs w:val="24"/>
        </w:rPr>
        <w:t xml:space="preserve">одрядчику в письменной форме. В этом случае </w:t>
      </w:r>
      <w:r>
        <w:rPr>
          <w:rFonts w:ascii="Times New Roman" w:hAnsi="Times New Roman" w:cs="Times New Roman"/>
          <w:sz w:val="24"/>
          <w:szCs w:val="24"/>
        </w:rPr>
        <w:t>Генеральный п</w:t>
      </w:r>
      <w:r w:rsidRPr="005952D1">
        <w:rPr>
          <w:rFonts w:ascii="Times New Roman" w:hAnsi="Times New Roman" w:cs="Times New Roman"/>
          <w:sz w:val="24"/>
          <w:szCs w:val="24"/>
        </w:rPr>
        <w:t xml:space="preserve">одрядчик забирает Акт сдачи-приемки </w:t>
      </w:r>
      <w:r w:rsidR="00E1424E">
        <w:rPr>
          <w:rFonts w:ascii="Times New Roman" w:hAnsi="Times New Roman" w:cs="Times New Roman"/>
          <w:sz w:val="24"/>
          <w:szCs w:val="24"/>
        </w:rPr>
        <w:t>У</w:t>
      </w:r>
      <w:r w:rsidRPr="005952D1">
        <w:rPr>
          <w:rFonts w:ascii="Times New Roman" w:hAnsi="Times New Roman" w:cs="Times New Roman"/>
          <w:sz w:val="24"/>
          <w:szCs w:val="24"/>
        </w:rPr>
        <w:t>слуг по авторскому надзору, в течение 5 (</w:t>
      </w:r>
      <w:r>
        <w:rPr>
          <w:rFonts w:ascii="Times New Roman" w:hAnsi="Times New Roman" w:cs="Times New Roman"/>
          <w:sz w:val="24"/>
          <w:szCs w:val="24"/>
        </w:rPr>
        <w:t>П</w:t>
      </w:r>
      <w:r w:rsidRPr="005952D1">
        <w:rPr>
          <w:rFonts w:ascii="Times New Roman" w:hAnsi="Times New Roman" w:cs="Times New Roman"/>
          <w:sz w:val="24"/>
          <w:szCs w:val="24"/>
        </w:rPr>
        <w:t xml:space="preserve">яти) </w:t>
      </w:r>
      <w:r>
        <w:rPr>
          <w:rFonts w:ascii="Times New Roman" w:hAnsi="Times New Roman" w:cs="Times New Roman"/>
          <w:sz w:val="24"/>
          <w:szCs w:val="24"/>
        </w:rPr>
        <w:t>Р</w:t>
      </w:r>
      <w:r w:rsidRPr="005952D1">
        <w:rPr>
          <w:rFonts w:ascii="Times New Roman" w:hAnsi="Times New Roman" w:cs="Times New Roman"/>
          <w:sz w:val="24"/>
          <w:szCs w:val="24"/>
        </w:rPr>
        <w:t xml:space="preserve">абочих дней </w:t>
      </w:r>
      <w:proofErr w:type="gramStart"/>
      <w:r w:rsidRPr="005952D1">
        <w:rPr>
          <w:rFonts w:ascii="Times New Roman" w:hAnsi="Times New Roman" w:cs="Times New Roman"/>
          <w:sz w:val="24"/>
          <w:szCs w:val="24"/>
        </w:rPr>
        <w:t>устраняет замечания Заказчика и повторно предъявляет</w:t>
      </w:r>
      <w:proofErr w:type="gramEnd"/>
      <w:r w:rsidRPr="005952D1">
        <w:rPr>
          <w:rFonts w:ascii="Times New Roman" w:hAnsi="Times New Roman" w:cs="Times New Roman"/>
          <w:sz w:val="24"/>
          <w:szCs w:val="24"/>
        </w:rPr>
        <w:t xml:space="preserve"> Заказчику Акт приемки </w:t>
      </w:r>
      <w:r>
        <w:rPr>
          <w:rFonts w:ascii="Times New Roman" w:hAnsi="Times New Roman" w:cs="Times New Roman"/>
          <w:sz w:val="24"/>
          <w:szCs w:val="24"/>
        </w:rPr>
        <w:t xml:space="preserve">результатов </w:t>
      </w:r>
      <w:r w:rsidR="00E1424E">
        <w:rPr>
          <w:rFonts w:ascii="Times New Roman" w:hAnsi="Times New Roman" w:cs="Times New Roman"/>
          <w:sz w:val="24"/>
          <w:szCs w:val="24"/>
        </w:rPr>
        <w:t>У</w:t>
      </w:r>
      <w:r w:rsidRPr="005952D1">
        <w:rPr>
          <w:rFonts w:ascii="Times New Roman" w:hAnsi="Times New Roman" w:cs="Times New Roman"/>
          <w:sz w:val="24"/>
          <w:szCs w:val="24"/>
        </w:rPr>
        <w:t>слуг по авторскому надзору согласно описанной выше процедуре</w:t>
      </w:r>
      <w:r>
        <w:rPr>
          <w:rFonts w:ascii="Times New Roman" w:hAnsi="Times New Roman" w:cs="Times New Roman"/>
          <w:sz w:val="24"/>
          <w:szCs w:val="24"/>
        </w:rPr>
        <w:t>.</w:t>
      </w:r>
    </w:p>
    <w:p w:rsidR="00E1424E" w:rsidRPr="00691503" w:rsidRDefault="00E1424E" w:rsidP="00FC2432">
      <w:pPr>
        <w:pStyle w:val="a4"/>
        <w:numPr>
          <w:ilvl w:val="2"/>
          <w:numId w:val="3"/>
        </w:numPr>
        <w:tabs>
          <w:tab w:val="left" w:pos="-2268"/>
          <w:tab w:val="left" w:pos="-2127"/>
        </w:tabs>
        <w:spacing w:before="120" w:after="120"/>
        <w:ind w:left="993" w:hanging="993"/>
        <w:jc w:val="both"/>
        <w:rPr>
          <w:rFonts w:ascii="Times New Roman" w:hAnsi="Times New Roman" w:cs="Times New Roman"/>
          <w:b/>
          <w:bCs/>
          <w:sz w:val="24"/>
          <w:szCs w:val="24"/>
        </w:rPr>
      </w:pPr>
      <w:r w:rsidRPr="00E44DAB">
        <w:rPr>
          <w:rFonts w:ascii="Times New Roman" w:hAnsi="Times New Roman"/>
          <w:sz w:val="24"/>
          <w:szCs w:val="24"/>
        </w:rPr>
        <w:t xml:space="preserve">После подписания </w:t>
      </w:r>
      <w:r>
        <w:rPr>
          <w:rFonts w:ascii="Times New Roman" w:hAnsi="Times New Roman"/>
          <w:sz w:val="24"/>
          <w:szCs w:val="24"/>
        </w:rPr>
        <w:t>С</w:t>
      </w:r>
      <w:r w:rsidRPr="00E44DAB">
        <w:rPr>
          <w:rFonts w:ascii="Times New Roman" w:hAnsi="Times New Roman"/>
          <w:sz w:val="24"/>
          <w:szCs w:val="24"/>
        </w:rPr>
        <w:t xml:space="preserve">торонами </w:t>
      </w:r>
      <w:r>
        <w:rPr>
          <w:rFonts w:ascii="Times New Roman" w:hAnsi="Times New Roman"/>
          <w:sz w:val="24"/>
          <w:szCs w:val="24"/>
        </w:rPr>
        <w:t>Акта приемки результатов Услуг по авторскому надзору</w:t>
      </w:r>
      <w:r w:rsidRPr="00E44DAB">
        <w:rPr>
          <w:rFonts w:ascii="Times New Roman" w:hAnsi="Times New Roman"/>
          <w:sz w:val="24"/>
          <w:szCs w:val="24"/>
        </w:rPr>
        <w:t xml:space="preserve">, Генеральный </w:t>
      </w:r>
      <w:r>
        <w:rPr>
          <w:rFonts w:ascii="Times New Roman" w:hAnsi="Times New Roman"/>
          <w:sz w:val="24"/>
          <w:szCs w:val="24"/>
        </w:rPr>
        <w:t>п</w:t>
      </w:r>
      <w:r w:rsidRPr="00E44DAB">
        <w:rPr>
          <w:rFonts w:ascii="Times New Roman" w:hAnsi="Times New Roman"/>
          <w:sz w:val="24"/>
          <w:szCs w:val="24"/>
        </w:rPr>
        <w:t xml:space="preserve">одрядчик направляет в адрес Заказчика счет-фактуру в течение </w:t>
      </w:r>
      <w:r>
        <w:rPr>
          <w:rFonts w:ascii="Times New Roman" w:hAnsi="Times New Roman"/>
          <w:sz w:val="24"/>
          <w:szCs w:val="24"/>
        </w:rPr>
        <w:t>1 (одного)</w:t>
      </w:r>
      <w:r w:rsidRPr="00E44DAB">
        <w:rPr>
          <w:rFonts w:ascii="Times New Roman" w:hAnsi="Times New Roman"/>
          <w:sz w:val="24"/>
          <w:szCs w:val="24"/>
        </w:rPr>
        <w:t xml:space="preserve"> </w:t>
      </w:r>
      <w:r>
        <w:rPr>
          <w:rFonts w:ascii="Times New Roman" w:hAnsi="Times New Roman"/>
          <w:sz w:val="24"/>
          <w:szCs w:val="24"/>
        </w:rPr>
        <w:t xml:space="preserve">Рабочего </w:t>
      </w:r>
      <w:r w:rsidRPr="00E44DAB">
        <w:rPr>
          <w:rFonts w:ascii="Times New Roman" w:hAnsi="Times New Roman"/>
          <w:sz w:val="24"/>
          <w:szCs w:val="24"/>
        </w:rPr>
        <w:t>дня</w:t>
      </w:r>
      <w:r>
        <w:rPr>
          <w:rFonts w:ascii="Times New Roman" w:hAnsi="Times New Roman"/>
          <w:sz w:val="24"/>
          <w:szCs w:val="24"/>
        </w:rPr>
        <w:t>.</w:t>
      </w:r>
    </w:p>
    <w:p w:rsidR="00691503" w:rsidRPr="00656748" w:rsidRDefault="00691503" w:rsidP="00FC2432">
      <w:pPr>
        <w:pStyle w:val="a4"/>
        <w:numPr>
          <w:ilvl w:val="1"/>
          <w:numId w:val="3"/>
        </w:numPr>
        <w:tabs>
          <w:tab w:val="left" w:pos="-2268"/>
          <w:tab w:val="left" w:pos="-2127"/>
        </w:tabs>
        <w:spacing w:before="120" w:after="120"/>
        <w:ind w:left="993" w:hanging="993"/>
        <w:jc w:val="both"/>
        <w:rPr>
          <w:rFonts w:ascii="Times New Roman" w:hAnsi="Times New Roman"/>
          <w:b/>
          <w:bCs/>
          <w:sz w:val="24"/>
          <w:szCs w:val="24"/>
        </w:rPr>
      </w:pPr>
      <w:r w:rsidRPr="00691503">
        <w:rPr>
          <w:rFonts w:ascii="Times New Roman" w:hAnsi="Times New Roman"/>
          <w:b/>
          <w:bCs/>
          <w:sz w:val="24"/>
          <w:szCs w:val="24"/>
        </w:rPr>
        <w:t xml:space="preserve">Переход рисков. </w:t>
      </w:r>
      <w:r w:rsidRPr="00691503">
        <w:rPr>
          <w:rFonts w:ascii="Times New Roman" w:hAnsi="Times New Roman" w:cs="Times New Roman"/>
          <w:color w:val="000000"/>
          <w:sz w:val="24"/>
          <w:szCs w:val="24"/>
        </w:rPr>
        <w:t xml:space="preserve">Генеральный </w:t>
      </w:r>
      <w:r w:rsidR="00B55AAD">
        <w:rPr>
          <w:rFonts w:ascii="Times New Roman" w:hAnsi="Times New Roman" w:cs="Times New Roman"/>
          <w:color w:val="000000"/>
          <w:sz w:val="24"/>
          <w:szCs w:val="24"/>
        </w:rPr>
        <w:t>п</w:t>
      </w:r>
      <w:r w:rsidRPr="00691503">
        <w:rPr>
          <w:rFonts w:ascii="Times New Roman" w:hAnsi="Times New Roman" w:cs="Times New Roman"/>
          <w:color w:val="000000"/>
          <w:sz w:val="24"/>
          <w:szCs w:val="24"/>
        </w:rPr>
        <w:t xml:space="preserve">одрядчик несет ответственность за риск случайной гибели или случайного повреждения результата Работ и всего Оборудования, Материалов, имущества, находящихся на Строительной площадке, Объекта, начиная с </w:t>
      </w:r>
      <w:r w:rsidRPr="00691503">
        <w:rPr>
          <w:rFonts w:ascii="Times New Roman" w:hAnsi="Times New Roman" w:cs="Times New Roman"/>
          <w:color w:val="000000"/>
          <w:sz w:val="24"/>
          <w:szCs w:val="24"/>
        </w:rPr>
        <w:lastRenderedPageBreak/>
        <w:t xml:space="preserve">момента подписания Сторонами Акта передачи Строительной площадки и до момента подписания Заказчиком Акта приемки законченного строительством Объекта. </w:t>
      </w:r>
    </w:p>
    <w:p w:rsidR="00656748" w:rsidRDefault="00656748" w:rsidP="00FC2432">
      <w:pPr>
        <w:pStyle w:val="a4"/>
        <w:tabs>
          <w:tab w:val="left" w:pos="-2268"/>
          <w:tab w:val="left" w:pos="-2127"/>
        </w:tabs>
        <w:spacing w:before="120" w:after="120"/>
        <w:ind w:left="993"/>
        <w:jc w:val="both"/>
        <w:rPr>
          <w:rFonts w:ascii="Times New Roman" w:hAnsi="Times New Roman"/>
          <w:b/>
          <w:bCs/>
          <w:sz w:val="24"/>
          <w:szCs w:val="24"/>
        </w:rPr>
      </w:pPr>
    </w:p>
    <w:p w:rsidR="00326920" w:rsidRPr="00A26C8C" w:rsidRDefault="000F58D0" w:rsidP="00FC2432">
      <w:pPr>
        <w:pStyle w:val="a4"/>
        <w:numPr>
          <w:ilvl w:val="0"/>
          <w:numId w:val="3"/>
        </w:numPr>
        <w:tabs>
          <w:tab w:val="left" w:pos="-2268"/>
        </w:tabs>
        <w:spacing w:before="120" w:after="120"/>
        <w:ind w:left="993" w:hanging="993"/>
        <w:jc w:val="both"/>
        <w:rPr>
          <w:rFonts w:ascii="Times New Roman" w:hAnsi="Times New Roman" w:cs="Times New Roman"/>
          <w:iCs/>
          <w:color w:val="000000"/>
          <w:sz w:val="24"/>
          <w:szCs w:val="24"/>
        </w:rPr>
      </w:pPr>
      <w:bookmarkStart w:id="15" w:name="_Ref304191444"/>
      <w:r w:rsidRPr="009538BA">
        <w:rPr>
          <w:rFonts w:ascii="Times New Roman" w:hAnsi="Times New Roman" w:cs="Times New Roman"/>
          <w:b/>
          <w:iCs/>
          <w:color w:val="000000"/>
          <w:sz w:val="24"/>
          <w:szCs w:val="24"/>
        </w:rPr>
        <w:t>ПОРЯДОК ОПЛАТЫ РАБОТ</w:t>
      </w:r>
      <w:r w:rsidR="00C960D4" w:rsidRPr="009538BA">
        <w:rPr>
          <w:rFonts w:ascii="Times New Roman" w:hAnsi="Times New Roman" w:cs="Times New Roman"/>
          <w:b/>
          <w:iCs/>
          <w:color w:val="000000"/>
          <w:sz w:val="24"/>
          <w:szCs w:val="24"/>
        </w:rPr>
        <w:t xml:space="preserve"> </w:t>
      </w:r>
      <w:bookmarkEnd w:id="15"/>
    </w:p>
    <w:p w:rsidR="003B569D" w:rsidRDefault="003B569D" w:rsidP="00FC2432">
      <w:pPr>
        <w:tabs>
          <w:tab w:val="left" w:pos="709"/>
          <w:tab w:val="left" w:pos="993"/>
          <w:tab w:val="left" w:pos="1276"/>
        </w:tabs>
        <w:spacing w:before="120" w:after="120"/>
        <w:ind w:firstLine="709"/>
        <w:jc w:val="both"/>
        <w:rPr>
          <w:rFonts w:ascii="Times New Roman" w:hAnsi="Times New Roman"/>
          <w:b/>
          <w:color w:val="000000"/>
          <w:sz w:val="24"/>
          <w:szCs w:val="24"/>
        </w:rPr>
      </w:pPr>
      <w:bookmarkStart w:id="16" w:name="_Ref315249685"/>
      <w:bookmarkStart w:id="17" w:name="_Ref304470590"/>
      <w:bookmarkStart w:id="18" w:name="восемьодин"/>
    </w:p>
    <w:p w:rsidR="00D752C2" w:rsidRPr="00D752C2" w:rsidRDefault="00D752C2"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D752C2">
        <w:rPr>
          <w:rFonts w:ascii="Times New Roman" w:hAnsi="Times New Roman" w:cs="Times New Roman"/>
          <w:sz w:val="24"/>
          <w:szCs w:val="24"/>
        </w:rPr>
        <w:t xml:space="preserve">Оплата Работ осуществляется в соответствии с </w:t>
      </w:r>
      <w:r w:rsidRPr="00D752C2">
        <w:rPr>
          <w:rFonts w:ascii="Times New Roman" w:hAnsi="Times New Roman" w:cs="Times New Roman"/>
          <w:color w:val="000000"/>
          <w:sz w:val="24"/>
          <w:szCs w:val="24"/>
        </w:rPr>
        <w:t xml:space="preserve">Графиком </w:t>
      </w:r>
      <w:r w:rsidR="00E1424E">
        <w:rPr>
          <w:rFonts w:ascii="Times New Roman" w:hAnsi="Times New Roman" w:cs="Times New Roman"/>
          <w:color w:val="000000"/>
          <w:sz w:val="24"/>
          <w:szCs w:val="24"/>
        </w:rPr>
        <w:t xml:space="preserve">освоения и </w:t>
      </w:r>
      <w:r w:rsidRPr="00D752C2">
        <w:rPr>
          <w:rFonts w:ascii="Times New Roman" w:hAnsi="Times New Roman" w:cs="Times New Roman"/>
          <w:color w:val="000000"/>
          <w:sz w:val="24"/>
          <w:szCs w:val="24"/>
        </w:rPr>
        <w:t xml:space="preserve">финансирования, при условии своевременного исполнения </w:t>
      </w:r>
      <w:r>
        <w:rPr>
          <w:rFonts w:ascii="Times New Roman" w:hAnsi="Times New Roman" w:cs="Times New Roman"/>
          <w:color w:val="000000"/>
          <w:sz w:val="24"/>
          <w:szCs w:val="24"/>
        </w:rPr>
        <w:t>Генеральным п</w:t>
      </w:r>
      <w:r w:rsidRPr="00D752C2">
        <w:rPr>
          <w:rFonts w:ascii="Times New Roman" w:hAnsi="Times New Roman" w:cs="Times New Roman"/>
          <w:color w:val="000000"/>
          <w:sz w:val="24"/>
          <w:szCs w:val="24"/>
        </w:rPr>
        <w:t xml:space="preserve">одрядчиком обязательств по Договору. </w:t>
      </w:r>
      <w:r w:rsidRPr="00D752C2">
        <w:rPr>
          <w:rFonts w:ascii="Times New Roman" w:hAnsi="Times New Roman" w:cs="Times New Roman"/>
          <w:sz w:val="24"/>
          <w:szCs w:val="24"/>
        </w:rPr>
        <w:t xml:space="preserve"> </w:t>
      </w:r>
    </w:p>
    <w:p w:rsidR="00D752C2" w:rsidRPr="00677A40" w:rsidRDefault="00D752C2"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D752C2">
        <w:rPr>
          <w:rFonts w:ascii="Times New Roman" w:hAnsi="Times New Roman" w:cs="Times New Roman"/>
          <w:sz w:val="24"/>
          <w:szCs w:val="24"/>
        </w:rPr>
        <w:t xml:space="preserve">Оплата по настоящему Договору осуществляется Заказчиком на специально открытый </w:t>
      </w:r>
      <w:r>
        <w:rPr>
          <w:rFonts w:ascii="Times New Roman" w:hAnsi="Times New Roman" w:cs="Times New Roman"/>
          <w:sz w:val="24"/>
          <w:szCs w:val="24"/>
        </w:rPr>
        <w:t>Генеральным п</w:t>
      </w:r>
      <w:r w:rsidRPr="00D752C2">
        <w:rPr>
          <w:rFonts w:ascii="Times New Roman" w:hAnsi="Times New Roman" w:cs="Times New Roman"/>
          <w:sz w:val="24"/>
          <w:szCs w:val="24"/>
        </w:rPr>
        <w:t xml:space="preserve">одрядчиком расчетный счет. В течение 5 (Пяти) дней с момента заключения настоящего Договора </w:t>
      </w:r>
      <w:r>
        <w:rPr>
          <w:rFonts w:ascii="Times New Roman" w:hAnsi="Times New Roman" w:cs="Times New Roman"/>
          <w:sz w:val="24"/>
          <w:szCs w:val="24"/>
        </w:rPr>
        <w:t>Генеральный п</w:t>
      </w:r>
      <w:r w:rsidRPr="00D752C2">
        <w:rPr>
          <w:rFonts w:ascii="Times New Roman" w:hAnsi="Times New Roman" w:cs="Times New Roman"/>
          <w:sz w:val="24"/>
          <w:szCs w:val="24"/>
        </w:rPr>
        <w:t xml:space="preserve">одрядчик открывает отдельный расчетный счет по расчетам с Заказчиком и оплате расходов, связанных с выполнением Работ по настоящему Договору. </w:t>
      </w:r>
      <w:r>
        <w:rPr>
          <w:rFonts w:ascii="Times New Roman" w:hAnsi="Times New Roman" w:cs="Times New Roman"/>
          <w:sz w:val="24"/>
          <w:szCs w:val="24"/>
        </w:rPr>
        <w:t>Генеральный п</w:t>
      </w:r>
      <w:r w:rsidRPr="00D752C2">
        <w:rPr>
          <w:rFonts w:ascii="Times New Roman" w:hAnsi="Times New Roman" w:cs="Times New Roman"/>
          <w:sz w:val="24"/>
          <w:szCs w:val="24"/>
        </w:rPr>
        <w:t>одрядчик письменно информирует Заказчика о реквизитах счета в течение 5 (Пяти) дней с момента его открытия</w:t>
      </w:r>
      <w:r>
        <w:rPr>
          <w:rFonts w:ascii="Times New Roman" w:hAnsi="Times New Roman" w:cs="Times New Roman"/>
          <w:sz w:val="24"/>
          <w:szCs w:val="24"/>
        </w:rPr>
        <w:t xml:space="preserve">. </w:t>
      </w:r>
    </w:p>
    <w:p w:rsidR="00D752C2" w:rsidRDefault="00D752C2"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Pr>
          <w:rFonts w:ascii="Times New Roman" w:hAnsi="Times New Roman" w:cs="Times New Roman"/>
          <w:b/>
          <w:color w:val="000000"/>
          <w:sz w:val="24"/>
          <w:szCs w:val="24"/>
        </w:rPr>
        <w:t>Оплата Работ по подготовке Рабочей документации.</w:t>
      </w:r>
    </w:p>
    <w:p w:rsidR="00D752C2" w:rsidRPr="001D3978" w:rsidRDefault="00D752C2"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proofErr w:type="gramStart"/>
      <w:r w:rsidRPr="00D752C2">
        <w:rPr>
          <w:rFonts w:ascii="Times New Roman" w:hAnsi="Times New Roman" w:cs="Times New Roman"/>
          <w:sz w:val="24"/>
          <w:szCs w:val="24"/>
        </w:rPr>
        <w:t xml:space="preserve">В течение </w:t>
      </w:r>
      <w:r w:rsidR="009005A1">
        <w:rPr>
          <w:rFonts w:ascii="Times New Roman" w:hAnsi="Times New Roman" w:cs="Times New Roman"/>
          <w:sz w:val="24"/>
          <w:szCs w:val="24"/>
        </w:rPr>
        <w:t xml:space="preserve"> </w:t>
      </w:r>
      <w:r w:rsidR="00942CAB">
        <w:rPr>
          <w:rFonts w:ascii="Times New Roman" w:hAnsi="Times New Roman" w:cs="Times New Roman"/>
          <w:sz w:val="24"/>
          <w:szCs w:val="24"/>
        </w:rPr>
        <w:t>30</w:t>
      </w:r>
      <w:r w:rsidRPr="00D752C2">
        <w:rPr>
          <w:rFonts w:ascii="Times New Roman" w:hAnsi="Times New Roman" w:cs="Times New Roman"/>
          <w:sz w:val="24"/>
          <w:szCs w:val="24"/>
        </w:rPr>
        <w:t xml:space="preserve"> (</w:t>
      </w:r>
      <w:r w:rsidR="00942CAB">
        <w:rPr>
          <w:rFonts w:ascii="Times New Roman" w:hAnsi="Times New Roman" w:cs="Times New Roman"/>
          <w:sz w:val="24"/>
          <w:szCs w:val="24"/>
        </w:rPr>
        <w:t>Тридцати</w:t>
      </w:r>
      <w:r w:rsidRPr="00D752C2">
        <w:rPr>
          <w:rFonts w:ascii="Times New Roman" w:hAnsi="Times New Roman" w:cs="Times New Roman"/>
          <w:sz w:val="24"/>
          <w:szCs w:val="24"/>
        </w:rPr>
        <w:t>) дней с</w:t>
      </w:r>
      <w:r w:rsidR="0013002D">
        <w:rPr>
          <w:rFonts w:ascii="Times New Roman" w:hAnsi="Times New Roman" w:cs="Times New Roman"/>
          <w:sz w:val="24"/>
          <w:szCs w:val="24"/>
        </w:rPr>
        <w:t>о</w:t>
      </w:r>
      <w:r w:rsidRPr="00D752C2">
        <w:rPr>
          <w:rFonts w:ascii="Times New Roman" w:hAnsi="Times New Roman" w:cs="Times New Roman"/>
          <w:sz w:val="24"/>
          <w:szCs w:val="24"/>
        </w:rPr>
        <w:t xml:space="preserve"> </w:t>
      </w:r>
      <w:r w:rsidR="0013002D">
        <w:rPr>
          <w:rFonts w:ascii="Times New Roman" w:hAnsi="Times New Roman" w:cs="Times New Roman"/>
          <w:sz w:val="24"/>
          <w:szCs w:val="24"/>
        </w:rPr>
        <w:t>дня</w:t>
      </w:r>
      <w:r w:rsidRPr="00D752C2">
        <w:rPr>
          <w:rFonts w:ascii="Times New Roman" w:hAnsi="Times New Roman" w:cs="Times New Roman"/>
          <w:sz w:val="24"/>
          <w:szCs w:val="24"/>
        </w:rPr>
        <w:t xml:space="preserve"> </w:t>
      </w:r>
      <w:r>
        <w:rPr>
          <w:rFonts w:ascii="Times New Roman" w:hAnsi="Times New Roman" w:cs="Times New Roman"/>
          <w:sz w:val="24"/>
          <w:szCs w:val="24"/>
        </w:rPr>
        <w:t>заключения настоящего Договора</w:t>
      </w:r>
      <w:r w:rsidRPr="00D752C2">
        <w:rPr>
          <w:rFonts w:ascii="Times New Roman" w:hAnsi="Times New Roman" w:cs="Times New Roman"/>
          <w:sz w:val="24"/>
          <w:szCs w:val="24"/>
        </w:rPr>
        <w:t>, при условии получения Банковской гарантии</w:t>
      </w:r>
      <w:r>
        <w:rPr>
          <w:rFonts w:ascii="Times New Roman" w:hAnsi="Times New Roman" w:cs="Times New Roman"/>
          <w:sz w:val="24"/>
          <w:szCs w:val="24"/>
        </w:rPr>
        <w:t xml:space="preserve"> 1</w:t>
      </w:r>
      <w:r w:rsidRPr="00D752C2">
        <w:rPr>
          <w:rFonts w:ascii="Times New Roman" w:hAnsi="Times New Roman" w:cs="Times New Roman"/>
          <w:sz w:val="24"/>
          <w:szCs w:val="24"/>
        </w:rPr>
        <w:t xml:space="preserve">, обеспечивающей возврат Авансового платежа, указанного в настоящем подпункте, и счета </w:t>
      </w:r>
      <w:r w:rsidR="001D3978">
        <w:rPr>
          <w:rFonts w:ascii="Times New Roman" w:hAnsi="Times New Roman" w:cs="Times New Roman"/>
          <w:sz w:val="24"/>
          <w:szCs w:val="24"/>
        </w:rPr>
        <w:t>Генерального п</w:t>
      </w:r>
      <w:r w:rsidRPr="00D752C2">
        <w:rPr>
          <w:rFonts w:ascii="Times New Roman" w:hAnsi="Times New Roman" w:cs="Times New Roman"/>
          <w:sz w:val="24"/>
          <w:szCs w:val="24"/>
        </w:rPr>
        <w:t xml:space="preserve">одрядчика, Заказчик </w:t>
      </w:r>
      <w:r w:rsidRPr="00D752C2">
        <w:rPr>
          <w:rFonts w:ascii="Times New Roman" w:hAnsi="Times New Roman" w:cs="Times New Roman"/>
          <w:color w:val="000000" w:themeColor="text1"/>
          <w:sz w:val="24"/>
          <w:szCs w:val="24"/>
        </w:rPr>
        <w:t xml:space="preserve">уплачивает Авансовый платеж </w:t>
      </w:r>
      <w:r>
        <w:rPr>
          <w:rFonts w:ascii="Times New Roman" w:hAnsi="Times New Roman" w:cs="Times New Roman"/>
          <w:color w:val="000000" w:themeColor="text1"/>
          <w:sz w:val="24"/>
          <w:szCs w:val="24"/>
        </w:rPr>
        <w:t xml:space="preserve">1 </w:t>
      </w:r>
      <w:r w:rsidRPr="00D752C2">
        <w:rPr>
          <w:rFonts w:ascii="Times New Roman" w:hAnsi="Times New Roman" w:cs="Times New Roman"/>
          <w:color w:val="000000" w:themeColor="text1"/>
          <w:sz w:val="24"/>
          <w:szCs w:val="24"/>
        </w:rPr>
        <w:t xml:space="preserve">в размере </w:t>
      </w:r>
      <w:r w:rsidRPr="00D752C2">
        <w:rPr>
          <w:rFonts w:ascii="Times New Roman" w:hAnsi="Times New Roman" w:cs="Times New Roman"/>
          <w:color w:val="000000" w:themeColor="text1"/>
          <w:sz w:val="24"/>
          <w:szCs w:val="24"/>
          <w:highlight w:val="yellow"/>
        </w:rPr>
        <w:t>[сумма цифрами и прописью]</w:t>
      </w:r>
      <w:r w:rsidRPr="00D752C2">
        <w:rPr>
          <w:rFonts w:ascii="Times New Roman" w:hAnsi="Times New Roman" w:cs="Times New Roman"/>
          <w:color w:val="000000" w:themeColor="text1"/>
          <w:sz w:val="24"/>
          <w:szCs w:val="24"/>
        </w:rPr>
        <w:t xml:space="preserve"> рублей, включая НДС в размере </w:t>
      </w:r>
      <w:r w:rsidRPr="00D752C2">
        <w:rPr>
          <w:rFonts w:ascii="Times New Roman" w:hAnsi="Times New Roman" w:cs="Times New Roman"/>
          <w:color w:val="000000" w:themeColor="text1"/>
          <w:sz w:val="24"/>
          <w:szCs w:val="24"/>
          <w:highlight w:val="yellow"/>
        </w:rPr>
        <w:t>[сумма цифрами и прописью]</w:t>
      </w:r>
      <w:r w:rsidRPr="00D752C2">
        <w:rPr>
          <w:rFonts w:ascii="Times New Roman" w:hAnsi="Times New Roman" w:cs="Times New Roman"/>
          <w:color w:val="000000" w:themeColor="text1"/>
          <w:sz w:val="24"/>
          <w:szCs w:val="24"/>
        </w:rPr>
        <w:t xml:space="preserve"> рублей, составляющий 30 % (Тридцать процентов) от </w:t>
      </w:r>
      <w:r w:rsidR="0013002D">
        <w:rPr>
          <w:rFonts w:ascii="Times New Roman" w:hAnsi="Times New Roman" w:cs="Times New Roman"/>
          <w:color w:val="000000" w:themeColor="text1"/>
          <w:sz w:val="24"/>
          <w:szCs w:val="24"/>
        </w:rPr>
        <w:t>стоимости</w:t>
      </w:r>
      <w:r w:rsidRPr="00D752C2">
        <w:rPr>
          <w:rFonts w:ascii="Times New Roman" w:hAnsi="Times New Roman" w:cs="Times New Roman"/>
          <w:color w:val="000000" w:themeColor="text1"/>
          <w:sz w:val="24"/>
          <w:szCs w:val="24"/>
        </w:rPr>
        <w:t xml:space="preserve"> Работ по подготовке Рабочей документации</w:t>
      </w:r>
      <w:r>
        <w:rPr>
          <w:rFonts w:ascii="Times New Roman" w:hAnsi="Times New Roman" w:cs="Times New Roman"/>
          <w:color w:val="000000" w:themeColor="text1"/>
          <w:sz w:val="24"/>
          <w:szCs w:val="24"/>
        </w:rPr>
        <w:t>.</w:t>
      </w:r>
      <w:proofErr w:type="gramEnd"/>
    </w:p>
    <w:p w:rsidR="001D3978" w:rsidRPr="00677A40" w:rsidRDefault="002160DA"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Pr>
          <w:rFonts w:ascii="Times New Roman" w:hAnsi="Times New Roman" w:cs="Times New Roman"/>
          <w:sz w:val="24"/>
          <w:szCs w:val="24"/>
        </w:rPr>
        <w:t>Заказчик производит оплату выполненных Работ по подготовке Рабочей документации в</w:t>
      </w:r>
      <w:r w:rsidR="001D3978" w:rsidRPr="001D3978">
        <w:rPr>
          <w:rFonts w:ascii="Times New Roman" w:hAnsi="Times New Roman" w:cs="Times New Roman"/>
          <w:color w:val="000000" w:themeColor="text1"/>
          <w:sz w:val="24"/>
          <w:szCs w:val="24"/>
        </w:rPr>
        <w:t xml:space="preserve"> течение 15 (Пятнадцати) дней </w:t>
      </w:r>
      <w:proofErr w:type="gramStart"/>
      <w:r w:rsidR="001D3978" w:rsidRPr="001D3978">
        <w:rPr>
          <w:rFonts w:ascii="Times New Roman" w:hAnsi="Times New Roman" w:cs="Times New Roman"/>
          <w:color w:val="000000" w:themeColor="text1"/>
          <w:sz w:val="24"/>
          <w:szCs w:val="24"/>
        </w:rPr>
        <w:t>с даты подписания</w:t>
      </w:r>
      <w:proofErr w:type="gramEnd"/>
      <w:r w:rsidR="001D3978" w:rsidRPr="001D3978">
        <w:rPr>
          <w:rFonts w:ascii="Times New Roman" w:hAnsi="Times New Roman" w:cs="Times New Roman"/>
          <w:color w:val="000000" w:themeColor="text1"/>
          <w:sz w:val="24"/>
          <w:szCs w:val="24"/>
        </w:rPr>
        <w:t xml:space="preserve"> Сторонами </w:t>
      </w:r>
      <w:r w:rsidR="001D3978" w:rsidRPr="001D3978">
        <w:rPr>
          <w:rFonts w:ascii="Times New Roman" w:hAnsi="Times New Roman" w:cs="Times New Roman"/>
          <w:sz w:val="24"/>
          <w:szCs w:val="24"/>
        </w:rPr>
        <w:t>Акта приемки работ по</w:t>
      </w:r>
      <w:r w:rsidR="009005A1">
        <w:rPr>
          <w:rFonts w:ascii="Times New Roman" w:hAnsi="Times New Roman" w:cs="Times New Roman"/>
          <w:sz w:val="24"/>
          <w:szCs w:val="24"/>
        </w:rPr>
        <w:t xml:space="preserve"> подготовке </w:t>
      </w:r>
      <w:r w:rsidR="001D3978" w:rsidRPr="001D3978">
        <w:rPr>
          <w:rFonts w:ascii="Times New Roman" w:hAnsi="Times New Roman" w:cs="Times New Roman"/>
          <w:sz w:val="24"/>
          <w:szCs w:val="24"/>
        </w:rPr>
        <w:t xml:space="preserve">Рабочей документации, при условии получения от </w:t>
      </w:r>
      <w:r w:rsidR="00B05E3D">
        <w:rPr>
          <w:rFonts w:ascii="Times New Roman" w:hAnsi="Times New Roman" w:cs="Times New Roman"/>
          <w:sz w:val="24"/>
          <w:szCs w:val="24"/>
        </w:rPr>
        <w:t>Генерального п</w:t>
      </w:r>
      <w:r w:rsidR="001D3978" w:rsidRPr="001D3978">
        <w:rPr>
          <w:rFonts w:ascii="Times New Roman" w:hAnsi="Times New Roman" w:cs="Times New Roman"/>
          <w:sz w:val="24"/>
          <w:szCs w:val="24"/>
        </w:rPr>
        <w:t>одрядчика счета и счета-фактуры, оформленного в соответствии с требованиями Норм</w:t>
      </w:r>
      <w:r w:rsidR="001D3978" w:rsidRPr="001D3978">
        <w:rPr>
          <w:rFonts w:ascii="Times New Roman" w:hAnsi="Times New Roman" w:cs="Times New Roman"/>
          <w:color w:val="000000" w:themeColor="text1"/>
          <w:sz w:val="24"/>
          <w:szCs w:val="24"/>
        </w:rPr>
        <w:t xml:space="preserve">. Платеж, указанный в настоящем подпункте, осуществляется в размере </w:t>
      </w:r>
      <w:r w:rsidR="00B4444D">
        <w:rPr>
          <w:rFonts w:ascii="Times New Roman" w:hAnsi="Times New Roman" w:cs="Times New Roman"/>
          <w:color w:val="000000" w:themeColor="text1"/>
          <w:sz w:val="24"/>
          <w:szCs w:val="24"/>
        </w:rPr>
        <w:t xml:space="preserve">стоимости </w:t>
      </w:r>
      <w:r w:rsidR="001D3978" w:rsidRPr="001D3978">
        <w:rPr>
          <w:rFonts w:ascii="Times New Roman" w:hAnsi="Times New Roman" w:cs="Times New Roman"/>
          <w:color w:val="000000" w:themeColor="text1"/>
          <w:sz w:val="24"/>
          <w:szCs w:val="24"/>
        </w:rPr>
        <w:t xml:space="preserve">Работ </w:t>
      </w:r>
      <w:r w:rsidR="001D3978" w:rsidRPr="001D3978">
        <w:rPr>
          <w:rFonts w:ascii="Times New Roman" w:hAnsi="Times New Roman" w:cs="Times New Roman"/>
          <w:sz w:val="24"/>
          <w:szCs w:val="24"/>
        </w:rPr>
        <w:t xml:space="preserve">по подготовке Рабочей документации, за вычетом Авансового платежа </w:t>
      </w:r>
      <w:r>
        <w:rPr>
          <w:rFonts w:ascii="Times New Roman" w:hAnsi="Times New Roman" w:cs="Times New Roman"/>
          <w:sz w:val="24"/>
          <w:szCs w:val="24"/>
        </w:rPr>
        <w:t xml:space="preserve">1 и суммы Гарантийного удержания в размере 10 % (Десяти процентов) от стоимости Работ по подготовке Рабочей документации.    </w:t>
      </w:r>
    </w:p>
    <w:p w:rsidR="0013002D" w:rsidRPr="0013002D" w:rsidRDefault="0013002D"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13002D">
        <w:rPr>
          <w:rFonts w:ascii="Times New Roman" w:hAnsi="Times New Roman" w:cs="Times New Roman"/>
          <w:b/>
          <w:sz w:val="24"/>
          <w:szCs w:val="24"/>
        </w:rPr>
        <w:t>Оплата Строительно-монтажных работ.</w:t>
      </w:r>
    </w:p>
    <w:p w:rsidR="00D752C2" w:rsidRPr="00B05E3D" w:rsidRDefault="0013002D"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proofErr w:type="gramStart"/>
      <w:r w:rsidRPr="0013002D">
        <w:rPr>
          <w:rFonts w:ascii="Times New Roman" w:hAnsi="Times New Roman" w:cs="Times New Roman"/>
          <w:sz w:val="24"/>
          <w:szCs w:val="24"/>
        </w:rPr>
        <w:t xml:space="preserve">В течение </w:t>
      </w:r>
      <w:r w:rsidR="00942CAB">
        <w:rPr>
          <w:rFonts w:ascii="Times New Roman" w:hAnsi="Times New Roman" w:cs="Times New Roman"/>
          <w:sz w:val="24"/>
          <w:szCs w:val="24"/>
        </w:rPr>
        <w:t>30</w:t>
      </w:r>
      <w:r w:rsidRPr="0013002D">
        <w:rPr>
          <w:rFonts w:ascii="Times New Roman" w:hAnsi="Times New Roman" w:cs="Times New Roman"/>
          <w:sz w:val="24"/>
          <w:szCs w:val="24"/>
        </w:rPr>
        <w:t xml:space="preserve"> (</w:t>
      </w:r>
      <w:r w:rsidR="00942CAB">
        <w:rPr>
          <w:rFonts w:ascii="Times New Roman" w:hAnsi="Times New Roman" w:cs="Times New Roman"/>
          <w:sz w:val="24"/>
          <w:szCs w:val="24"/>
        </w:rPr>
        <w:t>Тридцати</w:t>
      </w:r>
      <w:r w:rsidRPr="0013002D">
        <w:rPr>
          <w:rFonts w:ascii="Times New Roman" w:hAnsi="Times New Roman" w:cs="Times New Roman"/>
          <w:sz w:val="24"/>
          <w:szCs w:val="24"/>
        </w:rPr>
        <w:t xml:space="preserve">) дней со дня </w:t>
      </w:r>
      <w:r>
        <w:rPr>
          <w:rFonts w:ascii="Times New Roman" w:hAnsi="Times New Roman" w:cs="Times New Roman"/>
          <w:sz w:val="24"/>
          <w:szCs w:val="24"/>
        </w:rPr>
        <w:t>заключения настоящего Договора</w:t>
      </w:r>
      <w:r w:rsidRPr="0013002D">
        <w:rPr>
          <w:rFonts w:ascii="Times New Roman" w:hAnsi="Times New Roman" w:cs="Times New Roman"/>
          <w:sz w:val="24"/>
          <w:szCs w:val="24"/>
        </w:rPr>
        <w:t>, при условии получения Банковской гарантии</w:t>
      </w:r>
      <w:r>
        <w:rPr>
          <w:rFonts w:ascii="Times New Roman" w:hAnsi="Times New Roman" w:cs="Times New Roman"/>
          <w:sz w:val="24"/>
          <w:szCs w:val="24"/>
        </w:rPr>
        <w:t xml:space="preserve"> 2</w:t>
      </w:r>
      <w:r w:rsidRPr="0013002D">
        <w:rPr>
          <w:rFonts w:ascii="Times New Roman" w:hAnsi="Times New Roman" w:cs="Times New Roman"/>
          <w:sz w:val="24"/>
          <w:szCs w:val="24"/>
        </w:rPr>
        <w:t xml:space="preserve">, обеспечивающей возврат Авансового платежа, указанного в настоящем подпункте, и счета </w:t>
      </w:r>
      <w:r w:rsidR="00B05E3D">
        <w:rPr>
          <w:rFonts w:ascii="Times New Roman" w:hAnsi="Times New Roman" w:cs="Times New Roman"/>
          <w:sz w:val="24"/>
          <w:szCs w:val="24"/>
        </w:rPr>
        <w:t>Генерального п</w:t>
      </w:r>
      <w:r w:rsidRPr="0013002D">
        <w:rPr>
          <w:rFonts w:ascii="Times New Roman" w:hAnsi="Times New Roman" w:cs="Times New Roman"/>
          <w:sz w:val="24"/>
          <w:szCs w:val="24"/>
        </w:rPr>
        <w:t xml:space="preserve">одрядчика, Заказчик </w:t>
      </w:r>
      <w:r w:rsidRPr="0013002D">
        <w:rPr>
          <w:rFonts w:ascii="Times New Roman" w:hAnsi="Times New Roman" w:cs="Times New Roman"/>
          <w:color w:val="000000" w:themeColor="text1"/>
          <w:sz w:val="24"/>
          <w:szCs w:val="24"/>
        </w:rPr>
        <w:t xml:space="preserve">уплачивает Авансовый платеж </w:t>
      </w:r>
      <w:r w:rsidR="00B4444D">
        <w:rPr>
          <w:rFonts w:ascii="Times New Roman" w:hAnsi="Times New Roman" w:cs="Times New Roman"/>
          <w:color w:val="000000" w:themeColor="text1"/>
          <w:sz w:val="24"/>
          <w:szCs w:val="24"/>
        </w:rPr>
        <w:t xml:space="preserve">2 </w:t>
      </w:r>
      <w:r w:rsidRPr="0013002D">
        <w:rPr>
          <w:rFonts w:ascii="Times New Roman" w:hAnsi="Times New Roman" w:cs="Times New Roman"/>
          <w:color w:val="000000" w:themeColor="text1"/>
          <w:sz w:val="24"/>
          <w:szCs w:val="24"/>
        </w:rPr>
        <w:t xml:space="preserve">в размере </w:t>
      </w:r>
      <w:r w:rsidRPr="0013002D">
        <w:rPr>
          <w:rFonts w:ascii="Times New Roman" w:hAnsi="Times New Roman" w:cs="Times New Roman"/>
          <w:color w:val="000000" w:themeColor="text1"/>
          <w:sz w:val="24"/>
          <w:szCs w:val="24"/>
          <w:highlight w:val="yellow"/>
        </w:rPr>
        <w:t>[сумма цифрами и прописью]</w:t>
      </w:r>
      <w:r w:rsidRPr="0013002D">
        <w:rPr>
          <w:rFonts w:ascii="Times New Roman" w:hAnsi="Times New Roman" w:cs="Times New Roman"/>
          <w:color w:val="000000" w:themeColor="text1"/>
          <w:sz w:val="24"/>
          <w:szCs w:val="24"/>
        </w:rPr>
        <w:t xml:space="preserve"> рублей, включая НДС в размере </w:t>
      </w:r>
      <w:r w:rsidRPr="0013002D">
        <w:rPr>
          <w:rFonts w:ascii="Times New Roman" w:hAnsi="Times New Roman" w:cs="Times New Roman"/>
          <w:color w:val="000000" w:themeColor="text1"/>
          <w:sz w:val="24"/>
          <w:szCs w:val="24"/>
          <w:highlight w:val="yellow"/>
        </w:rPr>
        <w:t>[сумма цифрами и прописью]</w:t>
      </w:r>
      <w:r w:rsidRPr="0013002D">
        <w:rPr>
          <w:rFonts w:ascii="Times New Roman" w:hAnsi="Times New Roman" w:cs="Times New Roman"/>
          <w:color w:val="000000" w:themeColor="text1"/>
          <w:sz w:val="24"/>
          <w:szCs w:val="24"/>
        </w:rPr>
        <w:t xml:space="preserve"> рублей, составляющий 30 % (Тридцать процентов) от </w:t>
      </w:r>
      <w:r>
        <w:rPr>
          <w:rFonts w:ascii="Times New Roman" w:hAnsi="Times New Roman" w:cs="Times New Roman"/>
          <w:color w:val="000000" w:themeColor="text1"/>
          <w:sz w:val="24"/>
          <w:szCs w:val="24"/>
        </w:rPr>
        <w:t>стоимости</w:t>
      </w:r>
      <w:r w:rsidRPr="0013002D">
        <w:rPr>
          <w:rFonts w:ascii="Times New Roman" w:hAnsi="Times New Roman" w:cs="Times New Roman"/>
          <w:color w:val="000000" w:themeColor="text1"/>
          <w:sz w:val="24"/>
          <w:szCs w:val="24"/>
        </w:rPr>
        <w:t xml:space="preserve"> Строительно-монтажных </w:t>
      </w:r>
      <w:r w:rsidR="00656748">
        <w:rPr>
          <w:rFonts w:ascii="Times New Roman" w:hAnsi="Times New Roman" w:cs="Times New Roman"/>
          <w:color w:val="000000" w:themeColor="text1"/>
          <w:sz w:val="24"/>
          <w:szCs w:val="24"/>
        </w:rPr>
        <w:t>р</w:t>
      </w:r>
      <w:r w:rsidRPr="0013002D">
        <w:rPr>
          <w:rFonts w:ascii="Times New Roman" w:hAnsi="Times New Roman" w:cs="Times New Roman"/>
          <w:color w:val="000000" w:themeColor="text1"/>
          <w:sz w:val="24"/>
          <w:szCs w:val="24"/>
        </w:rPr>
        <w:t>абот</w:t>
      </w:r>
      <w:r>
        <w:rPr>
          <w:rFonts w:ascii="Times New Roman" w:hAnsi="Times New Roman" w:cs="Times New Roman"/>
          <w:color w:val="000000" w:themeColor="text1"/>
          <w:sz w:val="24"/>
          <w:szCs w:val="24"/>
        </w:rPr>
        <w:t xml:space="preserve">. </w:t>
      </w:r>
      <w:proofErr w:type="gramEnd"/>
    </w:p>
    <w:p w:rsidR="00FC680C" w:rsidRPr="00FC680C" w:rsidRDefault="00FC680C" w:rsidP="00FC2432">
      <w:pPr>
        <w:pStyle w:val="a4"/>
        <w:numPr>
          <w:ilvl w:val="2"/>
          <w:numId w:val="3"/>
        </w:numPr>
        <w:spacing w:before="120" w:after="120"/>
        <w:ind w:left="993" w:hanging="993"/>
        <w:contextualSpacing/>
        <w:jc w:val="both"/>
        <w:rPr>
          <w:rFonts w:ascii="Times New Roman" w:hAnsi="Times New Roman" w:cs="Times New Roman"/>
          <w:sz w:val="24"/>
          <w:szCs w:val="24"/>
        </w:rPr>
      </w:pPr>
      <w:r w:rsidRPr="00FC680C">
        <w:rPr>
          <w:rFonts w:ascii="Times New Roman" w:hAnsi="Times New Roman" w:cs="Times New Roman"/>
          <w:sz w:val="24"/>
          <w:szCs w:val="24"/>
        </w:rPr>
        <w:t xml:space="preserve">Оплата Строительно-монтажных </w:t>
      </w:r>
      <w:r>
        <w:rPr>
          <w:rFonts w:ascii="Times New Roman" w:hAnsi="Times New Roman" w:cs="Times New Roman"/>
          <w:sz w:val="24"/>
          <w:szCs w:val="24"/>
        </w:rPr>
        <w:t>р</w:t>
      </w:r>
      <w:r w:rsidRPr="00FC680C">
        <w:rPr>
          <w:rFonts w:ascii="Times New Roman" w:hAnsi="Times New Roman" w:cs="Times New Roman"/>
          <w:sz w:val="24"/>
          <w:szCs w:val="24"/>
        </w:rPr>
        <w:t xml:space="preserve">абот производится путем перечисления ежемесячных платежей. </w:t>
      </w:r>
      <w:proofErr w:type="gramStart"/>
      <w:r w:rsidRPr="00FC680C">
        <w:rPr>
          <w:rFonts w:ascii="Times New Roman" w:hAnsi="Times New Roman" w:cs="Times New Roman"/>
          <w:color w:val="000000"/>
          <w:sz w:val="24"/>
          <w:szCs w:val="24"/>
        </w:rPr>
        <w:t xml:space="preserve">Ежемесячный платеж за Строительно-монтажные </w:t>
      </w:r>
      <w:r>
        <w:rPr>
          <w:rFonts w:ascii="Times New Roman" w:hAnsi="Times New Roman" w:cs="Times New Roman"/>
          <w:color w:val="000000"/>
          <w:sz w:val="24"/>
          <w:szCs w:val="24"/>
        </w:rPr>
        <w:t>р</w:t>
      </w:r>
      <w:r w:rsidRPr="00FC680C">
        <w:rPr>
          <w:rFonts w:ascii="Times New Roman" w:hAnsi="Times New Roman" w:cs="Times New Roman"/>
          <w:color w:val="000000"/>
          <w:sz w:val="24"/>
          <w:szCs w:val="24"/>
        </w:rPr>
        <w:t>аботы производится в течение 15 (</w:t>
      </w:r>
      <w:r w:rsidR="00B4444D">
        <w:rPr>
          <w:rFonts w:ascii="Times New Roman" w:hAnsi="Times New Roman" w:cs="Times New Roman"/>
          <w:color w:val="000000"/>
          <w:sz w:val="24"/>
          <w:szCs w:val="24"/>
        </w:rPr>
        <w:t>П</w:t>
      </w:r>
      <w:r w:rsidRPr="00FC680C">
        <w:rPr>
          <w:rFonts w:ascii="Times New Roman" w:hAnsi="Times New Roman" w:cs="Times New Roman"/>
          <w:color w:val="000000"/>
          <w:sz w:val="24"/>
          <w:szCs w:val="24"/>
        </w:rPr>
        <w:t xml:space="preserve">ятнадцати) дней со дня </w:t>
      </w:r>
      <w:r w:rsidRPr="00FC680C">
        <w:rPr>
          <w:rFonts w:ascii="Times New Roman" w:hAnsi="Times New Roman" w:cs="Times New Roman"/>
          <w:sz w:val="24"/>
          <w:szCs w:val="24"/>
        </w:rPr>
        <w:t>подписания</w:t>
      </w:r>
      <w:r w:rsidRPr="00FC680C">
        <w:rPr>
          <w:rFonts w:ascii="Times New Roman" w:hAnsi="Times New Roman" w:cs="Times New Roman"/>
          <w:color w:val="000000"/>
          <w:sz w:val="24"/>
          <w:szCs w:val="24"/>
        </w:rPr>
        <w:t xml:space="preserve"> Заказчиком Акта приемки выполненных </w:t>
      </w:r>
      <w:r>
        <w:rPr>
          <w:rFonts w:ascii="Times New Roman" w:hAnsi="Times New Roman" w:cs="Times New Roman"/>
          <w:color w:val="000000"/>
          <w:sz w:val="24"/>
          <w:szCs w:val="24"/>
        </w:rPr>
        <w:t>р</w:t>
      </w:r>
      <w:r w:rsidRPr="00FC680C">
        <w:rPr>
          <w:rFonts w:ascii="Times New Roman" w:hAnsi="Times New Roman" w:cs="Times New Roman"/>
          <w:color w:val="000000"/>
          <w:sz w:val="24"/>
          <w:szCs w:val="24"/>
        </w:rPr>
        <w:t xml:space="preserve">абот </w:t>
      </w:r>
      <w:r>
        <w:rPr>
          <w:rFonts w:ascii="Times New Roman" w:hAnsi="Times New Roman" w:cs="Times New Roman"/>
          <w:color w:val="000000"/>
          <w:sz w:val="24"/>
          <w:szCs w:val="24"/>
        </w:rPr>
        <w:t xml:space="preserve">(КС-2) </w:t>
      </w:r>
      <w:r w:rsidRPr="00FC680C">
        <w:rPr>
          <w:rFonts w:ascii="Times New Roman" w:hAnsi="Times New Roman" w:cs="Times New Roman"/>
          <w:color w:val="000000"/>
          <w:sz w:val="24"/>
          <w:szCs w:val="24"/>
        </w:rPr>
        <w:t xml:space="preserve">и Справки о стоимости выполненных </w:t>
      </w:r>
      <w:r>
        <w:rPr>
          <w:rFonts w:ascii="Times New Roman" w:hAnsi="Times New Roman" w:cs="Times New Roman"/>
          <w:color w:val="000000"/>
          <w:sz w:val="24"/>
          <w:szCs w:val="24"/>
        </w:rPr>
        <w:t>р</w:t>
      </w:r>
      <w:r w:rsidRPr="00FC680C">
        <w:rPr>
          <w:rFonts w:ascii="Times New Roman" w:hAnsi="Times New Roman" w:cs="Times New Roman"/>
          <w:color w:val="000000"/>
          <w:sz w:val="24"/>
          <w:szCs w:val="24"/>
        </w:rPr>
        <w:t>абот и затрат</w:t>
      </w:r>
      <w:r>
        <w:rPr>
          <w:rFonts w:ascii="Times New Roman" w:hAnsi="Times New Roman" w:cs="Times New Roman"/>
          <w:color w:val="000000"/>
          <w:sz w:val="24"/>
          <w:szCs w:val="24"/>
        </w:rPr>
        <w:t xml:space="preserve"> (КС-3)</w:t>
      </w:r>
      <w:r w:rsidRPr="00FC680C">
        <w:rPr>
          <w:rFonts w:ascii="Times New Roman" w:hAnsi="Times New Roman" w:cs="Times New Roman"/>
          <w:color w:val="000000"/>
          <w:sz w:val="24"/>
          <w:szCs w:val="24"/>
        </w:rPr>
        <w:t xml:space="preserve">, </w:t>
      </w:r>
      <w:r w:rsidRPr="00FC680C">
        <w:rPr>
          <w:rFonts w:ascii="Times New Roman" w:hAnsi="Times New Roman" w:cs="Times New Roman"/>
          <w:color w:val="000000"/>
          <w:sz w:val="24"/>
          <w:szCs w:val="24"/>
        </w:rPr>
        <w:lastRenderedPageBreak/>
        <w:t xml:space="preserve">а также получения от </w:t>
      </w:r>
      <w:r>
        <w:rPr>
          <w:rFonts w:ascii="Times New Roman" w:hAnsi="Times New Roman" w:cs="Times New Roman"/>
          <w:color w:val="000000"/>
          <w:sz w:val="24"/>
          <w:szCs w:val="24"/>
        </w:rPr>
        <w:t>Генерального п</w:t>
      </w:r>
      <w:r w:rsidRPr="00FC680C">
        <w:rPr>
          <w:rFonts w:ascii="Times New Roman" w:hAnsi="Times New Roman" w:cs="Times New Roman"/>
          <w:color w:val="000000"/>
          <w:sz w:val="24"/>
          <w:szCs w:val="24"/>
        </w:rPr>
        <w:t>одрядчика счета и счета-фактуры, оформленных в соответствии с требованиями Норм, за вычетом Гарантийного удержания в размере 10 % (Десяти процентов) от стоимости принятых по соответствующим Акту приемки</w:t>
      </w:r>
      <w:proofErr w:type="gramEnd"/>
      <w:r w:rsidRPr="00FC680C">
        <w:rPr>
          <w:rFonts w:ascii="Times New Roman" w:hAnsi="Times New Roman" w:cs="Times New Roman"/>
          <w:color w:val="000000"/>
          <w:sz w:val="24"/>
          <w:szCs w:val="24"/>
        </w:rPr>
        <w:t xml:space="preserve"> выполненных Работ и Справки о стоимости выполненных Работ и затрат Строительно-монтажных </w:t>
      </w:r>
      <w:r w:rsidR="00656748">
        <w:rPr>
          <w:rFonts w:ascii="Times New Roman" w:hAnsi="Times New Roman" w:cs="Times New Roman"/>
          <w:color w:val="000000"/>
          <w:sz w:val="24"/>
          <w:szCs w:val="24"/>
        </w:rPr>
        <w:t>р</w:t>
      </w:r>
      <w:r w:rsidRPr="00FC680C">
        <w:rPr>
          <w:rFonts w:ascii="Times New Roman" w:hAnsi="Times New Roman" w:cs="Times New Roman"/>
          <w:color w:val="000000"/>
          <w:sz w:val="24"/>
          <w:szCs w:val="24"/>
        </w:rPr>
        <w:t xml:space="preserve">абот, а также подлежащей зачету части Авансового платежа </w:t>
      </w:r>
      <w:r>
        <w:rPr>
          <w:rFonts w:ascii="Times New Roman" w:hAnsi="Times New Roman" w:cs="Times New Roman"/>
          <w:color w:val="000000"/>
          <w:sz w:val="24"/>
          <w:szCs w:val="24"/>
        </w:rPr>
        <w:t>2</w:t>
      </w:r>
      <w:r w:rsidRPr="00FC680C">
        <w:rPr>
          <w:rFonts w:ascii="Times New Roman" w:hAnsi="Times New Roman" w:cs="Times New Roman"/>
          <w:color w:val="000000"/>
          <w:sz w:val="24"/>
          <w:szCs w:val="24"/>
        </w:rPr>
        <w:t xml:space="preserve"> (пропорционально соотношению стоимости выполненных Строительно-монтажных </w:t>
      </w:r>
      <w:r>
        <w:rPr>
          <w:rFonts w:ascii="Times New Roman" w:hAnsi="Times New Roman" w:cs="Times New Roman"/>
          <w:color w:val="000000"/>
          <w:sz w:val="24"/>
          <w:szCs w:val="24"/>
        </w:rPr>
        <w:t>р</w:t>
      </w:r>
      <w:r w:rsidRPr="00FC680C">
        <w:rPr>
          <w:rFonts w:ascii="Times New Roman" w:hAnsi="Times New Roman" w:cs="Times New Roman"/>
          <w:color w:val="000000"/>
          <w:sz w:val="24"/>
          <w:szCs w:val="24"/>
        </w:rPr>
        <w:t xml:space="preserve">абот к </w:t>
      </w:r>
      <w:r>
        <w:rPr>
          <w:rFonts w:ascii="Times New Roman" w:hAnsi="Times New Roman" w:cs="Times New Roman"/>
          <w:color w:val="000000"/>
          <w:sz w:val="24"/>
          <w:szCs w:val="24"/>
        </w:rPr>
        <w:t>общей стоимости</w:t>
      </w:r>
      <w:r w:rsidRPr="00FC680C">
        <w:rPr>
          <w:rFonts w:ascii="Times New Roman" w:hAnsi="Times New Roman" w:cs="Times New Roman"/>
          <w:color w:val="000000"/>
          <w:sz w:val="24"/>
          <w:szCs w:val="24"/>
        </w:rPr>
        <w:t xml:space="preserve"> Строительно-монтажных </w:t>
      </w:r>
      <w:r>
        <w:rPr>
          <w:rFonts w:ascii="Times New Roman" w:hAnsi="Times New Roman" w:cs="Times New Roman"/>
          <w:color w:val="000000"/>
          <w:sz w:val="24"/>
          <w:szCs w:val="24"/>
        </w:rPr>
        <w:t>р</w:t>
      </w:r>
      <w:r w:rsidRPr="00FC680C">
        <w:rPr>
          <w:rFonts w:ascii="Times New Roman" w:hAnsi="Times New Roman" w:cs="Times New Roman"/>
          <w:color w:val="000000"/>
          <w:sz w:val="24"/>
          <w:szCs w:val="24"/>
        </w:rPr>
        <w:t xml:space="preserve">абот).  </w:t>
      </w:r>
    </w:p>
    <w:p w:rsidR="00B05E3D" w:rsidRPr="00B4444D" w:rsidRDefault="00FC680C"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B4444D">
        <w:rPr>
          <w:rFonts w:ascii="Times New Roman" w:hAnsi="Times New Roman" w:cs="Times New Roman"/>
          <w:color w:val="000000"/>
          <w:sz w:val="24"/>
          <w:szCs w:val="24"/>
        </w:rPr>
        <w:t xml:space="preserve">Платежи за Строительно-монтажные работы должны быть основаны на реальном ходе Работ, </w:t>
      </w:r>
      <w:r w:rsidRPr="00B4444D">
        <w:rPr>
          <w:rFonts w:ascii="Times New Roman" w:hAnsi="Times New Roman" w:cs="Times New Roman"/>
          <w:sz w:val="24"/>
          <w:szCs w:val="24"/>
        </w:rPr>
        <w:t xml:space="preserve">производимых на Строительной площадке, и включать в </w:t>
      </w:r>
      <w:proofErr w:type="gramStart"/>
      <w:r w:rsidRPr="00B4444D">
        <w:rPr>
          <w:rFonts w:ascii="Times New Roman" w:hAnsi="Times New Roman" w:cs="Times New Roman"/>
          <w:sz w:val="24"/>
          <w:szCs w:val="24"/>
        </w:rPr>
        <w:t>себя</w:t>
      </w:r>
      <w:proofErr w:type="gramEnd"/>
      <w:r w:rsidRPr="00B4444D">
        <w:rPr>
          <w:rFonts w:ascii="Times New Roman" w:hAnsi="Times New Roman" w:cs="Times New Roman"/>
          <w:sz w:val="24"/>
          <w:szCs w:val="24"/>
        </w:rPr>
        <w:t xml:space="preserve"> в том числе оплату за Материалы и Оборудование, использованные в Строительно-монтажных работах. </w:t>
      </w:r>
    </w:p>
    <w:p w:rsidR="00942CAB" w:rsidRPr="00677A40" w:rsidRDefault="00942CAB"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942CAB">
        <w:rPr>
          <w:rFonts w:ascii="Times New Roman" w:hAnsi="Times New Roman" w:cs="Times New Roman"/>
          <w:sz w:val="24"/>
          <w:szCs w:val="24"/>
        </w:rPr>
        <w:t>Заказчик</w:t>
      </w:r>
      <w:r w:rsidRPr="00942CAB">
        <w:rPr>
          <w:rFonts w:ascii="Times New Roman" w:hAnsi="Times New Roman" w:cs="Times New Roman"/>
          <w:color w:val="000000"/>
          <w:sz w:val="24"/>
          <w:szCs w:val="24"/>
        </w:rPr>
        <w:t xml:space="preserve"> вправе не оплачивать затраты на Материалы и Оборудование, не подтвержденные документами на поставку Материалов и Оборудования: копиями договоров поставки, товарно-транспортных накладных, счетов-фактур, заверенных печатью и подписью уполномоченного сотрудника Генерального </w:t>
      </w:r>
      <w:r>
        <w:rPr>
          <w:rFonts w:ascii="Times New Roman" w:hAnsi="Times New Roman" w:cs="Times New Roman"/>
          <w:color w:val="000000"/>
          <w:sz w:val="24"/>
          <w:szCs w:val="24"/>
        </w:rPr>
        <w:t>п</w:t>
      </w:r>
      <w:r w:rsidRPr="00942CAB">
        <w:rPr>
          <w:rFonts w:ascii="Times New Roman" w:hAnsi="Times New Roman" w:cs="Times New Roman"/>
          <w:color w:val="000000"/>
          <w:sz w:val="24"/>
          <w:szCs w:val="24"/>
        </w:rPr>
        <w:t>одрядчика</w:t>
      </w:r>
      <w:r>
        <w:rPr>
          <w:rFonts w:ascii="Times New Roman" w:hAnsi="Times New Roman" w:cs="Times New Roman"/>
          <w:color w:val="000000"/>
          <w:sz w:val="24"/>
          <w:szCs w:val="24"/>
        </w:rPr>
        <w:t>.</w:t>
      </w:r>
    </w:p>
    <w:p w:rsidR="00E11EE3" w:rsidRPr="00E11EE3" w:rsidRDefault="00FC680C"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FC680C">
        <w:rPr>
          <w:rFonts w:ascii="Times New Roman" w:hAnsi="Times New Roman" w:cs="Times New Roman"/>
          <w:b/>
          <w:sz w:val="24"/>
          <w:szCs w:val="24"/>
        </w:rPr>
        <w:t xml:space="preserve">Оплата Авторского надзора. </w:t>
      </w:r>
    </w:p>
    <w:p w:rsidR="00FC680C" w:rsidRPr="005D2243" w:rsidRDefault="00FC680C" w:rsidP="00FC2432">
      <w:pPr>
        <w:pStyle w:val="a4"/>
        <w:numPr>
          <w:ilvl w:val="2"/>
          <w:numId w:val="3"/>
        </w:numPr>
        <w:tabs>
          <w:tab w:val="left" w:pos="-2268"/>
        </w:tabs>
        <w:spacing w:before="120" w:after="120"/>
        <w:ind w:left="0" w:firstLine="0"/>
        <w:jc w:val="both"/>
        <w:rPr>
          <w:rFonts w:ascii="Times New Roman" w:hAnsi="Times New Roman"/>
          <w:b/>
          <w:color w:val="000000"/>
          <w:sz w:val="24"/>
          <w:szCs w:val="24"/>
        </w:rPr>
      </w:pPr>
      <w:r w:rsidRPr="00E11EE3">
        <w:rPr>
          <w:rFonts w:ascii="Times New Roman" w:hAnsi="Times New Roman"/>
          <w:sz w:val="24"/>
          <w:szCs w:val="24"/>
        </w:rPr>
        <w:t xml:space="preserve">Оплата Авторского надзора производится Заказчиком  в течение 15 (Пятнадцати) дней со дня подписания Заказчиком </w:t>
      </w:r>
      <w:r w:rsidR="00E61ED4">
        <w:rPr>
          <w:rFonts w:ascii="Times New Roman" w:hAnsi="Times New Roman"/>
          <w:sz w:val="24"/>
          <w:szCs w:val="24"/>
        </w:rPr>
        <w:t xml:space="preserve">соответствующего </w:t>
      </w:r>
      <w:r w:rsidRPr="00E11EE3">
        <w:rPr>
          <w:rFonts w:ascii="Times New Roman" w:hAnsi="Times New Roman"/>
          <w:sz w:val="24"/>
          <w:szCs w:val="24"/>
        </w:rPr>
        <w:t xml:space="preserve">Акта приемки результатов Услуг по авторскому надзору </w:t>
      </w:r>
      <w:r w:rsidR="005D2243">
        <w:rPr>
          <w:rFonts w:ascii="Times New Roman" w:hAnsi="Times New Roman"/>
          <w:sz w:val="24"/>
          <w:szCs w:val="24"/>
        </w:rPr>
        <w:t>и</w:t>
      </w:r>
      <w:r w:rsidRPr="00E11EE3">
        <w:rPr>
          <w:rFonts w:ascii="Times New Roman" w:hAnsi="Times New Roman"/>
          <w:sz w:val="24"/>
          <w:szCs w:val="24"/>
        </w:rPr>
        <w:t xml:space="preserve"> получения от Генерального подрядчика счета и счета-фактуры, оформленных в соответствии с требованиями Норм. </w:t>
      </w:r>
    </w:p>
    <w:p w:rsidR="005D2243" w:rsidRPr="00E11EE3" w:rsidRDefault="006574D0" w:rsidP="00FC2432">
      <w:pPr>
        <w:pStyle w:val="a4"/>
        <w:numPr>
          <w:ilvl w:val="2"/>
          <w:numId w:val="3"/>
        </w:numPr>
        <w:tabs>
          <w:tab w:val="left" w:pos="-2268"/>
        </w:tabs>
        <w:spacing w:before="120" w:after="120"/>
        <w:ind w:left="0" w:firstLine="0"/>
        <w:jc w:val="both"/>
        <w:rPr>
          <w:rFonts w:ascii="Times New Roman" w:hAnsi="Times New Roman"/>
          <w:b/>
          <w:color w:val="000000"/>
          <w:sz w:val="24"/>
          <w:szCs w:val="24"/>
        </w:rPr>
      </w:pPr>
      <w:proofErr w:type="gramStart"/>
      <w:r>
        <w:rPr>
          <w:rFonts w:ascii="Times New Roman" w:hAnsi="Times New Roman"/>
          <w:color w:val="000000"/>
          <w:sz w:val="24"/>
          <w:szCs w:val="24"/>
        </w:rPr>
        <w:t xml:space="preserve">Оплата Авторского надзора осуществляется ежемесячно, на основании подписанного Сторонами </w:t>
      </w:r>
      <w:r w:rsidRPr="00E11EE3">
        <w:rPr>
          <w:rFonts w:ascii="Times New Roman" w:hAnsi="Times New Roman"/>
          <w:sz w:val="24"/>
          <w:szCs w:val="24"/>
        </w:rPr>
        <w:t>Акта приемки результатов Услуг по авторскому надзору</w:t>
      </w:r>
      <w:r w:rsidRPr="00E11EE3">
        <w:rPr>
          <w:rFonts w:ascii="Times New Roman" w:hAnsi="Times New Roman"/>
          <w:color w:val="000000"/>
          <w:sz w:val="24"/>
          <w:szCs w:val="24"/>
        </w:rPr>
        <w:t xml:space="preserve"> </w:t>
      </w:r>
      <w:r w:rsidR="00191252">
        <w:rPr>
          <w:rFonts w:ascii="Times New Roman" w:hAnsi="Times New Roman"/>
          <w:color w:val="000000"/>
          <w:sz w:val="24"/>
          <w:szCs w:val="24"/>
        </w:rPr>
        <w:t>в размере_</w:t>
      </w:r>
      <w:r w:rsidR="00966ADB">
        <w:rPr>
          <w:rFonts w:ascii="Times New Roman" w:hAnsi="Times New Roman"/>
          <w:color w:val="000000"/>
          <w:sz w:val="24"/>
          <w:szCs w:val="24"/>
        </w:rPr>
        <w:t>___</w:t>
      </w:r>
      <w:r w:rsidR="00191252">
        <w:rPr>
          <w:rFonts w:ascii="Times New Roman" w:hAnsi="Times New Roman"/>
          <w:color w:val="000000"/>
          <w:sz w:val="24"/>
          <w:szCs w:val="24"/>
        </w:rPr>
        <w:t xml:space="preserve">_ % </w:t>
      </w:r>
      <w:r w:rsidR="00191252">
        <w:rPr>
          <w:rFonts w:ascii="Times New Roman" w:hAnsi="Times New Roman"/>
          <w:color w:val="000000"/>
          <w:sz w:val="24"/>
          <w:szCs w:val="24"/>
          <w:highlight w:val="yellow"/>
        </w:rPr>
        <w:t>(</w:t>
      </w:r>
      <w:r w:rsidR="00191252" w:rsidRPr="00191252">
        <w:rPr>
          <w:rFonts w:ascii="Times New Roman" w:hAnsi="Times New Roman"/>
          <w:color w:val="000000"/>
          <w:sz w:val="24"/>
          <w:szCs w:val="24"/>
          <w:highlight w:val="yellow"/>
        </w:rPr>
        <w:t>прописью)</w:t>
      </w:r>
      <w:r w:rsidR="00191252">
        <w:rPr>
          <w:rFonts w:ascii="Times New Roman" w:hAnsi="Times New Roman"/>
          <w:color w:val="000000"/>
          <w:sz w:val="24"/>
          <w:szCs w:val="24"/>
        </w:rPr>
        <w:t xml:space="preserve"> от стоимости выполненных и принятых Заказчиком в отчетном месяце</w:t>
      </w:r>
      <w:r w:rsidR="00A26380">
        <w:rPr>
          <w:rFonts w:ascii="Times New Roman" w:hAnsi="Times New Roman"/>
          <w:color w:val="000000"/>
          <w:sz w:val="24"/>
          <w:szCs w:val="24"/>
        </w:rPr>
        <w:t xml:space="preserve"> Строительно-монтажных работ по КС-2, КС-3</w:t>
      </w:r>
      <w:r w:rsidR="00191252">
        <w:rPr>
          <w:rFonts w:ascii="Times New Roman" w:hAnsi="Times New Roman"/>
          <w:color w:val="000000"/>
          <w:sz w:val="24"/>
          <w:szCs w:val="24"/>
        </w:rPr>
        <w:t xml:space="preserve"> </w:t>
      </w:r>
      <w:r w:rsidR="005D2243" w:rsidRPr="00E11EE3">
        <w:rPr>
          <w:rFonts w:ascii="Times New Roman" w:hAnsi="Times New Roman"/>
          <w:color w:val="000000"/>
          <w:sz w:val="24"/>
          <w:szCs w:val="24"/>
        </w:rPr>
        <w:t>за вычетом Гарантийного удержания в размере 10 % (Десяти процентов) от стоимости принятых по соответствующему Акту приемки результатов Услуг по авторскому надзору</w:t>
      </w:r>
      <w:r w:rsidR="00A26207">
        <w:rPr>
          <w:rFonts w:ascii="Times New Roman" w:hAnsi="Times New Roman"/>
          <w:color w:val="000000"/>
          <w:sz w:val="24"/>
          <w:szCs w:val="24"/>
        </w:rPr>
        <w:t>.</w:t>
      </w:r>
      <w:proofErr w:type="gramEnd"/>
    </w:p>
    <w:p w:rsidR="00FC680C" w:rsidRPr="00942CAB" w:rsidRDefault="00FC680C"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FC680C">
        <w:rPr>
          <w:rFonts w:ascii="Times New Roman" w:hAnsi="Times New Roman" w:cs="Times New Roman"/>
          <w:color w:val="000000" w:themeColor="text1"/>
          <w:sz w:val="24"/>
          <w:szCs w:val="24"/>
        </w:rPr>
        <w:t xml:space="preserve">Несвоевременное представление </w:t>
      </w:r>
      <w:r w:rsidRPr="00FC680C">
        <w:rPr>
          <w:rFonts w:ascii="Times New Roman" w:hAnsi="Times New Roman" w:cs="Times New Roman"/>
          <w:sz w:val="24"/>
          <w:szCs w:val="24"/>
        </w:rPr>
        <w:t xml:space="preserve">Генеральным подрядчиком документов, предусмотренных настоящим разделом Договора (в том числе счетов, счетов-фактур, </w:t>
      </w:r>
      <w:r>
        <w:rPr>
          <w:rFonts w:ascii="Times New Roman" w:hAnsi="Times New Roman" w:cs="Times New Roman"/>
          <w:sz w:val="24"/>
          <w:szCs w:val="24"/>
        </w:rPr>
        <w:t>Б</w:t>
      </w:r>
      <w:r w:rsidRPr="00FC680C">
        <w:rPr>
          <w:rFonts w:ascii="Times New Roman" w:hAnsi="Times New Roman" w:cs="Times New Roman"/>
          <w:sz w:val="24"/>
          <w:szCs w:val="24"/>
        </w:rPr>
        <w:t xml:space="preserve">анковских гарантий) </w:t>
      </w:r>
      <w:r w:rsidRPr="00FC680C">
        <w:rPr>
          <w:rFonts w:ascii="Times New Roman" w:hAnsi="Times New Roman" w:cs="Times New Roman"/>
          <w:color w:val="000000" w:themeColor="text1"/>
          <w:sz w:val="24"/>
          <w:szCs w:val="24"/>
        </w:rPr>
        <w:t xml:space="preserve">влечет увеличение срока для уплаты соответствующего платежа </w:t>
      </w:r>
      <w:r w:rsidRPr="00942CAB">
        <w:rPr>
          <w:rFonts w:ascii="Times New Roman" w:hAnsi="Times New Roman" w:cs="Times New Roman"/>
          <w:color w:val="000000" w:themeColor="text1"/>
          <w:sz w:val="24"/>
          <w:szCs w:val="24"/>
        </w:rPr>
        <w:t>на срок просрочки Генерального подрядчика.</w:t>
      </w:r>
    </w:p>
    <w:p w:rsidR="00942CAB" w:rsidRPr="00677A40" w:rsidRDefault="00942CAB"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942CAB">
        <w:rPr>
          <w:rFonts w:ascii="Times New Roman" w:hAnsi="Times New Roman" w:cs="Times New Roman"/>
          <w:sz w:val="24"/>
          <w:szCs w:val="24"/>
        </w:rPr>
        <w:t xml:space="preserve">Оплата Работ или их части может быть приостановлена Заказчиком при наличии мотивированного письменного отказа Заказчика от приемки </w:t>
      </w:r>
      <w:r w:rsidR="00614F26">
        <w:rPr>
          <w:rFonts w:ascii="Times New Roman" w:hAnsi="Times New Roman" w:cs="Times New Roman"/>
          <w:sz w:val="24"/>
          <w:szCs w:val="24"/>
        </w:rPr>
        <w:t>С</w:t>
      </w:r>
      <w:r w:rsidRPr="00942CAB">
        <w:rPr>
          <w:rFonts w:ascii="Times New Roman" w:hAnsi="Times New Roman" w:cs="Times New Roman"/>
          <w:sz w:val="24"/>
          <w:szCs w:val="24"/>
        </w:rPr>
        <w:t xml:space="preserve">крытых </w:t>
      </w:r>
      <w:r w:rsidR="00614F26">
        <w:rPr>
          <w:rFonts w:ascii="Times New Roman" w:hAnsi="Times New Roman" w:cs="Times New Roman"/>
          <w:sz w:val="24"/>
          <w:szCs w:val="24"/>
        </w:rPr>
        <w:t>р</w:t>
      </w:r>
      <w:r w:rsidRPr="00942CAB">
        <w:rPr>
          <w:rFonts w:ascii="Times New Roman" w:hAnsi="Times New Roman" w:cs="Times New Roman"/>
          <w:sz w:val="24"/>
          <w:szCs w:val="24"/>
        </w:rPr>
        <w:t>абот, результатов испытаний или Работ (или любой их части) в отношении Объекта, а также при наступлении обстоятельств непреодолимой силы.</w:t>
      </w:r>
    </w:p>
    <w:p w:rsidR="00FC680C" w:rsidRPr="00942CAB" w:rsidRDefault="00FC680C"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942CAB">
        <w:rPr>
          <w:rFonts w:ascii="Times New Roman" w:hAnsi="Times New Roman" w:cs="Times New Roman"/>
          <w:b/>
          <w:sz w:val="24"/>
          <w:szCs w:val="24"/>
        </w:rPr>
        <w:t>Общие требования к расчетам по Авансовым платежам.</w:t>
      </w:r>
    </w:p>
    <w:p w:rsidR="00FC680C" w:rsidRPr="00155B9F" w:rsidRDefault="00FC680C"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942CAB">
        <w:rPr>
          <w:rFonts w:ascii="Times New Roman" w:hAnsi="Times New Roman" w:cs="Times New Roman"/>
          <w:bCs/>
          <w:color w:val="000000" w:themeColor="text1"/>
          <w:sz w:val="24"/>
          <w:szCs w:val="24"/>
        </w:rPr>
        <w:t xml:space="preserve">Не позднее 5 (Пяти) дней со дня получения любого из Авансовых платежей, </w:t>
      </w:r>
      <w:r w:rsidR="00155B9F" w:rsidRPr="00942CAB">
        <w:rPr>
          <w:rFonts w:ascii="Times New Roman" w:hAnsi="Times New Roman" w:cs="Times New Roman"/>
          <w:bCs/>
          <w:color w:val="000000" w:themeColor="text1"/>
          <w:sz w:val="24"/>
          <w:szCs w:val="24"/>
        </w:rPr>
        <w:t>Генеральный п</w:t>
      </w:r>
      <w:r w:rsidRPr="00942CAB">
        <w:rPr>
          <w:rFonts w:ascii="Times New Roman" w:hAnsi="Times New Roman" w:cs="Times New Roman"/>
          <w:bCs/>
          <w:color w:val="000000" w:themeColor="text1"/>
          <w:sz w:val="24"/>
          <w:szCs w:val="24"/>
        </w:rPr>
        <w:t>одрядчик</w:t>
      </w:r>
      <w:r w:rsidRPr="00FC680C">
        <w:rPr>
          <w:rFonts w:ascii="Times New Roman" w:hAnsi="Times New Roman" w:cs="Times New Roman"/>
          <w:bCs/>
          <w:color w:val="000000" w:themeColor="text1"/>
          <w:sz w:val="24"/>
          <w:szCs w:val="24"/>
        </w:rPr>
        <w:t xml:space="preserve"> обязан </w:t>
      </w:r>
      <w:proofErr w:type="gramStart"/>
      <w:r w:rsidRPr="00FC680C">
        <w:rPr>
          <w:rFonts w:ascii="Times New Roman" w:hAnsi="Times New Roman" w:cs="Times New Roman"/>
          <w:color w:val="000000" w:themeColor="text1"/>
          <w:sz w:val="24"/>
          <w:szCs w:val="24"/>
        </w:rPr>
        <w:t>выставить</w:t>
      </w:r>
      <w:r w:rsidRPr="00FC680C">
        <w:rPr>
          <w:rFonts w:ascii="Times New Roman" w:hAnsi="Times New Roman" w:cs="Times New Roman"/>
          <w:bCs/>
          <w:color w:val="000000" w:themeColor="text1"/>
          <w:sz w:val="24"/>
          <w:szCs w:val="24"/>
        </w:rPr>
        <w:t xml:space="preserve"> и предоставить</w:t>
      </w:r>
      <w:proofErr w:type="gramEnd"/>
      <w:r w:rsidRPr="00FC680C">
        <w:rPr>
          <w:rFonts w:ascii="Times New Roman" w:hAnsi="Times New Roman" w:cs="Times New Roman"/>
          <w:bCs/>
          <w:color w:val="000000" w:themeColor="text1"/>
          <w:sz w:val="24"/>
          <w:szCs w:val="24"/>
        </w:rPr>
        <w:t xml:space="preserve"> Заказчику «авансовый» счет-фактуру на сумму соответствующего Авансового платежа, оформленный в соответствии с требованиями Норм</w:t>
      </w:r>
      <w:r>
        <w:rPr>
          <w:rFonts w:ascii="Times New Roman" w:hAnsi="Times New Roman" w:cs="Times New Roman"/>
          <w:bCs/>
          <w:color w:val="000000" w:themeColor="text1"/>
          <w:sz w:val="24"/>
          <w:szCs w:val="24"/>
        </w:rPr>
        <w:t xml:space="preserve">. </w:t>
      </w:r>
    </w:p>
    <w:p w:rsidR="00155B9F" w:rsidRPr="00155B9F" w:rsidRDefault="00B55AAD"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Pr>
          <w:rFonts w:ascii="Times New Roman" w:hAnsi="Times New Roman" w:cs="Times New Roman"/>
          <w:color w:val="000000" w:themeColor="text1"/>
          <w:sz w:val="24"/>
          <w:szCs w:val="24"/>
        </w:rPr>
        <w:t>Генеральный п</w:t>
      </w:r>
      <w:r w:rsidR="00155B9F" w:rsidRPr="00155B9F">
        <w:rPr>
          <w:rFonts w:ascii="Times New Roman" w:hAnsi="Times New Roman" w:cs="Times New Roman"/>
          <w:color w:val="000000" w:themeColor="text1"/>
          <w:sz w:val="24"/>
          <w:szCs w:val="24"/>
        </w:rPr>
        <w:t>одрядчик</w:t>
      </w:r>
      <w:r w:rsidR="00155B9F" w:rsidRPr="00155B9F">
        <w:rPr>
          <w:rFonts w:ascii="Times New Roman" w:hAnsi="Times New Roman" w:cs="Times New Roman"/>
          <w:bCs/>
          <w:color w:val="000000" w:themeColor="text1"/>
          <w:sz w:val="24"/>
          <w:szCs w:val="24"/>
        </w:rPr>
        <w:t xml:space="preserve"> обязан возвратить Заказчику соответствующий Авансовый платеж в случаях и порядке, установленных Нормами и настоящим Договором.</w:t>
      </w:r>
    </w:p>
    <w:p w:rsidR="00155B9F" w:rsidRPr="00155B9F" w:rsidRDefault="00B55AAD"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Pr>
          <w:rFonts w:ascii="Times New Roman" w:hAnsi="Times New Roman" w:cs="Times New Roman"/>
          <w:sz w:val="24"/>
          <w:szCs w:val="24"/>
        </w:rPr>
        <w:lastRenderedPageBreak/>
        <w:t>Генеральный п</w:t>
      </w:r>
      <w:r w:rsidR="00155B9F" w:rsidRPr="00155B9F">
        <w:rPr>
          <w:rFonts w:ascii="Times New Roman" w:hAnsi="Times New Roman" w:cs="Times New Roman"/>
          <w:sz w:val="24"/>
          <w:szCs w:val="24"/>
        </w:rPr>
        <w:t xml:space="preserve">одрядчик обязан использовать Авансовый платеж путем целевого расходования сумм Авансового платежа на выполнение Работ (в том числе приобретение необходимых Материалов и Оборудования). </w:t>
      </w:r>
    </w:p>
    <w:p w:rsidR="00155B9F" w:rsidRPr="00155B9F" w:rsidRDefault="00B55AAD"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Pr>
          <w:rFonts w:ascii="Times New Roman" w:hAnsi="Times New Roman" w:cs="Times New Roman"/>
          <w:sz w:val="24"/>
          <w:szCs w:val="24"/>
        </w:rPr>
        <w:t>Генеральный п</w:t>
      </w:r>
      <w:r w:rsidR="00155B9F" w:rsidRPr="00155B9F">
        <w:rPr>
          <w:rFonts w:ascii="Times New Roman" w:hAnsi="Times New Roman" w:cs="Times New Roman"/>
          <w:sz w:val="24"/>
          <w:szCs w:val="24"/>
        </w:rPr>
        <w:t xml:space="preserve">одрядчик в течение 5 (Пяти) Рабочих дней после получения запроса Заказчика обязан </w:t>
      </w:r>
      <w:proofErr w:type="gramStart"/>
      <w:r w:rsidR="00155B9F" w:rsidRPr="00155B9F">
        <w:rPr>
          <w:rFonts w:ascii="Times New Roman" w:hAnsi="Times New Roman" w:cs="Times New Roman"/>
          <w:sz w:val="24"/>
          <w:szCs w:val="24"/>
        </w:rPr>
        <w:t>предоставить все необходимые документы</w:t>
      </w:r>
      <w:proofErr w:type="gramEnd"/>
      <w:r w:rsidR="00155B9F" w:rsidRPr="00155B9F">
        <w:rPr>
          <w:rFonts w:ascii="Times New Roman" w:hAnsi="Times New Roman" w:cs="Times New Roman"/>
          <w:sz w:val="24"/>
          <w:szCs w:val="24"/>
        </w:rPr>
        <w:t>, подтверждающие использование Авансового платежа в соответствии с его целевым назначением, в том числе</w:t>
      </w:r>
      <w:r w:rsidR="00155B9F">
        <w:rPr>
          <w:rFonts w:ascii="Times New Roman" w:hAnsi="Times New Roman" w:cs="Times New Roman"/>
          <w:sz w:val="24"/>
          <w:szCs w:val="24"/>
        </w:rPr>
        <w:t>:</w:t>
      </w:r>
    </w:p>
    <w:p w:rsidR="00155B9F" w:rsidRPr="00155B9F" w:rsidRDefault="00155B9F" w:rsidP="00FC2432">
      <w:pPr>
        <w:pStyle w:val="a4"/>
        <w:numPr>
          <w:ilvl w:val="0"/>
          <w:numId w:val="50"/>
        </w:numPr>
        <w:tabs>
          <w:tab w:val="left" w:pos="-2268"/>
        </w:tabs>
        <w:spacing w:before="120" w:after="120"/>
        <w:ind w:left="1418" w:hanging="425"/>
        <w:jc w:val="both"/>
        <w:rPr>
          <w:rFonts w:ascii="Times New Roman" w:hAnsi="Times New Roman" w:cs="Times New Roman"/>
          <w:b/>
          <w:color w:val="000000"/>
          <w:sz w:val="24"/>
          <w:szCs w:val="24"/>
        </w:rPr>
      </w:pPr>
      <w:r w:rsidRPr="00155B9F">
        <w:rPr>
          <w:rFonts w:ascii="Times New Roman" w:hAnsi="Times New Roman" w:cs="Times New Roman"/>
          <w:sz w:val="24"/>
          <w:szCs w:val="24"/>
        </w:rPr>
        <w:t xml:space="preserve">отчет </w:t>
      </w:r>
      <w:r w:rsidR="00333CE8" w:rsidRPr="00230C81">
        <w:rPr>
          <w:rFonts w:ascii="Times New Roman" w:hAnsi="Times New Roman" w:cs="Times New Roman"/>
          <w:sz w:val="24"/>
          <w:szCs w:val="24"/>
        </w:rPr>
        <w:t>о поступлении и использовании средств Заказчика, перечисляемых по договору (</w:t>
      </w:r>
      <w:r w:rsidR="00333CE8">
        <w:rPr>
          <w:rFonts w:ascii="Times New Roman" w:hAnsi="Times New Roman" w:cs="Times New Roman"/>
          <w:sz w:val="24"/>
          <w:szCs w:val="24"/>
        </w:rPr>
        <w:t>согласно Приложению №8</w:t>
      </w:r>
      <w:r w:rsidR="00333CE8" w:rsidRPr="00230C81">
        <w:rPr>
          <w:rFonts w:ascii="Times New Roman" w:hAnsi="Times New Roman" w:cs="Times New Roman"/>
          <w:sz w:val="24"/>
          <w:szCs w:val="24"/>
        </w:rPr>
        <w:t>)</w:t>
      </w:r>
      <w:r w:rsidRPr="00155B9F">
        <w:rPr>
          <w:rFonts w:ascii="Times New Roman" w:hAnsi="Times New Roman" w:cs="Times New Roman"/>
          <w:sz w:val="24"/>
          <w:szCs w:val="24"/>
        </w:rPr>
        <w:t>;</w:t>
      </w:r>
    </w:p>
    <w:p w:rsidR="00155B9F" w:rsidRPr="00155B9F" w:rsidRDefault="00155B9F" w:rsidP="00FC2432">
      <w:pPr>
        <w:pStyle w:val="a4"/>
        <w:numPr>
          <w:ilvl w:val="0"/>
          <w:numId w:val="50"/>
        </w:numPr>
        <w:tabs>
          <w:tab w:val="left" w:pos="-2268"/>
        </w:tabs>
        <w:spacing w:before="120" w:after="120"/>
        <w:ind w:left="1418" w:hanging="425"/>
        <w:jc w:val="both"/>
        <w:rPr>
          <w:rFonts w:ascii="Times New Roman" w:hAnsi="Times New Roman" w:cs="Times New Roman"/>
          <w:b/>
          <w:color w:val="000000"/>
          <w:sz w:val="24"/>
          <w:szCs w:val="24"/>
        </w:rPr>
      </w:pPr>
      <w:r w:rsidRPr="00155B9F">
        <w:rPr>
          <w:rFonts w:ascii="Times New Roman" w:hAnsi="Times New Roman" w:cs="Times New Roman"/>
          <w:sz w:val="24"/>
          <w:szCs w:val="24"/>
        </w:rPr>
        <w:t xml:space="preserve">копии договоров, заключенных </w:t>
      </w:r>
      <w:r>
        <w:rPr>
          <w:rFonts w:ascii="Times New Roman" w:hAnsi="Times New Roman" w:cs="Times New Roman"/>
          <w:sz w:val="24"/>
          <w:szCs w:val="24"/>
        </w:rPr>
        <w:t>Генеральным п</w:t>
      </w:r>
      <w:r w:rsidRPr="00155B9F">
        <w:rPr>
          <w:rFonts w:ascii="Times New Roman" w:hAnsi="Times New Roman" w:cs="Times New Roman"/>
          <w:sz w:val="24"/>
          <w:szCs w:val="24"/>
        </w:rPr>
        <w:t xml:space="preserve">одрядчиком с Поставщиками на поставку Материалов и Оборудования, а также копии договоров, заключенных между </w:t>
      </w:r>
      <w:r>
        <w:rPr>
          <w:rFonts w:ascii="Times New Roman" w:hAnsi="Times New Roman" w:cs="Times New Roman"/>
          <w:sz w:val="24"/>
          <w:szCs w:val="24"/>
        </w:rPr>
        <w:t>Генеральным п</w:t>
      </w:r>
      <w:r w:rsidRPr="00155B9F">
        <w:rPr>
          <w:rFonts w:ascii="Times New Roman" w:hAnsi="Times New Roman" w:cs="Times New Roman"/>
          <w:sz w:val="24"/>
          <w:szCs w:val="24"/>
        </w:rPr>
        <w:t>одрядчиком и Субподрядчиками на выполнение соответствующих Работ</w:t>
      </w:r>
      <w:r>
        <w:rPr>
          <w:rFonts w:ascii="Times New Roman" w:hAnsi="Times New Roman" w:cs="Times New Roman"/>
          <w:sz w:val="24"/>
          <w:szCs w:val="24"/>
        </w:rPr>
        <w:t>;</w:t>
      </w:r>
    </w:p>
    <w:p w:rsidR="00155B9F" w:rsidRPr="00155B9F" w:rsidRDefault="00155B9F" w:rsidP="00FC2432">
      <w:pPr>
        <w:pStyle w:val="a4"/>
        <w:numPr>
          <w:ilvl w:val="0"/>
          <w:numId w:val="50"/>
        </w:numPr>
        <w:tabs>
          <w:tab w:val="left" w:pos="-2268"/>
        </w:tabs>
        <w:spacing w:before="120" w:after="120"/>
        <w:ind w:left="1418" w:hanging="425"/>
        <w:jc w:val="both"/>
        <w:rPr>
          <w:rFonts w:ascii="Times New Roman" w:hAnsi="Times New Roman" w:cs="Times New Roman"/>
          <w:b/>
          <w:color w:val="000000"/>
          <w:sz w:val="24"/>
          <w:szCs w:val="24"/>
        </w:rPr>
      </w:pPr>
      <w:r w:rsidRPr="00155B9F">
        <w:rPr>
          <w:rFonts w:ascii="Times New Roman" w:hAnsi="Times New Roman" w:cs="Times New Roman"/>
          <w:sz w:val="24"/>
          <w:szCs w:val="24"/>
        </w:rPr>
        <w:t xml:space="preserve">счета на оплату Материалов и Оборудования, выставленные </w:t>
      </w:r>
      <w:r>
        <w:rPr>
          <w:rFonts w:ascii="Times New Roman" w:hAnsi="Times New Roman" w:cs="Times New Roman"/>
          <w:sz w:val="24"/>
          <w:szCs w:val="24"/>
        </w:rPr>
        <w:t>Генеральному п</w:t>
      </w:r>
      <w:r w:rsidRPr="00155B9F">
        <w:rPr>
          <w:rFonts w:ascii="Times New Roman" w:hAnsi="Times New Roman" w:cs="Times New Roman"/>
          <w:sz w:val="24"/>
          <w:szCs w:val="24"/>
        </w:rPr>
        <w:t>одрядчику Поставщиками, счета Субподрядчиков на оплату выполненных Работ</w:t>
      </w:r>
      <w:r>
        <w:rPr>
          <w:rFonts w:ascii="Times New Roman" w:hAnsi="Times New Roman" w:cs="Times New Roman"/>
          <w:sz w:val="24"/>
          <w:szCs w:val="24"/>
        </w:rPr>
        <w:t>;</w:t>
      </w:r>
    </w:p>
    <w:p w:rsidR="00155B9F" w:rsidRPr="00155B9F" w:rsidRDefault="00155B9F" w:rsidP="00FC2432">
      <w:pPr>
        <w:pStyle w:val="a4"/>
        <w:numPr>
          <w:ilvl w:val="0"/>
          <w:numId w:val="50"/>
        </w:numPr>
        <w:tabs>
          <w:tab w:val="left" w:pos="-2268"/>
        </w:tabs>
        <w:spacing w:before="120" w:after="120"/>
        <w:ind w:left="1418" w:hanging="425"/>
        <w:jc w:val="both"/>
        <w:rPr>
          <w:rFonts w:ascii="Times New Roman" w:hAnsi="Times New Roman" w:cs="Times New Roman"/>
          <w:b/>
          <w:color w:val="000000"/>
          <w:sz w:val="24"/>
          <w:szCs w:val="24"/>
        </w:rPr>
      </w:pPr>
      <w:r w:rsidRPr="00155B9F">
        <w:rPr>
          <w:rFonts w:ascii="Times New Roman" w:hAnsi="Times New Roman" w:cs="Times New Roman"/>
          <w:sz w:val="24"/>
          <w:szCs w:val="24"/>
        </w:rPr>
        <w:t>платежные поручения на оплату Материалов и Оборудования, на оплату работ Субподрядчиков;</w:t>
      </w:r>
    </w:p>
    <w:p w:rsidR="00155B9F" w:rsidRPr="00155B9F" w:rsidRDefault="00155B9F" w:rsidP="00FC2432">
      <w:pPr>
        <w:pStyle w:val="a4"/>
        <w:numPr>
          <w:ilvl w:val="0"/>
          <w:numId w:val="50"/>
        </w:numPr>
        <w:tabs>
          <w:tab w:val="left" w:pos="-2268"/>
        </w:tabs>
        <w:spacing w:before="120" w:after="120"/>
        <w:ind w:left="1418" w:hanging="425"/>
        <w:jc w:val="both"/>
        <w:rPr>
          <w:rFonts w:ascii="Times New Roman" w:hAnsi="Times New Roman" w:cs="Times New Roman"/>
          <w:b/>
          <w:color w:val="000000"/>
          <w:sz w:val="24"/>
          <w:szCs w:val="24"/>
        </w:rPr>
      </w:pPr>
      <w:r w:rsidRPr="00155B9F">
        <w:rPr>
          <w:rFonts w:ascii="Times New Roman" w:hAnsi="Times New Roman" w:cs="Times New Roman"/>
          <w:sz w:val="24"/>
          <w:szCs w:val="24"/>
        </w:rPr>
        <w:t>товарно-транспортные накладные, подтверждающие получение Материалов и Оборудования.</w:t>
      </w:r>
    </w:p>
    <w:p w:rsidR="0013002D" w:rsidRDefault="00155B9F"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155B9F">
        <w:rPr>
          <w:rFonts w:ascii="Times New Roman" w:hAnsi="Times New Roman" w:cs="Times New Roman"/>
          <w:sz w:val="24"/>
          <w:szCs w:val="24"/>
        </w:rPr>
        <w:t xml:space="preserve">Датой оплаты денежных средств </w:t>
      </w:r>
      <w:r w:rsidRPr="00155B9F">
        <w:rPr>
          <w:rFonts w:ascii="Times New Roman" w:hAnsi="Times New Roman" w:cs="Times New Roman"/>
          <w:color w:val="000000" w:themeColor="text1"/>
          <w:sz w:val="24"/>
          <w:szCs w:val="24"/>
        </w:rPr>
        <w:t>Заказчиком по настоящему Договору считается дата списания соответствующей суммы денежных сре</w:t>
      </w:r>
      <w:proofErr w:type="gramStart"/>
      <w:r w:rsidRPr="00155B9F">
        <w:rPr>
          <w:rFonts w:ascii="Times New Roman" w:hAnsi="Times New Roman" w:cs="Times New Roman"/>
          <w:color w:val="000000" w:themeColor="text1"/>
          <w:sz w:val="24"/>
          <w:szCs w:val="24"/>
        </w:rPr>
        <w:t>дств с р</w:t>
      </w:r>
      <w:proofErr w:type="gramEnd"/>
      <w:r w:rsidRPr="00155B9F">
        <w:rPr>
          <w:rFonts w:ascii="Times New Roman" w:hAnsi="Times New Roman" w:cs="Times New Roman"/>
          <w:color w:val="000000" w:themeColor="text1"/>
          <w:sz w:val="24"/>
          <w:szCs w:val="24"/>
        </w:rPr>
        <w:t xml:space="preserve">асчетного счета Заказчика. </w:t>
      </w:r>
    </w:p>
    <w:p w:rsidR="00155B9F" w:rsidRPr="00677A40" w:rsidRDefault="00155B9F" w:rsidP="00FC2432">
      <w:pPr>
        <w:pStyle w:val="a4"/>
        <w:numPr>
          <w:ilvl w:val="1"/>
          <w:numId w:val="3"/>
        </w:numPr>
        <w:tabs>
          <w:tab w:val="left" w:pos="-2268"/>
          <w:tab w:val="left" w:pos="-2127"/>
        </w:tabs>
        <w:spacing w:before="120" w:after="120"/>
        <w:ind w:left="993" w:hanging="993"/>
        <w:jc w:val="both"/>
        <w:rPr>
          <w:rFonts w:ascii="Times New Roman" w:hAnsi="Times New Roman" w:cs="Times New Roman"/>
          <w:b/>
          <w:color w:val="000000"/>
          <w:sz w:val="24"/>
          <w:szCs w:val="24"/>
        </w:rPr>
      </w:pPr>
      <w:r w:rsidRPr="00155B9F">
        <w:rPr>
          <w:rFonts w:ascii="Times New Roman" w:hAnsi="Times New Roman" w:cs="Times New Roman"/>
          <w:color w:val="000000" w:themeColor="text1"/>
          <w:sz w:val="24"/>
          <w:szCs w:val="24"/>
        </w:rPr>
        <w:t xml:space="preserve">Стороны согласовали условие, что в случае неисполнения Заказчиком своих обязательств по оплате выполненных </w:t>
      </w:r>
      <w:r>
        <w:rPr>
          <w:rFonts w:ascii="Times New Roman" w:hAnsi="Times New Roman" w:cs="Times New Roman"/>
          <w:color w:val="000000" w:themeColor="text1"/>
          <w:sz w:val="24"/>
          <w:szCs w:val="24"/>
        </w:rPr>
        <w:t>Генеральным п</w:t>
      </w:r>
      <w:r w:rsidRPr="00155B9F">
        <w:rPr>
          <w:rFonts w:ascii="Times New Roman" w:hAnsi="Times New Roman" w:cs="Times New Roman"/>
          <w:color w:val="000000" w:themeColor="text1"/>
          <w:sz w:val="24"/>
          <w:szCs w:val="24"/>
        </w:rPr>
        <w:t xml:space="preserve">одрядчиком Работ, </w:t>
      </w:r>
      <w:r>
        <w:rPr>
          <w:rFonts w:ascii="Times New Roman" w:hAnsi="Times New Roman" w:cs="Times New Roman"/>
          <w:color w:val="000000" w:themeColor="text1"/>
          <w:sz w:val="24"/>
          <w:szCs w:val="24"/>
        </w:rPr>
        <w:t>Генеральный п</w:t>
      </w:r>
      <w:r w:rsidRPr="00155B9F">
        <w:rPr>
          <w:rFonts w:ascii="Times New Roman" w:hAnsi="Times New Roman" w:cs="Times New Roman"/>
          <w:color w:val="000000" w:themeColor="text1"/>
          <w:sz w:val="24"/>
          <w:szCs w:val="24"/>
        </w:rPr>
        <w:t xml:space="preserve">одрядчик не имеет право на удержание результата Работ, а также другого оказавшегося у </w:t>
      </w:r>
      <w:r>
        <w:rPr>
          <w:rFonts w:ascii="Times New Roman" w:hAnsi="Times New Roman" w:cs="Times New Roman"/>
          <w:color w:val="000000" w:themeColor="text1"/>
          <w:sz w:val="24"/>
          <w:szCs w:val="24"/>
        </w:rPr>
        <w:t>Генерального п</w:t>
      </w:r>
      <w:r w:rsidRPr="00155B9F">
        <w:rPr>
          <w:rFonts w:ascii="Times New Roman" w:hAnsi="Times New Roman" w:cs="Times New Roman"/>
          <w:color w:val="000000" w:themeColor="text1"/>
          <w:sz w:val="24"/>
          <w:szCs w:val="24"/>
        </w:rPr>
        <w:t xml:space="preserve">одрядчика имущества Заказчика до уплаты Заказчиком соответствующих сумм </w:t>
      </w:r>
      <w:r>
        <w:rPr>
          <w:rFonts w:ascii="Times New Roman" w:hAnsi="Times New Roman" w:cs="Times New Roman"/>
          <w:color w:val="000000" w:themeColor="text1"/>
          <w:sz w:val="24"/>
          <w:szCs w:val="24"/>
        </w:rPr>
        <w:t>Генеральному п</w:t>
      </w:r>
      <w:r w:rsidRPr="00155B9F">
        <w:rPr>
          <w:rFonts w:ascii="Times New Roman" w:hAnsi="Times New Roman" w:cs="Times New Roman"/>
          <w:color w:val="000000" w:themeColor="text1"/>
          <w:sz w:val="24"/>
          <w:szCs w:val="24"/>
        </w:rPr>
        <w:t>одрядчику</w:t>
      </w:r>
      <w:r>
        <w:rPr>
          <w:rFonts w:ascii="Times New Roman" w:hAnsi="Times New Roman" w:cs="Times New Roman"/>
          <w:color w:val="000000" w:themeColor="text1"/>
          <w:sz w:val="24"/>
          <w:szCs w:val="24"/>
        </w:rPr>
        <w:t xml:space="preserve">. </w:t>
      </w:r>
    </w:p>
    <w:p w:rsidR="00155B9F" w:rsidRPr="00155B9F" w:rsidRDefault="00155B9F" w:rsidP="00FC2432">
      <w:pPr>
        <w:pStyle w:val="a4"/>
        <w:numPr>
          <w:ilvl w:val="1"/>
          <w:numId w:val="3"/>
        </w:numPr>
        <w:tabs>
          <w:tab w:val="left" w:pos="-2268"/>
          <w:tab w:val="left" w:pos="-2127"/>
        </w:tabs>
        <w:spacing w:before="120" w:after="120"/>
        <w:ind w:left="993" w:hanging="993"/>
        <w:jc w:val="both"/>
        <w:rPr>
          <w:rFonts w:ascii="Times New Roman" w:hAnsi="Times New Roman" w:cs="Times New Roman"/>
          <w:b/>
          <w:color w:val="000000"/>
          <w:sz w:val="24"/>
          <w:szCs w:val="24"/>
        </w:rPr>
      </w:pPr>
      <w:r w:rsidRPr="00155B9F">
        <w:rPr>
          <w:rFonts w:ascii="Times New Roman" w:hAnsi="Times New Roman" w:cs="Times New Roman"/>
          <w:b/>
          <w:color w:val="000000" w:themeColor="text1"/>
          <w:sz w:val="24"/>
          <w:szCs w:val="24"/>
        </w:rPr>
        <w:t>Возврат Гарантийного удержания.</w:t>
      </w:r>
    </w:p>
    <w:p w:rsidR="00155B9F" w:rsidRPr="00942CAB" w:rsidRDefault="00155B9F" w:rsidP="00FC2432">
      <w:pPr>
        <w:pStyle w:val="a4"/>
        <w:tabs>
          <w:tab w:val="left" w:pos="-2268"/>
          <w:tab w:val="left" w:pos="-2127"/>
        </w:tabs>
        <w:spacing w:before="120" w:after="120"/>
        <w:ind w:left="993"/>
        <w:jc w:val="both"/>
        <w:rPr>
          <w:rFonts w:ascii="Times New Roman" w:hAnsi="Times New Roman" w:cs="Times New Roman"/>
          <w:b/>
          <w:color w:val="000000"/>
          <w:sz w:val="24"/>
          <w:szCs w:val="24"/>
        </w:rPr>
      </w:pPr>
      <w:r w:rsidRPr="00155B9F">
        <w:rPr>
          <w:rFonts w:ascii="Times New Roman" w:hAnsi="Times New Roman" w:cs="Times New Roman"/>
          <w:color w:val="000000" w:themeColor="text1"/>
          <w:sz w:val="24"/>
          <w:szCs w:val="24"/>
        </w:rPr>
        <w:t>Возврат Гарантийного удержания производится в следующем порядке</w:t>
      </w:r>
      <w:r>
        <w:rPr>
          <w:rFonts w:ascii="Times New Roman" w:hAnsi="Times New Roman" w:cs="Times New Roman"/>
          <w:color w:val="000000" w:themeColor="text1"/>
          <w:sz w:val="24"/>
          <w:szCs w:val="24"/>
        </w:rPr>
        <w:t>:</w:t>
      </w:r>
    </w:p>
    <w:p w:rsidR="00BF59E3" w:rsidRDefault="00942CAB" w:rsidP="00FC2432">
      <w:pPr>
        <w:pStyle w:val="a4"/>
        <w:numPr>
          <w:ilvl w:val="0"/>
          <w:numId w:val="51"/>
        </w:numPr>
        <w:tabs>
          <w:tab w:val="left" w:pos="-2268"/>
          <w:tab w:val="left" w:pos="-2127"/>
        </w:tabs>
        <w:spacing w:before="120" w:after="120"/>
        <w:ind w:left="1418" w:hanging="425"/>
        <w:jc w:val="both"/>
        <w:rPr>
          <w:rFonts w:ascii="Times New Roman" w:hAnsi="Times New Roman" w:cs="Times New Roman"/>
          <w:color w:val="000000"/>
          <w:sz w:val="24"/>
          <w:szCs w:val="24"/>
        </w:rPr>
      </w:pPr>
      <w:r w:rsidRPr="00942CAB">
        <w:rPr>
          <w:rFonts w:ascii="Times New Roman" w:hAnsi="Times New Roman" w:cs="Times New Roman"/>
          <w:color w:val="000000"/>
          <w:sz w:val="24"/>
          <w:szCs w:val="24"/>
        </w:rPr>
        <w:t>В течен</w:t>
      </w:r>
      <w:r>
        <w:rPr>
          <w:rFonts w:ascii="Times New Roman" w:hAnsi="Times New Roman" w:cs="Times New Roman"/>
          <w:color w:val="000000"/>
          <w:sz w:val="24"/>
          <w:szCs w:val="24"/>
        </w:rPr>
        <w:t>ие 30 (Тридцати) дней после получения Разрешения на ввод объекта в эксплуатацию</w:t>
      </w:r>
      <w:r w:rsidR="00BF59E3">
        <w:rPr>
          <w:rFonts w:ascii="Times New Roman" w:hAnsi="Times New Roman" w:cs="Times New Roman"/>
          <w:color w:val="000000"/>
          <w:sz w:val="24"/>
          <w:szCs w:val="24"/>
        </w:rPr>
        <w:t xml:space="preserve">, при условии передачи Заказчику Исполнительной документации в полном объеме и счета Генерального подрядчика на оплату, Заказчик выплачивает Генеральному подрядчику: </w:t>
      </w:r>
    </w:p>
    <w:p w:rsidR="000D3667" w:rsidRDefault="00BF59E3" w:rsidP="00FC2432">
      <w:pPr>
        <w:pStyle w:val="a4"/>
        <w:tabs>
          <w:tab w:val="left" w:pos="-2268"/>
          <w:tab w:val="left" w:pos="-2127"/>
        </w:tabs>
        <w:spacing w:before="120" w:after="120"/>
        <w:ind w:left="1418"/>
        <w:jc w:val="both"/>
        <w:rPr>
          <w:rFonts w:ascii="Times New Roman" w:hAnsi="Times New Roman" w:cs="Times New Roman"/>
          <w:color w:val="000000"/>
          <w:sz w:val="24"/>
          <w:szCs w:val="24"/>
        </w:rPr>
      </w:pPr>
      <w:r>
        <w:rPr>
          <w:rFonts w:ascii="Times New Roman" w:hAnsi="Times New Roman" w:cs="Times New Roman"/>
          <w:color w:val="000000"/>
          <w:sz w:val="24"/>
          <w:szCs w:val="24"/>
        </w:rPr>
        <w:t>100 % (Сто процентов) от суммы Гарантийного удержания</w:t>
      </w:r>
      <w:r w:rsidR="000D3667">
        <w:rPr>
          <w:rFonts w:ascii="Times New Roman" w:hAnsi="Times New Roman" w:cs="Times New Roman"/>
          <w:color w:val="000000"/>
          <w:sz w:val="24"/>
          <w:szCs w:val="24"/>
        </w:rPr>
        <w:t>, удержанной из сумм, подлежащих оплате Генеральному подрядчику за выполнен</w:t>
      </w:r>
      <w:r w:rsidR="00070DA8">
        <w:rPr>
          <w:rFonts w:ascii="Times New Roman" w:hAnsi="Times New Roman" w:cs="Times New Roman"/>
          <w:color w:val="000000"/>
          <w:sz w:val="24"/>
          <w:szCs w:val="24"/>
        </w:rPr>
        <w:t>ные</w:t>
      </w:r>
      <w:r w:rsidR="000D3667">
        <w:rPr>
          <w:rFonts w:ascii="Times New Roman" w:hAnsi="Times New Roman" w:cs="Times New Roman"/>
          <w:color w:val="000000"/>
          <w:sz w:val="24"/>
          <w:szCs w:val="24"/>
        </w:rPr>
        <w:t xml:space="preserve"> Работ</w:t>
      </w:r>
      <w:r w:rsidR="00070DA8">
        <w:rPr>
          <w:rFonts w:ascii="Times New Roman" w:hAnsi="Times New Roman" w:cs="Times New Roman"/>
          <w:color w:val="000000"/>
          <w:sz w:val="24"/>
          <w:szCs w:val="24"/>
        </w:rPr>
        <w:t>ы</w:t>
      </w:r>
      <w:r w:rsidR="000D3667">
        <w:rPr>
          <w:rFonts w:ascii="Times New Roman" w:hAnsi="Times New Roman" w:cs="Times New Roman"/>
          <w:color w:val="000000"/>
          <w:sz w:val="24"/>
          <w:szCs w:val="24"/>
        </w:rPr>
        <w:t xml:space="preserve"> по подготовке Рабочей документации, </w:t>
      </w:r>
      <w:r w:rsidR="008A425F">
        <w:rPr>
          <w:rFonts w:ascii="Times New Roman" w:hAnsi="Times New Roman" w:cs="Times New Roman"/>
          <w:color w:val="000000"/>
          <w:sz w:val="24"/>
          <w:szCs w:val="24"/>
        </w:rPr>
        <w:t xml:space="preserve">а также </w:t>
      </w:r>
      <w:r w:rsidR="00124295">
        <w:rPr>
          <w:rFonts w:ascii="Times New Roman" w:hAnsi="Times New Roman" w:cs="Times New Roman"/>
          <w:color w:val="000000"/>
          <w:sz w:val="24"/>
          <w:szCs w:val="24"/>
        </w:rPr>
        <w:t>оказанные</w:t>
      </w:r>
      <w:r w:rsidR="0073334C">
        <w:rPr>
          <w:rFonts w:ascii="Times New Roman" w:hAnsi="Times New Roman" w:cs="Times New Roman"/>
          <w:color w:val="000000"/>
          <w:sz w:val="24"/>
          <w:szCs w:val="24"/>
        </w:rPr>
        <w:t xml:space="preserve"> Услуг</w:t>
      </w:r>
      <w:r w:rsidR="00124295">
        <w:rPr>
          <w:rFonts w:ascii="Times New Roman" w:hAnsi="Times New Roman" w:cs="Times New Roman"/>
          <w:color w:val="000000"/>
          <w:sz w:val="24"/>
          <w:szCs w:val="24"/>
        </w:rPr>
        <w:t>и</w:t>
      </w:r>
      <w:r w:rsidR="0073334C">
        <w:rPr>
          <w:rFonts w:ascii="Times New Roman" w:hAnsi="Times New Roman" w:cs="Times New Roman"/>
          <w:color w:val="000000"/>
          <w:sz w:val="24"/>
          <w:szCs w:val="24"/>
        </w:rPr>
        <w:t xml:space="preserve"> по авторскому надзору, </w:t>
      </w:r>
      <w:r w:rsidR="000D3667">
        <w:rPr>
          <w:rFonts w:ascii="Times New Roman" w:hAnsi="Times New Roman" w:cs="Times New Roman"/>
          <w:color w:val="000000"/>
          <w:sz w:val="24"/>
          <w:szCs w:val="24"/>
        </w:rPr>
        <w:t xml:space="preserve">и </w:t>
      </w:r>
    </w:p>
    <w:p w:rsidR="000D3667" w:rsidRDefault="000D3667" w:rsidP="00FC2432">
      <w:pPr>
        <w:pStyle w:val="a4"/>
        <w:tabs>
          <w:tab w:val="left" w:pos="-2268"/>
          <w:tab w:val="left" w:pos="-2127"/>
        </w:tabs>
        <w:spacing w:before="120" w:after="120"/>
        <w:ind w:left="1418"/>
        <w:jc w:val="both"/>
        <w:rPr>
          <w:rFonts w:ascii="Times New Roman" w:hAnsi="Times New Roman" w:cs="Times New Roman"/>
          <w:color w:val="000000"/>
          <w:sz w:val="24"/>
          <w:szCs w:val="24"/>
        </w:rPr>
      </w:pPr>
      <w:r>
        <w:rPr>
          <w:rFonts w:ascii="Times New Roman" w:hAnsi="Times New Roman" w:cs="Times New Roman"/>
          <w:color w:val="000000"/>
          <w:sz w:val="24"/>
          <w:szCs w:val="24"/>
        </w:rPr>
        <w:t>50 % (Пятьдесят процентов) от суммы Гарантийного удержания, удержанной из сумм, подлежащих оплате Генеральному подрядчику за выполнен</w:t>
      </w:r>
      <w:r w:rsidR="00124295">
        <w:rPr>
          <w:rFonts w:ascii="Times New Roman" w:hAnsi="Times New Roman" w:cs="Times New Roman"/>
          <w:color w:val="000000"/>
          <w:sz w:val="24"/>
          <w:szCs w:val="24"/>
        </w:rPr>
        <w:t>ные</w:t>
      </w:r>
      <w:r>
        <w:rPr>
          <w:rFonts w:ascii="Times New Roman" w:hAnsi="Times New Roman" w:cs="Times New Roman"/>
          <w:color w:val="000000"/>
          <w:sz w:val="24"/>
          <w:szCs w:val="24"/>
        </w:rPr>
        <w:t xml:space="preserve"> Строительно-монтажны</w:t>
      </w:r>
      <w:r w:rsidR="00124295">
        <w:rPr>
          <w:rFonts w:ascii="Times New Roman" w:hAnsi="Times New Roman" w:cs="Times New Roman"/>
          <w:color w:val="000000"/>
          <w:sz w:val="24"/>
          <w:szCs w:val="24"/>
        </w:rPr>
        <w:t>е</w:t>
      </w:r>
      <w:r>
        <w:rPr>
          <w:rFonts w:ascii="Times New Roman" w:hAnsi="Times New Roman" w:cs="Times New Roman"/>
          <w:color w:val="000000"/>
          <w:sz w:val="24"/>
          <w:szCs w:val="24"/>
        </w:rPr>
        <w:t xml:space="preserve"> работ</w:t>
      </w:r>
      <w:r w:rsidR="00124295">
        <w:rPr>
          <w:rFonts w:ascii="Times New Roman" w:hAnsi="Times New Roman" w:cs="Times New Roman"/>
          <w:color w:val="000000"/>
          <w:sz w:val="24"/>
          <w:szCs w:val="24"/>
        </w:rPr>
        <w:t>ы</w:t>
      </w:r>
      <w:r>
        <w:rPr>
          <w:rFonts w:ascii="Times New Roman" w:hAnsi="Times New Roman" w:cs="Times New Roman"/>
          <w:color w:val="000000"/>
          <w:sz w:val="24"/>
          <w:szCs w:val="24"/>
        </w:rPr>
        <w:t xml:space="preserve">. </w:t>
      </w:r>
    </w:p>
    <w:p w:rsidR="00942CAB" w:rsidRPr="000D3667" w:rsidRDefault="000D3667" w:rsidP="00FC2432">
      <w:pPr>
        <w:pStyle w:val="a4"/>
        <w:numPr>
          <w:ilvl w:val="0"/>
          <w:numId w:val="51"/>
        </w:numPr>
        <w:tabs>
          <w:tab w:val="left" w:pos="-2268"/>
          <w:tab w:val="left" w:pos="-2127"/>
        </w:tabs>
        <w:spacing w:before="120" w:after="120"/>
        <w:ind w:left="1418"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В течение 30 (Тридцати) дней после подписания </w:t>
      </w:r>
      <w:r w:rsidRPr="000D3667">
        <w:rPr>
          <w:rFonts w:ascii="Times New Roman" w:hAnsi="Times New Roman" w:cs="Times New Roman"/>
          <w:color w:val="000000"/>
          <w:sz w:val="24"/>
          <w:szCs w:val="24"/>
        </w:rPr>
        <w:t>Акта об окончании Гарантийного периода</w:t>
      </w:r>
      <w:r>
        <w:rPr>
          <w:rFonts w:ascii="Times New Roman" w:hAnsi="Times New Roman" w:cs="Times New Roman"/>
          <w:color w:val="000000"/>
          <w:sz w:val="24"/>
          <w:szCs w:val="24"/>
        </w:rPr>
        <w:t>, при условии передачи Заказчику счета на оплату, Заказчик выплачивает Генеральному подрядчику оставшиеся 50 % (Пятьдесят процентов) от суммы Гарантийного удержания, удержанной из сумм, подлежащих оплате Генеральному подрядчику за выполнен</w:t>
      </w:r>
      <w:r w:rsidR="009D7F27">
        <w:rPr>
          <w:rFonts w:ascii="Times New Roman" w:hAnsi="Times New Roman" w:cs="Times New Roman"/>
          <w:color w:val="000000"/>
          <w:sz w:val="24"/>
          <w:szCs w:val="24"/>
        </w:rPr>
        <w:t>ные</w:t>
      </w:r>
      <w:r>
        <w:rPr>
          <w:rFonts w:ascii="Times New Roman" w:hAnsi="Times New Roman" w:cs="Times New Roman"/>
          <w:color w:val="000000"/>
          <w:sz w:val="24"/>
          <w:szCs w:val="24"/>
        </w:rPr>
        <w:t xml:space="preserve"> Строительно-монтажны</w:t>
      </w:r>
      <w:r w:rsidR="009D7F27">
        <w:rPr>
          <w:rFonts w:ascii="Times New Roman" w:hAnsi="Times New Roman" w:cs="Times New Roman"/>
          <w:color w:val="000000"/>
          <w:sz w:val="24"/>
          <w:szCs w:val="24"/>
        </w:rPr>
        <w:t>е</w:t>
      </w:r>
      <w:r>
        <w:rPr>
          <w:rFonts w:ascii="Times New Roman" w:hAnsi="Times New Roman" w:cs="Times New Roman"/>
          <w:color w:val="000000"/>
          <w:sz w:val="24"/>
          <w:szCs w:val="24"/>
        </w:rPr>
        <w:t xml:space="preserve"> работ</w:t>
      </w:r>
      <w:r w:rsidR="009D7F27">
        <w:rPr>
          <w:rFonts w:ascii="Times New Roman" w:hAnsi="Times New Roman" w:cs="Times New Roman"/>
          <w:color w:val="000000"/>
          <w:sz w:val="24"/>
          <w:szCs w:val="24"/>
        </w:rPr>
        <w:t>ы</w:t>
      </w:r>
      <w:r>
        <w:rPr>
          <w:rFonts w:ascii="Times New Roman" w:hAnsi="Times New Roman" w:cs="Times New Roman"/>
          <w:color w:val="000000"/>
          <w:sz w:val="24"/>
          <w:szCs w:val="24"/>
        </w:rPr>
        <w:t xml:space="preserve">. </w:t>
      </w:r>
      <w:r w:rsidRPr="000D3667">
        <w:rPr>
          <w:rFonts w:ascii="Times New Roman" w:hAnsi="Times New Roman" w:cs="Times New Roman"/>
          <w:color w:val="000000"/>
          <w:sz w:val="24"/>
          <w:szCs w:val="24"/>
        </w:rPr>
        <w:t xml:space="preserve">   </w:t>
      </w:r>
      <w:r w:rsidR="00BF59E3" w:rsidRPr="000D3667">
        <w:rPr>
          <w:rFonts w:ascii="Times New Roman" w:hAnsi="Times New Roman" w:cs="Times New Roman"/>
          <w:color w:val="000000"/>
          <w:sz w:val="24"/>
          <w:szCs w:val="24"/>
        </w:rPr>
        <w:t xml:space="preserve">  </w:t>
      </w:r>
      <w:r w:rsidR="00942CAB" w:rsidRPr="000D3667">
        <w:rPr>
          <w:rFonts w:ascii="Times New Roman" w:hAnsi="Times New Roman" w:cs="Times New Roman"/>
          <w:color w:val="000000"/>
          <w:sz w:val="24"/>
          <w:szCs w:val="24"/>
        </w:rPr>
        <w:t xml:space="preserve">  </w:t>
      </w:r>
    </w:p>
    <w:p w:rsidR="00155B9F" w:rsidRPr="00155B9F" w:rsidRDefault="00155B9F" w:rsidP="00FC2432">
      <w:pPr>
        <w:tabs>
          <w:tab w:val="left" w:pos="-2268"/>
          <w:tab w:val="left" w:pos="-2127"/>
        </w:tabs>
        <w:spacing w:before="120" w:after="120"/>
        <w:jc w:val="both"/>
        <w:rPr>
          <w:rFonts w:ascii="Times New Roman" w:hAnsi="Times New Roman"/>
          <w:b/>
          <w:color w:val="000000"/>
          <w:sz w:val="24"/>
          <w:szCs w:val="24"/>
        </w:rPr>
      </w:pPr>
    </w:p>
    <w:bookmarkEnd w:id="16"/>
    <w:bookmarkEnd w:id="17"/>
    <w:bookmarkEnd w:id="18"/>
    <w:p w:rsidR="002D2451" w:rsidRDefault="007E5630" w:rsidP="00FC2432">
      <w:pPr>
        <w:pStyle w:val="a4"/>
        <w:numPr>
          <w:ilvl w:val="0"/>
          <w:numId w:val="3"/>
        </w:numPr>
        <w:spacing w:before="120" w:after="120"/>
        <w:ind w:left="993" w:right="-1" w:hanging="993"/>
        <w:jc w:val="both"/>
        <w:rPr>
          <w:rFonts w:ascii="Times New Roman" w:hAnsi="Times New Roman"/>
          <w:b/>
          <w:bCs/>
          <w:sz w:val="24"/>
          <w:szCs w:val="24"/>
        </w:rPr>
      </w:pPr>
      <w:r w:rsidRPr="0093442A">
        <w:rPr>
          <w:rFonts w:ascii="Times New Roman" w:hAnsi="Times New Roman"/>
          <w:b/>
          <w:bCs/>
          <w:sz w:val="24"/>
          <w:szCs w:val="24"/>
        </w:rPr>
        <w:t>УСЛУГИ ЗАКАЗЧИКА</w:t>
      </w:r>
    </w:p>
    <w:p w:rsidR="0093442A" w:rsidRDefault="0093442A" w:rsidP="00FC2432">
      <w:pPr>
        <w:pStyle w:val="a4"/>
        <w:spacing w:before="120" w:after="120"/>
        <w:ind w:left="993" w:right="-1"/>
        <w:jc w:val="both"/>
        <w:rPr>
          <w:rFonts w:ascii="Times New Roman" w:hAnsi="Times New Roman"/>
          <w:b/>
          <w:bCs/>
          <w:sz w:val="24"/>
          <w:szCs w:val="24"/>
        </w:rPr>
      </w:pPr>
    </w:p>
    <w:p w:rsidR="0093442A" w:rsidRPr="0093442A" w:rsidRDefault="0093442A" w:rsidP="00FC2432">
      <w:pPr>
        <w:pStyle w:val="a4"/>
        <w:numPr>
          <w:ilvl w:val="1"/>
          <w:numId w:val="3"/>
        </w:numPr>
        <w:spacing w:before="120" w:after="120"/>
        <w:ind w:left="993" w:right="-1" w:hanging="993"/>
        <w:jc w:val="both"/>
        <w:rPr>
          <w:rFonts w:ascii="Times New Roman" w:hAnsi="Times New Roman"/>
          <w:b/>
          <w:bCs/>
          <w:sz w:val="24"/>
          <w:szCs w:val="24"/>
        </w:rPr>
      </w:pPr>
      <w:r w:rsidRPr="009538BA">
        <w:rPr>
          <w:rFonts w:ascii="Times New Roman" w:hAnsi="Times New Roman"/>
          <w:bCs/>
          <w:sz w:val="24"/>
          <w:szCs w:val="24"/>
        </w:rPr>
        <w:t xml:space="preserve">Заказчик оказывает услуги по содержанию </w:t>
      </w:r>
      <w:r>
        <w:rPr>
          <w:rFonts w:ascii="Times New Roman" w:hAnsi="Times New Roman"/>
          <w:bCs/>
          <w:sz w:val="24"/>
          <w:szCs w:val="24"/>
        </w:rPr>
        <w:t>С</w:t>
      </w:r>
      <w:r w:rsidRPr="009538BA">
        <w:rPr>
          <w:rFonts w:ascii="Times New Roman" w:hAnsi="Times New Roman"/>
          <w:bCs/>
          <w:sz w:val="24"/>
          <w:szCs w:val="24"/>
        </w:rPr>
        <w:t>троительной площадки</w:t>
      </w:r>
      <w:r w:rsidR="00B4444D">
        <w:rPr>
          <w:rFonts w:ascii="Times New Roman" w:hAnsi="Times New Roman"/>
          <w:bCs/>
          <w:sz w:val="24"/>
          <w:szCs w:val="24"/>
        </w:rPr>
        <w:t>.</w:t>
      </w:r>
      <w:r w:rsidRPr="009538BA">
        <w:rPr>
          <w:rFonts w:ascii="Times New Roman" w:hAnsi="Times New Roman"/>
          <w:bCs/>
          <w:sz w:val="24"/>
          <w:szCs w:val="24"/>
        </w:rPr>
        <w:t xml:space="preserve"> В услуги по </w:t>
      </w:r>
      <w:r>
        <w:rPr>
          <w:rFonts w:ascii="Times New Roman" w:hAnsi="Times New Roman"/>
          <w:bCs/>
          <w:sz w:val="24"/>
          <w:szCs w:val="24"/>
        </w:rPr>
        <w:t>содержанию С</w:t>
      </w:r>
      <w:r w:rsidRPr="009538BA">
        <w:rPr>
          <w:rFonts w:ascii="Times New Roman" w:hAnsi="Times New Roman"/>
          <w:bCs/>
          <w:sz w:val="24"/>
          <w:szCs w:val="24"/>
        </w:rPr>
        <w:t xml:space="preserve">троительной площадки включены </w:t>
      </w:r>
      <w:r>
        <w:rPr>
          <w:rFonts w:ascii="Times New Roman" w:hAnsi="Times New Roman"/>
          <w:bCs/>
          <w:sz w:val="24"/>
          <w:szCs w:val="24"/>
        </w:rPr>
        <w:t>услуги</w:t>
      </w:r>
      <w:r w:rsidRPr="009538BA">
        <w:rPr>
          <w:rFonts w:ascii="Times New Roman" w:hAnsi="Times New Roman"/>
          <w:bCs/>
          <w:sz w:val="24"/>
          <w:szCs w:val="24"/>
        </w:rPr>
        <w:t xml:space="preserve"> по</w:t>
      </w:r>
      <w:r>
        <w:rPr>
          <w:rFonts w:ascii="Times New Roman" w:hAnsi="Times New Roman"/>
          <w:bCs/>
          <w:sz w:val="24"/>
          <w:szCs w:val="24"/>
        </w:rPr>
        <w:t>:</w:t>
      </w:r>
    </w:p>
    <w:p w:rsidR="0093442A" w:rsidRPr="0093442A" w:rsidRDefault="0093442A" w:rsidP="00FC2432">
      <w:pPr>
        <w:pStyle w:val="a4"/>
        <w:numPr>
          <w:ilvl w:val="0"/>
          <w:numId w:val="52"/>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bCs/>
          <w:sz w:val="24"/>
          <w:szCs w:val="24"/>
        </w:rPr>
        <w:t>поставке электроэнергии на освещение периметра и дорог И</w:t>
      </w:r>
      <w:r>
        <w:rPr>
          <w:rFonts w:ascii="Times New Roman" w:hAnsi="Times New Roman" w:cs="Times New Roman"/>
          <w:bCs/>
          <w:sz w:val="24"/>
          <w:szCs w:val="24"/>
        </w:rPr>
        <w:t>нновационного центра</w:t>
      </w:r>
      <w:r w:rsidRPr="009538BA">
        <w:rPr>
          <w:rFonts w:ascii="Times New Roman" w:hAnsi="Times New Roman" w:cs="Times New Roman"/>
          <w:bCs/>
          <w:sz w:val="24"/>
          <w:szCs w:val="24"/>
        </w:rPr>
        <w:t xml:space="preserve"> </w:t>
      </w:r>
      <w:r>
        <w:rPr>
          <w:rFonts w:ascii="Times New Roman" w:hAnsi="Times New Roman" w:cs="Times New Roman"/>
          <w:bCs/>
          <w:sz w:val="24"/>
          <w:szCs w:val="24"/>
        </w:rPr>
        <w:t>«</w:t>
      </w:r>
      <w:proofErr w:type="spellStart"/>
      <w:r w:rsidRPr="009538BA">
        <w:rPr>
          <w:rFonts w:ascii="Times New Roman" w:hAnsi="Times New Roman" w:cs="Times New Roman"/>
          <w:bCs/>
          <w:sz w:val="24"/>
          <w:szCs w:val="24"/>
        </w:rPr>
        <w:t>Сколково</w:t>
      </w:r>
      <w:proofErr w:type="spellEnd"/>
      <w:r>
        <w:rPr>
          <w:rFonts w:ascii="Times New Roman" w:hAnsi="Times New Roman" w:cs="Times New Roman"/>
          <w:bCs/>
          <w:sz w:val="24"/>
          <w:szCs w:val="24"/>
        </w:rPr>
        <w:t>»;</w:t>
      </w:r>
    </w:p>
    <w:p w:rsidR="0093442A" w:rsidRPr="0093442A" w:rsidRDefault="0093442A" w:rsidP="00FC2432">
      <w:pPr>
        <w:pStyle w:val="a4"/>
        <w:numPr>
          <w:ilvl w:val="0"/>
          <w:numId w:val="52"/>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bCs/>
          <w:sz w:val="24"/>
          <w:szCs w:val="24"/>
        </w:rPr>
        <w:t>техническому обслуживанию временного водопровода для ну</w:t>
      </w:r>
      <w:proofErr w:type="gramStart"/>
      <w:r w:rsidRPr="009538BA">
        <w:rPr>
          <w:rFonts w:ascii="Times New Roman" w:hAnsi="Times New Roman" w:cs="Times New Roman"/>
          <w:bCs/>
          <w:sz w:val="24"/>
          <w:szCs w:val="24"/>
        </w:rPr>
        <w:t>жд стр</w:t>
      </w:r>
      <w:proofErr w:type="gramEnd"/>
      <w:r w:rsidRPr="009538BA">
        <w:rPr>
          <w:rFonts w:ascii="Times New Roman" w:hAnsi="Times New Roman" w:cs="Times New Roman"/>
          <w:bCs/>
          <w:sz w:val="24"/>
          <w:szCs w:val="24"/>
        </w:rPr>
        <w:t>оительства</w:t>
      </w:r>
      <w:r>
        <w:rPr>
          <w:rFonts w:ascii="Times New Roman" w:hAnsi="Times New Roman" w:cs="Times New Roman"/>
          <w:bCs/>
          <w:sz w:val="24"/>
          <w:szCs w:val="24"/>
        </w:rPr>
        <w:t xml:space="preserve"> на территории Инновационного центра «</w:t>
      </w:r>
      <w:proofErr w:type="spellStart"/>
      <w:r>
        <w:rPr>
          <w:rFonts w:ascii="Times New Roman" w:hAnsi="Times New Roman" w:cs="Times New Roman"/>
          <w:bCs/>
          <w:sz w:val="24"/>
          <w:szCs w:val="24"/>
        </w:rPr>
        <w:t>Сколково</w:t>
      </w:r>
      <w:proofErr w:type="spellEnd"/>
      <w:r>
        <w:rPr>
          <w:rFonts w:ascii="Times New Roman" w:hAnsi="Times New Roman" w:cs="Times New Roman"/>
          <w:bCs/>
          <w:sz w:val="24"/>
          <w:szCs w:val="24"/>
        </w:rPr>
        <w:t>»;</w:t>
      </w:r>
    </w:p>
    <w:p w:rsidR="0093442A" w:rsidRPr="0093442A" w:rsidRDefault="0093442A" w:rsidP="00FC2432">
      <w:pPr>
        <w:pStyle w:val="a4"/>
        <w:numPr>
          <w:ilvl w:val="0"/>
          <w:numId w:val="52"/>
        </w:numPr>
        <w:spacing w:before="120" w:after="120"/>
        <w:ind w:left="1418" w:right="-1" w:hanging="425"/>
        <w:jc w:val="both"/>
        <w:rPr>
          <w:rFonts w:ascii="Times New Roman" w:hAnsi="Times New Roman"/>
          <w:b/>
          <w:bCs/>
          <w:sz w:val="24"/>
          <w:szCs w:val="24"/>
        </w:rPr>
      </w:pPr>
      <w:proofErr w:type="gramStart"/>
      <w:r w:rsidRPr="009538BA">
        <w:rPr>
          <w:rFonts w:ascii="Times New Roman" w:hAnsi="Times New Roman" w:cs="Times New Roman"/>
          <w:bCs/>
          <w:sz w:val="24"/>
          <w:szCs w:val="24"/>
        </w:rPr>
        <w:t>техническому</w:t>
      </w:r>
      <w:proofErr w:type="gramEnd"/>
      <w:r w:rsidRPr="009538BA">
        <w:rPr>
          <w:rFonts w:ascii="Times New Roman" w:hAnsi="Times New Roman" w:cs="Times New Roman"/>
          <w:bCs/>
          <w:sz w:val="24"/>
          <w:szCs w:val="24"/>
        </w:rPr>
        <w:t xml:space="preserve"> обслуживания систем водоснабжения и приема сточных вод в городскую канализацию</w:t>
      </w:r>
      <w:r>
        <w:rPr>
          <w:rFonts w:ascii="Times New Roman" w:hAnsi="Times New Roman" w:cs="Times New Roman"/>
          <w:bCs/>
          <w:sz w:val="24"/>
          <w:szCs w:val="24"/>
        </w:rPr>
        <w:t>;</w:t>
      </w:r>
    </w:p>
    <w:p w:rsidR="0093442A" w:rsidRPr="0093442A" w:rsidRDefault="002F6D41" w:rsidP="00FC2432">
      <w:pPr>
        <w:pStyle w:val="a4"/>
        <w:numPr>
          <w:ilvl w:val="0"/>
          <w:numId w:val="52"/>
        </w:numPr>
        <w:spacing w:before="120" w:after="120"/>
        <w:ind w:left="1418" w:right="-1" w:hanging="425"/>
        <w:jc w:val="both"/>
        <w:rPr>
          <w:rFonts w:ascii="Times New Roman" w:hAnsi="Times New Roman"/>
          <w:b/>
          <w:bCs/>
          <w:sz w:val="24"/>
          <w:szCs w:val="24"/>
        </w:rPr>
      </w:pPr>
      <w:r>
        <w:rPr>
          <w:rFonts w:ascii="Times New Roman" w:hAnsi="Times New Roman" w:cs="Times New Roman"/>
          <w:bCs/>
          <w:sz w:val="24"/>
          <w:szCs w:val="24"/>
        </w:rPr>
        <w:t xml:space="preserve">аварийно-восстановительным работам </w:t>
      </w:r>
      <w:r w:rsidR="005A62F7">
        <w:rPr>
          <w:rFonts w:ascii="Times New Roman" w:hAnsi="Times New Roman" w:cs="Times New Roman"/>
          <w:bCs/>
          <w:sz w:val="24"/>
          <w:szCs w:val="24"/>
        </w:rPr>
        <w:t xml:space="preserve">и </w:t>
      </w:r>
      <w:r w:rsidR="0093442A" w:rsidRPr="009538BA">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r w:rsidR="0093442A">
        <w:rPr>
          <w:rFonts w:ascii="Times New Roman" w:hAnsi="Times New Roman" w:cs="Times New Roman"/>
          <w:bCs/>
          <w:sz w:val="24"/>
          <w:szCs w:val="24"/>
        </w:rPr>
        <w:t>;</w:t>
      </w:r>
    </w:p>
    <w:p w:rsidR="0093442A" w:rsidRPr="0093442A" w:rsidRDefault="0093442A" w:rsidP="00FC2432">
      <w:pPr>
        <w:pStyle w:val="a4"/>
        <w:numPr>
          <w:ilvl w:val="0"/>
          <w:numId w:val="52"/>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bCs/>
          <w:sz w:val="24"/>
          <w:szCs w:val="24"/>
        </w:rPr>
        <w:t>техническому обслуживанию временного ограждения</w:t>
      </w:r>
      <w:r>
        <w:rPr>
          <w:rFonts w:ascii="Times New Roman" w:hAnsi="Times New Roman" w:cs="Times New Roman"/>
          <w:bCs/>
          <w:sz w:val="24"/>
          <w:szCs w:val="24"/>
        </w:rPr>
        <w:t xml:space="preserve"> территории Центра</w:t>
      </w:r>
      <w:r w:rsidRPr="009538BA">
        <w:rPr>
          <w:rFonts w:ascii="Times New Roman" w:hAnsi="Times New Roman" w:cs="Times New Roman"/>
          <w:bCs/>
          <w:sz w:val="24"/>
          <w:szCs w:val="24"/>
        </w:rPr>
        <w:t xml:space="preserve"> с инженерно-техническими средствами охраны (ИТСО)</w:t>
      </w:r>
      <w:r>
        <w:rPr>
          <w:rFonts w:ascii="Times New Roman" w:hAnsi="Times New Roman" w:cs="Times New Roman"/>
          <w:bCs/>
          <w:sz w:val="24"/>
          <w:szCs w:val="24"/>
        </w:rPr>
        <w:t>;</w:t>
      </w:r>
    </w:p>
    <w:p w:rsidR="0093442A" w:rsidRPr="00F82D50" w:rsidRDefault="00500DDF" w:rsidP="00FC2432">
      <w:pPr>
        <w:pStyle w:val="a4"/>
        <w:numPr>
          <w:ilvl w:val="0"/>
          <w:numId w:val="52"/>
        </w:numPr>
        <w:spacing w:before="120" w:after="120"/>
        <w:ind w:left="1418" w:right="-1" w:hanging="425"/>
        <w:jc w:val="both"/>
        <w:rPr>
          <w:rFonts w:ascii="Times New Roman" w:hAnsi="Times New Roman"/>
          <w:b/>
          <w:bCs/>
          <w:sz w:val="24"/>
          <w:szCs w:val="24"/>
        </w:rPr>
      </w:pPr>
      <w:r>
        <w:rPr>
          <w:rFonts w:ascii="Times New Roman" w:hAnsi="Times New Roman" w:cs="Times New Roman"/>
          <w:bCs/>
          <w:sz w:val="24"/>
          <w:szCs w:val="24"/>
        </w:rPr>
        <w:t xml:space="preserve">эксплуатации и </w:t>
      </w:r>
      <w:r w:rsidR="0093442A" w:rsidRPr="009538BA">
        <w:rPr>
          <w:rFonts w:ascii="Times New Roman" w:hAnsi="Times New Roman" w:cs="Times New Roman"/>
          <w:bCs/>
          <w:sz w:val="24"/>
          <w:szCs w:val="24"/>
        </w:rPr>
        <w:t xml:space="preserve">содержанию временных </w:t>
      </w:r>
      <w:r>
        <w:rPr>
          <w:rFonts w:ascii="Times New Roman" w:hAnsi="Times New Roman" w:cs="Times New Roman"/>
          <w:bCs/>
          <w:sz w:val="24"/>
          <w:szCs w:val="24"/>
        </w:rPr>
        <w:t xml:space="preserve">объектов (временных </w:t>
      </w:r>
      <w:r w:rsidR="0093442A" w:rsidRPr="009538BA">
        <w:rPr>
          <w:rFonts w:ascii="Times New Roman" w:hAnsi="Times New Roman" w:cs="Times New Roman"/>
          <w:bCs/>
          <w:sz w:val="24"/>
          <w:szCs w:val="24"/>
        </w:rPr>
        <w:t>и по</w:t>
      </w:r>
      <w:r w:rsidR="0093442A" w:rsidRPr="00F16F96">
        <w:rPr>
          <w:rFonts w:ascii="Times New Roman" w:hAnsi="Times New Roman" w:cs="Times New Roman"/>
          <w:bCs/>
          <w:sz w:val="24"/>
          <w:szCs w:val="24"/>
        </w:rPr>
        <w:t>стоянных дорог</w:t>
      </w:r>
      <w:r>
        <w:rPr>
          <w:rFonts w:ascii="Times New Roman" w:hAnsi="Times New Roman" w:cs="Times New Roman"/>
          <w:bCs/>
          <w:sz w:val="24"/>
          <w:szCs w:val="24"/>
        </w:rPr>
        <w:t>, ограждения)</w:t>
      </w:r>
      <w:r w:rsidR="0093442A">
        <w:rPr>
          <w:rFonts w:ascii="Times New Roman" w:hAnsi="Times New Roman" w:cs="Times New Roman"/>
          <w:bCs/>
          <w:sz w:val="24"/>
          <w:szCs w:val="24"/>
        </w:rPr>
        <w:t>;</w:t>
      </w:r>
    </w:p>
    <w:p w:rsidR="00F82D50" w:rsidRPr="0093442A" w:rsidRDefault="00F82D50" w:rsidP="00FC2432">
      <w:pPr>
        <w:pStyle w:val="a4"/>
        <w:numPr>
          <w:ilvl w:val="0"/>
          <w:numId w:val="52"/>
        </w:numPr>
        <w:spacing w:before="120" w:after="120"/>
        <w:ind w:left="1418" w:right="-1" w:hanging="425"/>
        <w:jc w:val="both"/>
        <w:rPr>
          <w:rFonts w:ascii="Times New Roman" w:hAnsi="Times New Roman"/>
          <w:b/>
          <w:bCs/>
          <w:sz w:val="24"/>
          <w:szCs w:val="24"/>
        </w:rPr>
      </w:pPr>
      <w:r>
        <w:rPr>
          <w:rFonts w:ascii="Times New Roman" w:hAnsi="Times New Roman" w:cs="Times New Roman"/>
          <w:bCs/>
          <w:sz w:val="24"/>
          <w:szCs w:val="24"/>
        </w:rPr>
        <w:t>демонтажу временных конструкций;</w:t>
      </w:r>
    </w:p>
    <w:p w:rsidR="0093442A" w:rsidRPr="0093442A" w:rsidRDefault="0093442A" w:rsidP="00FC2432">
      <w:pPr>
        <w:pStyle w:val="a4"/>
        <w:numPr>
          <w:ilvl w:val="0"/>
          <w:numId w:val="52"/>
        </w:numPr>
        <w:spacing w:before="120" w:after="120"/>
        <w:ind w:left="1418" w:right="-1" w:hanging="425"/>
        <w:jc w:val="both"/>
        <w:rPr>
          <w:rFonts w:ascii="Times New Roman" w:hAnsi="Times New Roman"/>
          <w:b/>
          <w:bCs/>
          <w:sz w:val="24"/>
          <w:szCs w:val="24"/>
        </w:rPr>
      </w:pPr>
      <w:r w:rsidRPr="00F16F96">
        <w:rPr>
          <w:rFonts w:ascii="Times New Roman" w:hAnsi="Times New Roman" w:cs="Times New Roman"/>
          <w:bCs/>
          <w:sz w:val="24"/>
          <w:szCs w:val="24"/>
        </w:rPr>
        <w:t>охране периметра по территории И</w:t>
      </w:r>
      <w:r>
        <w:rPr>
          <w:rFonts w:ascii="Times New Roman" w:hAnsi="Times New Roman" w:cs="Times New Roman"/>
          <w:bCs/>
          <w:sz w:val="24"/>
          <w:szCs w:val="24"/>
        </w:rPr>
        <w:t xml:space="preserve">нновационного центра </w:t>
      </w:r>
      <w:r w:rsidRPr="00F16F96">
        <w:rPr>
          <w:rFonts w:ascii="Times New Roman" w:hAnsi="Times New Roman" w:cs="Times New Roman"/>
          <w:bCs/>
          <w:sz w:val="24"/>
          <w:szCs w:val="24"/>
        </w:rPr>
        <w:t xml:space="preserve"> «</w:t>
      </w:r>
      <w:proofErr w:type="spellStart"/>
      <w:r w:rsidRPr="00F16F96">
        <w:rPr>
          <w:rFonts w:ascii="Times New Roman" w:hAnsi="Times New Roman" w:cs="Times New Roman"/>
          <w:bCs/>
          <w:sz w:val="24"/>
          <w:szCs w:val="24"/>
        </w:rPr>
        <w:t>Сколково</w:t>
      </w:r>
      <w:proofErr w:type="spellEnd"/>
      <w:r w:rsidRPr="00F16F96">
        <w:rPr>
          <w:rFonts w:ascii="Times New Roman" w:hAnsi="Times New Roman" w:cs="Times New Roman"/>
          <w:bCs/>
          <w:sz w:val="24"/>
          <w:szCs w:val="24"/>
        </w:rPr>
        <w:t>»</w:t>
      </w:r>
      <w:r>
        <w:rPr>
          <w:rFonts w:ascii="Times New Roman" w:hAnsi="Times New Roman" w:cs="Times New Roman"/>
          <w:bCs/>
          <w:sz w:val="24"/>
          <w:szCs w:val="24"/>
        </w:rPr>
        <w:t xml:space="preserve">. </w:t>
      </w:r>
    </w:p>
    <w:p w:rsidR="0093442A"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93442A">
        <w:rPr>
          <w:rFonts w:ascii="Times New Roman" w:hAnsi="Times New Roman"/>
          <w:bCs/>
          <w:sz w:val="24"/>
          <w:szCs w:val="24"/>
        </w:rPr>
        <w:t xml:space="preserve">Услуги </w:t>
      </w:r>
      <w:r w:rsidR="00B4444D">
        <w:rPr>
          <w:rFonts w:ascii="Times New Roman" w:hAnsi="Times New Roman"/>
          <w:bCs/>
          <w:sz w:val="24"/>
          <w:szCs w:val="24"/>
        </w:rPr>
        <w:t xml:space="preserve">по содержанию Строительной площадки </w:t>
      </w:r>
      <w:r w:rsidRPr="0093442A">
        <w:rPr>
          <w:rFonts w:ascii="Times New Roman" w:hAnsi="Times New Roman"/>
          <w:bCs/>
          <w:sz w:val="24"/>
          <w:szCs w:val="24"/>
        </w:rPr>
        <w:t xml:space="preserve">предоставляются в течение всего срока выполнения Строительно-монтажных </w:t>
      </w:r>
      <w:r w:rsidR="00F34F63">
        <w:rPr>
          <w:rFonts w:ascii="Times New Roman" w:hAnsi="Times New Roman"/>
          <w:bCs/>
          <w:sz w:val="24"/>
          <w:szCs w:val="24"/>
        </w:rPr>
        <w:t>р</w:t>
      </w:r>
      <w:r w:rsidRPr="0093442A">
        <w:rPr>
          <w:rFonts w:ascii="Times New Roman" w:hAnsi="Times New Roman"/>
          <w:bCs/>
          <w:sz w:val="24"/>
          <w:szCs w:val="24"/>
        </w:rPr>
        <w:t xml:space="preserve">абот: </w:t>
      </w:r>
      <w:proofErr w:type="gramStart"/>
      <w:r w:rsidRPr="0093442A">
        <w:rPr>
          <w:rFonts w:ascii="Times New Roman" w:hAnsi="Times New Roman"/>
          <w:bCs/>
          <w:sz w:val="24"/>
          <w:szCs w:val="24"/>
        </w:rPr>
        <w:t>с даты передачи</w:t>
      </w:r>
      <w:proofErr w:type="gramEnd"/>
      <w:r w:rsidRPr="0093442A">
        <w:rPr>
          <w:rFonts w:ascii="Times New Roman" w:hAnsi="Times New Roman"/>
          <w:bCs/>
          <w:sz w:val="24"/>
          <w:szCs w:val="24"/>
        </w:rPr>
        <w:t xml:space="preserve"> Генеральному подрядчику Строительной площадки по дату подписания Сторонами </w:t>
      </w:r>
      <w:r w:rsidRPr="0093442A">
        <w:rPr>
          <w:rFonts w:ascii="Times New Roman" w:hAnsi="Times New Roman" w:cs="Times New Roman"/>
          <w:color w:val="000000"/>
          <w:sz w:val="24"/>
          <w:szCs w:val="24"/>
        </w:rPr>
        <w:t>Акта приемки законченного строительством Объекта</w:t>
      </w:r>
      <w:r w:rsidR="008E4B85">
        <w:rPr>
          <w:rFonts w:ascii="Times New Roman" w:hAnsi="Times New Roman" w:cs="Times New Roman"/>
          <w:color w:val="000000"/>
          <w:sz w:val="24"/>
          <w:szCs w:val="24"/>
        </w:rPr>
        <w:t xml:space="preserve"> или дату досрочного прекращения настоящего Договора по любым основаниям</w:t>
      </w:r>
      <w:r w:rsidRPr="0093442A">
        <w:rPr>
          <w:rFonts w:ascii="Times New Roman" w:hAnsi="Times New Roman"/>
          <w:bCs/>
          <w:sz w:val="24"/>
          <w:szCs w:val="24"/>
        </w:rPr>
        <w:t>.</w:t>
      </w:r>
    </w:p>
    <w:p w:rsidR="0093442A" w:rsidRPr="0093442A"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F16F96">
        <w:rPr>
          <w:rFonts w:ascii="Times New Roman" w:hAnsi="Times New Roman" w:cs="Times New Roman"/>
          <w:bCs/>
          <w:sz w:val="24"/>
          <w:szCs w:val="24"/>
        </w:rPr>
        <w:t xml:space="preserve">Стороны определили, что </w:t>
      </w:r>
      <w:r>
        <w:rPr>
          <w:rFonts w:ascii="Times New Roman" w:hAnsi="Times New Roman" w:cs="Times New Roman"/>
          <w:bCs/>
          <w:sz w:val="24"/>
          <w:szCs w:val="24"/>
        </w:rPr>
        <w:t>вознаграждение</w:t>
      </w:r>
      <w:r w:rsidRPr="00F16F96">
        <w:rPr>
          <w:rFonts w:ascii="Times New Roman" w:hAnsi="Times New Roman" w:cs="Times New Roman"/>
          <w:bCs/>
          <w:sz w:val="24"/>
          <w:szCs w:val="24"/>
        </w:rPr>
        <w:t xml:space="preserve"> </w:t>
      </w:r>
      <w:r>
        <w:rPr>
          <w:rFonts w:ascii="Times New Roman" w:hAnsi="Times New Roman" w:cs="Times New Roman"/>
          <w:bCs/>
          <w:sz w:val="24"/>
          <w:szCs w:val="24"/>
        </w:rPr>
        <w:t>за</w:t>
      </w:r>
      <w:r w:rsidRPr="00F16F96">
        <w:rPr>
          <w:rFonts w:ascii="Times New Roman" w:hAnsi="Times New Roman" w:cs="Times New Roman"/>
          <w:bCs/>
          <w:sz w:val="24"/>
          <w:szCs w:val="24"/>
        </w:rPr>
        <w:t xml:space="preserve"> оказание услуг по содержанию </w:t>
      </w:r>
      <w:r>
        <w:rPr>
          <w:rFonts w:ascii="Times New Roman" w:hAnsi="Times New Roman" w:cs="Times New Roman"/>
          <w:bCs/>
          <w:sz w:val="24"/>
          <w:szCs w:val="24"/>
        </w:rPr>
        <w:t>С</w:t>
      </w:r>
      <w:r w:rsidRPr="00F16F96">
        <w:rPr>
          <w:rFonts w:ascii="Times New Roman" w:hAnsi="Times New Roman" w:cs="Times New Roman"/>
          <w:bCs/>
          <w:sz w:val="24"/>
          <w:szCs w:val="24"/>
        </w:rPr>
        <w:t xml:space="preserve">троительной площадки составляют сумму, равную </w:t>
      </w:r>
      <w:r w:rsidR="00B4444D" w:rsidRPr="00B4444D">
        <w:rPr>
          <w:rFonts w:ascii="Times New Roman" w:hAnsi="Times New Roman" w:cs="Times New Roman"/>
          <w:bCs/>
          <w:sz w:val="24"/>
          <w:szCs w:val="24"/>
        </w:rPr>
        <w:t>1,55 %</w:t>
      </w:r>
      <w:r>
        <w:rPr>
          <w:rFonts w:ascii="Times New Roman" w:hAnsi="Times New Roman" w:cs="Times New Roman"/>
          <w:b/>
          <w:bCs/>
          <w:sz w:val="24"/>
          <w:szCs w:val="24"/>
        </w:rPr>
        <w:t xml:space="preserve"> </w:t>
      </w:r>
      <w:r w:rsidR="00B4444D" w:rsidRPr="00B4444D">
        <w:rPr>
          <w:rFonts w:ascii="Times New Roman" w:hAnsi="Times New Roman" w:cs="Times New Roman"/>
          <w:bCs/>
          <w:sz w:val="24"/>
          <w:szCs w:val="24"/>
        </w:rPr>
        <w:t>(</w:t>
      </w:r>
      <w:r w:rsidR="00B4444D">
        <w:rPr>
          <w:rFonts w:ascii="Times New Roman" w:hAnsi="Times New Roman" w:cs="Times New Roman"/>
          <w:bCs/>
          <w:sz w:val="24"/>
          <w:szCs w:val="24"/>
        </w:rPr>
        <w:t>Один и пятьдесят пять сотых процента</w:t>
      </w:r>
      <w:r w:rsidR="00B4444D" w:rsidRPr="00B4444D">
        <w:rPr>
          <w:rFonts w:ascii="Times New Roman" w:hAnsi="Times New Roman" w:cs="Times New Roman"/>
          <w:bCs/>
          <w:sz w:val="24"/>
          <w:szCs w:val="24"/>
        </w:rPr>
        <w:t xml:space="preserve">) </w:t>
      </w:r>
      <w:r w:rsidR="00B4444D">
        <w:rPr>
          <w:rFonts w:ascii="Times New Roman" w:hAnsi="Times New Roman" w:cs="Times New Roman"/>
          <w:bCs/>
          <w:sz w:val="24"/>
          <w:szCs w:val="24"/>
        </w:rPr>
        <w:t xml:space="preserve">от стоимости Строительно-монтажных </w:t>
      </w:r>
      <w:r w:rsidR="00F34F63">
        <w:rPr>
          <w:rFonts w:ascii="Times New Roman" w:hAnsi="Times New Roman" w:cs="Times New Roman"/>
          <w:bCs/>
          <w:sz w:val="24"/>
          <w:szCs w:val="24"/>
        </w:rPr>
        <w:t>р</w:t>
      </w:r>
      <w:r w:rsidR="00B4444D">
        <w:rPr>
          <w:rFonts w:ascii="Times New Roman" w:hAnsi="Times New Roman" w:cs="Times New Roman"/>
          <w:bCs/>
          <w:sz w:val="24"/>
          <w:szCs w:val="24"/>
        </w:rPr>
        <w:t>абот (подпункт 2 пункта 5.1. настоящего Договора)</w:t>
      </w:r>
      <w:r w:rsidR="008E4B85">
        <w:rPr>
          <w:rFonts w:ascii="Times New Roman" w:hAnsi="Times New Roman" w:cs="Times New Roman"/>
          <w:bCs/>
          <w:sz w:val="24"/>
          <w:szCs w:val="24"/>
        </w:rPr>
        <w:t>, за исключением расходов Генерального подрядчика на страхование строительных рисков</w:t>
      </w:r>
      <w:r w:rsidR="008218F4">
        <w:rPr>
          <w:rFonts w:ascii="Times New Roman" w:hAnsi="Times New Roman" w:cs="Times New Roman"/>
          <w:bCs/>
          <w:sz w:val="24"/>
          <w:szCs w:val="24"/>
        </w:rPr>
        <w:t>, а также от стоимости Услуг по авторскому надзору</w:t>
      </w:r>
      <w:r>
        <w:rPr>
          <w:rFonts w:ascii="Times New Roman" w:hAnsi="Times New Roman" w:cs="Times New Roman"/>
          <w:bCs/>
          <w:sz w:val="24"/>
          <w:szCs w:val="24"/>
        </w:rPr>
        <w:t>.</w:t>
      </w:r>
      <w:r w:rsidR="008E4B85">
        <w:rPr>
          <w:rFonts w:ascii="Times New Roman" w:hAnsi="Times New Roman" w:cs="Times New Roman"/>
          <w:bCs/>
          <w:sz w:val="24"/>
          <w:szCs w:val="24"/>
        </w:rPr>
        <w:t xml:space="preserve"> </w:t>
      </w:r>
      <w:r w:rsidR="009A3A2A">
        <w:rPr>
          <w:rFonts w:ascii="Times New Roman" w:hAnsi="Times New Roman" w:cs="Times New Roman"/>
          <w:bCs/>
          <w:sz w:val="24"/>
          <w:szCs w:val="24"/>
        </w:rPr>
        <w:t xml:space="preserve">Сумма </w:t>
      </w:r>
      <w:proofErr w:type="gramStart"/>
      <w:r w:rsidR="009A3A2A">
        <w:rPr>
          <w:rFonts w:ascii="Times New Roman" w:hAnsi="Times New Roman" w:cs="Times New Roman"/>
          <w:bCs/>
          <w:sz w:val="24"/>
          <w:szCs w:val="24"/>
        </w:rPr>
        <w:t>содержит</w:t>
      </w:r>
      <w:proofErr w:type="gramEnd"/>
      <w:r w:rsidR="009A3A2A">
        <w:rPr>
          <w:rFonts w:ascii="Times New Roman" w:hAnsi="Times New Roman" w:cs="Times New Roman"/>
          <w:bCs/>
          <w:sz w:val="24"/>
          <w:szCs w:val="24"/>
        </w:rPr>
        <w:t xml:space="preserve"> в том числе НДС по ставке 18%.</w:t>
      </w:r>
      <w:r>
        <w:rPr>
          <w:rFonts w:ascii="Times New Roman" w:hAnsi="Times New Roman" w:cs="Times New Roman"/>
          <w:bCs/>
          <w:sz w:val="24"/>
          <w:szCs w:val="24"/>
        </w:rPr>
        <w:t xml:space="preserve"> </w:t>
      </w:r>
    </w:p>
    <w:p w:rsidR="008E4B85" w:rsidRPr="004F4177"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F16F96">
        <w:rPr>
          <w:rFonts w:ascii="Times New Roman" w:hAnsi="Times New Roman" w:cs="Times New Roman"/>
          <w:bCs/>
          <w:sz w:val="24"/>
          <w:szCs w:val="24"/>
        </w:rPr>
        <w:t xml:space="preserve">Заказчик выставляет Генеральному </w:t>
      </w:r>
      <w:r>
        <w:rPr>
          <w:rFonts w:ascii="Times New Roman" w:hAnsi="Times New Roman" w:cs="Times New Roman"/>
          <w:bCs/>
          <w:sz w:val="24"/>
          <w:szCs w:val="24"/>
        </w:rPr>
        <w:t>п</w:t>
      </w:r>
      <w:r w:rsidRPr="00F16F96">
        <w:rPr>
          <w:rFonts w:ascii="Times New Roman" w:hAnsi="Times New Roman" w:cs="Times New Roman"/>
          <w:bCs/>
          <w:sz w:val="24"/>
          <w:szCs w:val="24"/>
        </w:rPr>
        <w:t xml:space="preserve">одрядчику счет на 100% </w:t>
      </w:r>
      <w:r w:rsidR="00452ED3">
        <w:rPr>
          <w:rFonts w:ascii="Times New Roman" w:hAnsi="Times New Roman" w:cs="Times New Roman"/>
          <w:bCs/>
          <w:sz w:val="24"/>
          <w:szCs w:val="24"/>
        </w:rPr>
        <w:t xml:space="preserve">предоплату </w:t>
      </w:r>
      <w:r w:rsidRPr="00F16F96">
        <w:rPr>
          <w:rFonts w:ascii="Times New Roman" w:hAnsi="Times New Roman" w:cs="Times New Roman"/>
          <w:bCs/>
          <w:sz w:val="24"/>
          <w:szCs w:val="24"/>
        </w:rPr>
        <w:t xml:space="preserve">за предоставленные услуги по содержанию </w:t>
      </w:r>
      <w:r w:rsidR="008E4B85">
        <w:rPr>
          <w:rFonts w:ascii="Times New Roman" w:hAnsi="Times New Roman" w:cs="Times New Roman"/>
          <w:bCs/>
          <w:sz w:val="24"/>
          <w:szCs w:val="24"/>
        </w:rPr>
        <w:t>С</w:t>
      </w:r>
      <w:r w:rsidRPr="00F16F96">
        <w:rPr>
          <w:rFonts w:ascii="Times New Roman" w:hAnsi="Times New Roman" w:cs="Times New Roman"/>
          <w:bCs/>
          <w:sz w:val="24"/>
          <w:szCs w:val="24"/>
        </w:rPr>
        <w:t>тр</w:t>
      </w:r>
      <w:r>
        <w:rPr>
          <w:rFonts w:ascii="Times New Roman" w:hAnsi="Times New Roman" w:cs="Times New Roman"/>
          <w:bCs/>
          <w:sz w:val="24"/>
          <w:szCs w:val="24"/>
        </w:rPr>
        <w:t>оительной площадки в течение 5 (пяти) Р</w:t>
      </w:r>
      <w:r w:rsidRPr="00F16F96">
        <w:rPr>
          <w:rFonts w:ascii="Times New Roman" w:hAnsi="Times New Roman" w:cs="Times New Roman"/>
          <w:bCs/>
          <w:sz w:val="24"/>
          <w:szCs w:val="24"/>
        </w:rPr>
        <w:t xml:space="preserve">абочих дней после подписания </w:t>
      </w:r>
      <w:r w:rsidR="00452ED3">
        <w:rPr>
          <w:rFonts w:ascii="Times New Roman" w:hAnsi="Times New Roman" w:cs="Times New Roman"/>
          <w:bCs/>
          <w:sz w:val="24"/>
          <w:szCs w:val="24"/>
        </w:rPr>
        <w:t>Договора</w:t>
      </w:r>
      <w:r w:rsidRPr="00F16F96">
        <w:rPr>
          <w:rFonts w:ascii="Times New Roman" w:hAnsi="Times New Roman" w:cs="Times New Roman"/>
          <w:bCs/>
          <w:sz w:val="24"/>
          <w:szCs w:val="24"/>
        </w:rPr>
        <w:t>.</w:t>
      </w:r>
    </w:p>
    <w:p w:rsidR="008E4B85" w:rsidRDefault="0093442A" w:rsidP="00FC2432">
      <w:pPr>
        <w:pStyle w:val="a4"/>
        <w:numPr>
          <w:ilvl w:val="1"/>
          <w:numId w:val="3"/>
        </w:numPr>
        <w:spacing w:before="120" w:after="120"/>
        <w:ind w:left="993" w:right="-1" w:hanging="993"/>
        <w:jc w:val="both"/>
        <w:rPr>
          <w:rFonts w:ascii="Times New Roman" w:hAnsi="Times New Roman" w:cs="Times New Roman"/>
          <w:bCs/>
          <w:sz w:val="24"/>
          <w:szCs w:val="24"/>
        </w:rPr>
      </w:pPr>
      <w:r w:rsidRPr="00F16F96">
        <w:rPr>
          <w:rFonts w:ascii="Times New Roman" w:hAnsi="Times New Roman" w:cs="Times New Roman"/>
          <w:bCs/>
          <w:sz w:val="24"/>
          <w:szCs w:val="24"/>
        </w:rPr>
        <w:lastRenderedPageBreak/>
        <w:t>Ежемесячно, после подписания</w:t>
      </w:r>
      <w:r w:rsidRPr="009538BA">
        <w:rPr>
          <w:rFonts w:ascii="Times New Roman" w:hAnsi="Times New Roman" w:cs="Times New Roman"/>
          <w:bCs/>
          <w:sz w:val="24"/>
          <w:szCs w:val="24"/>
        </w:rPr>
        <w:t xml:space="preserve"> Заказчиком представленных Генеральным </w:t>
      </w:r>
      <w:r>
        <w:rPr>
          <w:rFonts w:ascii="Times New Roman" w:hAnsi="Times New Roman" w:cs="Times New Roman"/>
          <w:bCs/>
          <w:sz w:val="24"/>
          <w:szCs w:val="24"/>
        </w:rPr>
        <w:t>п</w:t>
      </w:r>
      <w:r w:rsidRPr="009538BA">
        <w:rPr>
          <w:rFonts w:ascii="Times New Roman" w:hAnsi="Times New Roman" w:cs="Times New Roman"/>
          <w:bCs/>
          <w:sz w:val="24"/>
          <w:szCs w:val="24"/>
        </w:rPr>
        <w:t xml:space="preserve">одрядчиком КС-2 и КС-3, Заказчик направляет Генеральному </w:t>
      </w:r>
      <w:r>
        <w:rPr>
          <w:rFonts w:ascii="Times New Roman" w:hAnsi="Times New Roman" w:cs="Times New Roman"/>
          <w:bCs/>
          <w:sz w:val="24"/>
          <w:szCs w:val="24"/>
        </w:rPr>
        <w:t>п</w:t>
      </w:r>
      <w:r w:rsidRPr="009538BA">
        <w:rPr>
          <w:rFonts w:ascii="Times New Roman" w:hAnsi="Times New Roman" w:cs="Times New Roman"/>
          <w:bCs/>
          <w:sz w:val="24"/>
          <w:szCs w:val="24"/>
        </w:rPr>
        <w:t xml:space="preserve">одрядчику </w:t>
      </w:r>
      <w:r w:rsidR="008E4B85">
        <w:rPr>
          <w:rFonts w:ascii="Times New Roman" w:hAnsi="Times New Roman" w:cs="Times New Roman"/>
          <w:bCs/>
          <w:sz w:val="24"/>
          <w:szCs w:val="24"/>
        </w:rPr>
        <w:t>а</w:t>
      </w:r>
      <w:r w:rsidRPr="009538BA">
        <w:rPr>
          <w:rFonts w:ascii="Times New Roman" w:hAnsi="Times New Roman" w:cs="Times New Roman"/>
          <w:bCs/>
          <w:sz w:val="24"/>
          <w:szCs w:val="24"/>
        </w:rPr>
        <w:t xml:space="preserve">кт приемки услуг по содержанию </w:t>
      </w:r>
      <w:r w:rsidR="008E4B85">
        <w:rPr>
          <w:rFonts w:ascii="Times New Roman" w:hAnsi="Times New Roman" w:cs="Times New Roman"/>
          <w:bCs/>
          <w:sz w:val="24"/>
          <w:szCs w:val="24"/>
        </w:rPr>
        <w:t>С</w:t>
      </w:r>
      <w:r w:rsidRPr="009538BA">
        <w:rPr>
          <w:rFonts w:ascii="Times New Roman" w:hAnsi="Times New Roman" w:cs="Times New Roman"/>
          <w:bCs/>
          <w:sz w:val="24"/>
          <w:szCs w:val="24"/>
        </w:rPr>
        <w:t xml:space="preserve">троительной площадки, а также </w:t>
      </w:r>
      <w:r w:rsidR="008E4B85">
        <w:rPr>
          <w:rFonts w:ascii="Times New Roman" w:hAnsi="Times New Roman" w:cs="Times New Roman"/>
          <w:bCs/>
          <w:sz w:val="24"/>
          <w:szCs w:val="24"/>
        </w:rPr>
        <w:t>с</w:t>
      </w:r>
      <w:r w:rsidRPr="009538BA">
        <w:rPr>
          <w:rFonts w:ascii="Times New Roman" w:hAnsi="Times New Roman" w:cs="Times New Roman"/>
          <w:bCs/>
          <w:sz w:val="24"/>
          <w:szCs w:val="24"/>
        </w:rPr>
        <w:t>чет-фактуру на с</w:t>
      </w:r>
      <w:r>
        <w:rPr>
          <w:rFonts w:ascii="Times New Roman" w:hAnsi="Times New Roman" w:cs="Times New Roman"/>
          <w:bCs/>
          <w:sz w:val="24"/>
          <w:szCs w:val="24"/>
        </w:rPr>
        <w:t>тоимость</w:t>
      </w:r>
      <w:r w:rsidRPr="009538BA">
        <w:rPr>
          <w:rFonts w:ascii="Times New Roman" w:hAnsi="Times New Roman" w:cs="Times New Roman"/>
          <w:bCs/>
          <w:sz w:val="24"/>
          <w:szCs w:val="24"/>
        </w:rPr>
        <w:t xml:space="preserve"> услуг</w:t>
      </w:r>
      <w:r w:rsidR="008E4B85">
        <w:rPr>
          <w:rFonts w:ascii="Times New Roman" w:hAnsi="Times New Roman" w:cs="Times New Roman"/>
          <w:bCs/>
          <w:sz w:val="24"/>
          <w:szCs w:val="24"/>
        </w:rPr>
        <w:t xml:space="preserve"> по содержанию Строительной площадки</w:t>
      </w:r>
      <w:r w:rsidRPr="009538BA">
        <w:rPr>
          <w:rFonts w:ascii="Times New Roman" w:hAnsi="Times New Roman" w:cs="Times New Roman"/>
          <w:bCs/>
          <w:sz w:val="24"/>
          <w:szCs w:val="24"/>
        </w:rPr>
        <w:t xml:space="preserve">, оказанных за соответствующий период. </w:t>
      </w:r>
      <w:r w:rsidR="008E4B85" w:rsidRPr="009538BA">
        <w:rPr>
          <w:rFonts w:ascii="Times New Roman" w:hAnsi="Times New Roman" w:cs="Times New Roman"/>
          <w:bCs/>
          <w:sz w:val="24"/>
          <w:szCs w:val="24"/>
        </w:rPr>
        <w:t>С</w:t>
      </w:r>
      <w:r w:rsidR="008E4B85">
        <w:rPr>
          <w:rFonts w:ascii="Times New Roman" w:hAnsi="Times New Roman" w:cs="Times New Roman"/>
          <w:bCs/>
          <w:sz w:val="24"/>
          <w:szCs w:val="24"/>
        </w:rPr>
        <w:t>тоимость</w:t>
      </w:r>
      <w:r w:rsidR="008E4B85" w:rsidRPr="009538BA">
        <w:rPr>
          <w:rFonts w:ascii="Times New Roman" w:hAnsi="Times New Roman" w:cs="Times New Roman"/>
          <w:bCs/>
          <w:sz w:val="24"/>
          <w:szCs w:val="24"/>
        </w:rPr>
        <w:t xml:space="preserve"> услуг </w:t>
      </w:r>
      <w:r w:rsidR="008E4B85">
        <w:rPr>
          <w:rFonts w:ascii="Times New Roman" w:hAnsi="Times New Roman" w:cs="Times New Roman"/>
          <w:bCs/>
          <w:sz w:val="24"/>
          <w:szCs w:val="24"/>
        </w:rPr>
        <w:t xml:space="preserve">по содержанию Строительной площадки </w:t>
      </w:r>
      <w:r w:rsidR="008E4B85" w:rsidRPr="009538BA">
        <w:rPr>
          <w:rFonts w:ascii="Times New Roman" w:hAnsi="Times New Roman" w:cs="Times New Roman"/>
          <w:bCs/>
          <w:sz w:val="24"/>
          <w:szCs w:val="24"/>
        </w:rPr>
        <w:t xml:space="preserve">рассчитывается </w:t>
      </w:r>
      <w:r w:rsidR="008E4B85">
        <w:rPr>
          <w:rFonts w:ascii="Times New Roman" w:hAnsi="Times New Roman" w:cs="Times New Roman"/>
          <w:bCs/>
          <w:sz w:val="24"/>
          <w:szCs w:val="24"/>
        </w:rPr>
        <w:t>по формуле:</w:t>
      </w:r>
    </w:p>
    <w:p w:rsidR="0093442A" w:rsidRDefault="008E4B85" w:rsidP="00FC2432">
      <w:pPr>
        <w:pStyle w:val="a4"/>
        <w:spacing w:before="120" w:after="120"/>
        <w:ind w:left="993" w:right="-1"/>
        <w:jc w:val="both"/>
        <w:rPr>
          <w:rFonts w:ascii="Times New Roman" w:hAnsi="Times New Roman"/>
          <w:bCs/>
          <w:sz w:val="24"/>
          <w:szCs w:val="24"/>
        </w:rPr>
      </w:pPr>
      <w:r>
        <w:rPr>
          <w:rFonts w:ascii="Times New Roman" w:hAnsi="Times New Roman"/>
          <w:bCs/>
          <w:sz w:val="24"/>
          <w:szCs w:val="24"/>
        </w:rPr>
        <w:t>СУ=КС*С/100%, где:</w:t>
      </w:r>
    </w:p>
    <w:p w:rsidR="008E4B85" w:rsidRDefault="008E4B85" w:rsidP="00FC2432">
      <w:pPr>
        <w:spacing w:before="120" w:after="120"/>
        <w:ind w:left="993" w:right="-1"/>
        <w:jc w:val="both"/>
        <w:rPr>
          <w:rFonts w:ascii="Times New Roman" w:hAnsi="Times New Roman"/>
          <w:bCs/>
          <w:sz w:val="24"/>
          <w:szCs w:val="24"/>
        </w:rPr>
      </w:pPr>
      <w:r>
        <w:rPr>
          <w:rFonts w:ascii="Times New Roman" w:hAnsi="Times New Roman"/>
          <w:bCs/>
          <w:sz w:val="24"/>
          <w:szCs w:val="24"/>
        </w:rPr>
        <w:t>СУ – стоимость услуг по содержанию Строительной площадки, оказанных Заказчиком в отчетном месяце (руб.);</w:t>
      </w:r>
    </w:p>
    <w:p w:rsidR="008E4B85" w:rsidRDefault="008E4B85" w:rsidP="00FC2432">
      <w:pPr>
        <w:spacing w:before="120" w:after="120"/>
        <w:ind w:left="993" w:right="-1"/>
        <w:jc w:val="both"/>
        <w:rPr>
          <w:rFonts w:ascii="Times New Roman" w:hAnsi="Times New Roman"/>
          <w:bCs/>
          <w:sz w:val="24"/>
          <w:szCs w:val="24"/>
        </w:rPr>
      </w:pPr>
      <w:r>
        <w:rPr>
          <w:rFonts w:ascii="Times New Roman" w:hAnsi="Times New Roman"/>
          <w:bCs/>
          <w:sz w:val="24"/>
          <w:szCs w:val="24"/>
        </w:rPr>
        <w:t>КС – стоимость Строительно-монтажных работ, принятых Заказчиком в отчетном месяце по КС-2, КС-3 (руб.);</w:t>
      </w:r>
    </w:p>
    <w:p w:rsidR="008E4B85" w:rsidRPr="008E4B85" w:rsidRDefault="004F4177" w:rsidP="00FC2432">
      <w:pPr>
        <w:spacing w:before="120" w:after="120"/>
        <w:ind w:left="993" w:right="-1"/>
        <w:jc w:val="both"/>
        <w:rPr>
          <w:rFonts w:ascii="Times New Roman" w:hAnsi="Times New Roman"/>
          <w:bCs/>
          <w:sz w:val="24"/>
          <w:szCs w:val="24"/>
        </w:rPr>
      </w:pPr>
      <w:r>
        <w:rPr>
          <w:rFonts w:ascii="Times New Roman" w:hAnsi="Times New Roman"/>
          <w:bCs/>
          <w:sz w:val="24"/>
          <w:szCs w:val="24"/>
        </w:rPr>
        <w:t xml:space="preserve">С – 1,55 %.  </w:t>
      </w:r>
    </w:p>
    <w:p w:rsidR="0093442A" w:rsidRPr="0093442A" w:rsidRDefault="004F4177" w:rsidP="00FC2432">
      <w:pPr>
        <w:pStyle w:val="a4"/>
        <w:numPr>
          <w:ilvl w:val="1"/>
          <w:numId w:val="3"/>
        </w:numPr>
        <w:spacing w:before="120" w:after="120"/>
        <w:ind w:left="993" w:right="-1" w:hanging="993"/>
        <w:jc w:val="both"/>
        <w:rPr>
          <w:rFonts w:ascii="Times New Roman" w:hAnsi="Times New Roman"/>
          <w:bCs/>
          <w:sz w:val="24"/>
          <w:szCs w:val="24"/>
        </w:rPr>
      </w:pPr>
      <w:r w:rsidRPr="004F4177">
        <w:rPr>
          <w:rFonts w:ascii="Times New Roman" w:hAnsi="Times New Roman"/>
          <w:bCs/>
          <w:sz w:val="24"/>
          <w:szCs w:val="24"/>
        </w:rPr>
        <w:t xml:space="preserve">Генеральный подрядчик производит оплату авансовым платежом за услуги по содержанию </w:t>
      </w:r>
      <w:r>
        <w:rPr>
          <w:rFonts w:ascii="Times New Roman" w:hAnsi="Times New Roman"/>
          <w:bCs/>
          <w:sz w:val="24"/>
          <w:szCs w:val="24"/>
        </w:rPr>
        <w:t>С</w:t>
      </w:r>
      <w:r w:rsidRPr="004F4177">
        <w:rPr>
          <w:rFonts w:ascii="Times New Roman" w:hAnsi="Times New Roman"/>
          <w:bCs/>
          <w:sz w:val="24"/>
          <w:szCs w:val="24"/>
        </w:rPr>
        <w:t>троительной площадки, в размере 100% в течение 30 (Тридцати) дней с момента выставления счета Заказчиком в соответствии с пунктом 9.4. настоящего Договора.</w:t>
      </w:r>
      <w:r w:rsidRPr="00A26C8C">
        <w:t xml:space="preserve"> </w:t>
      </w:r>
      <w:r w:rsidRPr="004F4177">
        <w:rPr>
          <w:rFonts w:ascii="Times New Roman" w:hAnsi="Times New Roman"/>
          <w:bCs/>
          <w:sz w:val="24"/>
          <w:szCs w:val="24"/>
        </w:rPr>
        <w:t>Зачет аванса производится в соответствии с порядком, установленным в пункте 9.</w:t>
      </w:r>
      <w:r>
        <w:rPr>
          <w:rFonts w:ascii="Times New Roman" w:hAnsi="Times New Roman"/>
          <w:bCs/>
          <w:sz w:val="24"/>
          <w:szCs w:val="24"/>
        </w:rPr>
        <w:t>5.</w:t>
      </w:r>
      <w:r w:rsidRPr="004F4177">
        <w:rPr>
          <w:rFonts w:ascii="Times New Roman" w:hAnsi="Times New Roman"/>
          <w:bCs/>
          <w:sz w:val="24"/>
          <w:szCs w:val="24"/>
        </w:rPr>
        <w:t xml:space="preserve"> настоящего Договора</w:t>
      </w:r>
      <w:r w:rsidR="0093442A">
        <w:rPr>
          <w:rFonts w:ascii="Times New Roman" w:hAnsi="Times New Roman" w:cs="Times New Roman"/>
          <w:bCs/>
          <w:sz w:val="24"/>
          <w:szCs w:val="24"/>
        </w:rPr>
        <w:t>.</w:t>
      </w:r>
    </w:p>
    <w:p w:rsidR="0093442A" w:rsidRPr="0093442A"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9538BA">
        <w:rPr>
          <w:rFonts w:ascii="Times New Roman" w:hAnsi="Times New Roman"/>
          <w:sz w:val="24"/>
          <w:szCs w:val="24"/>
        </w:rPr>
        <w:t>В случае если</w:t>
      </w:r>
      <w:r>
        <w:rPr>
          <w:rFonts w:ascii="Times New Roman" w:hAnsi="Times New Roman"/>
          <w:sz w:val="24"/>
          <w:szCs w:val="24"/>
        </w:rPr>
        <w:t xml:space="preserve"> в связи с изменением</w:t>
      </w:r>
      <w:r w:rsidRPr="009538BA">
        <w:rPr>
          <w:rFonts w:ascii="Times New Roman" w:hAnsi="Times New Roman"/>
          <w:sz w:val="24"/>
          <w:szCs w:val="24"/>
        </w:rPr>
        <w:t xml:space="preserve"> </w:t>
      </w:r>
      <w:r>
        <w:rPr>
          <w:rFonts w:ascii="Times New Roman" w:hAnsi="Times New Roman"/>
          <w:sz w:val="24"/>
          <w:szCs w:val="24"/>
        </w:rPr>
        <w:t>Цены</w:t>
      </w:r>
      <w:r w:rsidRPr="009538BA">
        <w:rPr>
          <w:rFonts w:ascii="Times New Roman" w:hAnsi="Times New Roman"/>
          <w:sz w:val="24"/>
          <w:szCs w:val="24"/>
        </w:rPr>
        <w:t xml:space="preserve"> </w:t>
      </w:r>
      <w:r>
        <w:rPr>
          <w:rFonts w:ascii="Times New Roman" w:hAnsi="Times New Roman"/>
          <w:sz w:val="24"/>
          <w:szCs w:val="24"/>
        </w:rPr>
        <w:t>д</w:t>
      </w:r>
      <w:r w:rsidRPr="009538BA">
        <w:rPr>
          <w:rFonts w:ascii="Times New Roman" w:hAnsi="Times New Roman"/>
          <w:sz w:val="24"/>
          <w:szCs w:val="24"/>
        </w:rPr>
        <w:t>оговор</w:t>
      </w:r>
      <w:r>
        <w:rPr>
          <w:rFonts w:ascii="Times New Roman" w:hAnsi="Times New Roman"/>
          <w:sz w:val="24"/>
          <w:szCs w:val="24"/>
        </w:rPr>
        <w:t>а,</w:t>
      </w:r>
      <w:r w:rsidRPr="009538BA">
        <w:rPr>
          <w:rFonts w:ascii="Times New Roman" w:hAnsi="Times New Roman"/>
          <w:sz w:val="24"/>
          <w:szCs w:val="24"/>
        </w:rPr>
        <w:t xml:space="preserve"> измен</w:t>
      </w:r>
      <w:r>
        <w:rPr>
          <w:rFonts w:ascii="Times New Roman" w:hAnsi="Times New Roman"/>
          <w:sz w:val="24"/>
          <w:szCs w:val="24"/>
        </w:rPr>
        <w:t>ится размер вознаграждения за услуги Заказчика, Стороны в течение 15 (Пятнадцати) Рабочих дней с момента внесения соответствующих изменений в Договор, подпишут акт сверки взаимных расчетов, в котором будет определен размер вознаграждения Заказчика в соответствии с п. 9.</w:t>
      </w:r>
      <w:r w:rsidR="004F4177">
        <w:rPr>
          <w:rFonts w:ascii="Times New Roman" w:hAnsi="Times New Roman"/>
          <w:sz w:val="24"/>
          <w:szCs w:val="24"/>
        </w:rPr>
        <w:t>5</w:t>
      </w:r>
      <w:r>
        <w:rPr>
          <w:rFonts w:ascii="Times New Roman" w:hAnsi="Times New Roman"/>
          <w:sz w:val="24"/>
          <w:szCs w:val="24"/>
        </w:rPr>
        <w:t>. Договора. В случае если размер вознаграждения за услуги Заказчика увеличится, Генеральный подрядчик обязан перечислить Заказчику сумму вознаграждения, превышающую ранее перечисленную, в течение 30 (Тридцати) Рабочих дней с момента подписания Сторонами соглашения об изменении Цены договора. В случае если</w:t>
      </w:r>
      <w:r w:rsidRPr="00AB20C3">
        <w:rPr>
          <w:rFonts w:ascii="Times New Roman" w:hAnsi="Times New Roman"/>
          <w:sz w:val="24"/>
          <w:szCs w:val="24"/>
        </w:rPr>
        <w:t xml:space="preserve"> размер вознаграждения за услуги Заказчика </w:t>
      </w:r>
      <w:r>
        <w:rPr>
          <w:rFonts w:ascii="Times New Roman" w:hAnsi="Times New Roman"/>
          <w:sz w:val="24"/>
          <w:szCs w:val="24"/>
        </w:rPr>
        <w:t xml:space="preserve">уменьшится,  сумма переплаты подлежит возврату Генеральному подрядчику в течение 30 (Тридцати) Рабочих дней с момента </w:t>
      </w:r>
      <w:r w:rsidRPr="00AB20C3">
        <w:rPr>
          <w:rFonts w:ascii="Times New Roman" w:hAnsi="Times New Roman"/>
          <w:sz w:val="24"/>
          <w:szCs w:val="24"/>
        </w:rPr>
        <w:t xml:space="preserve">подписания Сторонами соглашения об изменении Цены </w:t>
      </w:r>
      <w:r>
        <w:rPr>
          <w:rFonts w:ascii="Times New Roman" w:hAnsi="Times New Roman"/>
          <w:sz w:val="24"/>
          <w:szCs w:val="24"/>
        </w:rPr>
        <w:t>д</w:t>
      </w:r>
      <w:r w:rsidRPr="00AB20C3">
        <w:rPr>
          <w:rFonts w:ascii="Times New Roman" w:hAnsi="Times New Roman"/>
          <w:sz w:val="24"/>
          <w:szCs w:val="24"/>
        </w:rPr>
        <w:t>оговора</w:t>
      </w:r>
      <w:r>
        <w:rPr>
          <w:rFonts w:ascii="Times New Roman" w:hAnsi="Times New Roman"/>
          <w:sz w:val="24"/>
          <w:szCs w:val="24"/>
        </w:rPr>
        <w:t xml:space="preserve">. </w:t>
      </w:r>
    </w:p>
    <w:p w:rsidR="0093442A" w:rsidRPr="0093442A" w:rsidRDefault="0093442A" w:rsidP="00FC2432">
      <w:pPr>
        <w:pStyle w:val="a4"/>
        <w:numPr>
          <w:ilvl w:val="1"/>
          <w:numId w:val="3"/>
        </w:numPr>
        <w:spacing w:before="120" w:after="120"/>
        <w:ind w:left="993" w:right="-1" w:hanging="993"/>
        <w:jc w:val="both"/>
        <w:rPr>
          <w:rFonts w:ascii="Times New Roman" w:hAnsi="Times New Roman"/>
          <w:bCs/>
          <w:sz w:val="24"/>
          <w:szCs w:val="24"/>
        </w:rPr>
      </w:pPr>
      <w:r>
        <w:rPr>
          <w:rFonts w:ascii="Times New Roman" w:hAnsi="Times New Roman"/>
          <w:sz w:val="24"/>
          <w:szCs w:val="24"/>
        </w:rPr>
        <w:t xml:space="preserve">В случае досрочного расторжения настоящего Договора размер подлежащей возврату Генеральному подрядчику части уплаченного Заказчику авансового платежа определяется </w:t>
      </w:r>
      <w:r w:rsidR="004F4177">
        <w:rPr>
          <w:rFonts w:ascii="Times New Roman" w:hAnsi="Times New Roman"/>
          <w:sz w:val="24"/>
          <w:szCs w:val="24"/>
        </w:rPr>
        <w:t>аналогично порядку, установленному пунктом 9.7. настоящего Договора</w:t>
      </w:r>
      <w:r>
        <w:rPr>
          <w:rFonts w:ascii="Times New Roman" w:hAnsi="Times New Roman"/>
          <w:sz w:val="24"/>
          <w:szCs w:val="24"/>
        </w:rPr>
        <w:t>.</w:t>
      </w:r>
    </w:p>
    <w:p w:rsidR="0093442A" w:rsidRPr="0093442A" w:rsidRDefault="0093442A" w:rsidP="00FC2432">
      <w:pPr>
        <w:pStyle w:val="a4"/>
        <w:numPr>
          <w:ilvl w:val="1"/>
          <w:numId w:val="3"/>
        </w:numPr>
        <w:spacing w:before="120" w:after="120"/>
        <w:ind w:left="993" w:right="-1" w:hanging="993"/>
        <w:jc w:val="both"/>
        <w:rPr>
          <w:rFonts w:ascii="Times New Roman" w:hAnsi="Times New Roman"/>
          <w:bCs/>
          <w:sz w:val="24"/>
          <w:szCs w:val="24"/>
        </w:rPr>
      </w:pPr>
      <w:r>
        <w:rPr>
          <w:rFonts w:ascii="Times New Roman" w:hAnsi="Times New Roman"/>
          <w:sz w:val="24"/>
          <w:szCs w:val="24"/>
        </w:rPr>
        <w:t xml:space="preserve">На сумму уплаченного авансом вознаграждения за услуги Заказчика проценты не начисляются. </w:t>
      </w:r>
    </w:p>
    <w:p w:rsidR="0093442A" w:rsidRDefault="0093442A" w:rsidP="00FC2432">
      <w:pPr>
        <w:tabs>
          <w:tab w:val="left" w:pos="993"/>
          <w:tab w:val="left" w:pos="1276"/>
        </w:tabs>
        <w:spacing w:before="120" w:after="120"/>
        <w:ind w:right="-1"/>
        <w:jc w:val="both"/>
        <w:rPr>
          <w:rFonts w:ascii="Times New Roman" w:hAnsi="Times New Roman"/>
          <w:bCs/>
          <w:sz w:val="24"/>
          <w:szCs w:val="24"/>
        </w:rPr>
      </w:pPr>
    </w:p>
    <w:p w:rsidR="0093442A" w:rsidRDefault="00EB0316" w:rsidP="00FC2432">
      <w:pPr>
        <w:pStyle w:val="a4"/>
        <w:numPr>
          <w:ilvl w:val="0"/>
          <w:numId w:val="3"/>
        </w:numPr>
        <w:tabs>
          <w:tab w:val="left" w:pos="-2268"/>
          <w:tab w:val="left" w:pos="-2127"/>
        </w:tabs>
        <w:spacing w:before="120" w:after="120"/>
        <w:ind w:left="993" w:right="-1" w:hanging="993"/>
        <w:jc w:val="both"/>
        <w:rPr>
          <w:rFonts w:ascii="Times New Roman" w:hAnsi="Times New Roman"/>
          <w:b/>
          <w:bCs/>
          <w:sz w:val="24"/>
          <w:szCs w:val="24"/>
        </w:rPr>
      </w:pPr>
      <w:r w:rsidRPr="00EB0316">
        <w:rPr>
          <w:rFonts w:ascii="Times New Roman" w:hAnsi="Times New Roman"/>
          <w:b/>
          <w:bCs/>
          <w:sz w:val="24"/>
          <w:szCs w:val="24"/>
        </w:rPr>
        <w:t>ПРАВА СТОРОН</w:t>
      </w:r>
    </w:p>
    <w:p w:rsidR="00EB0316" w:rsidRDefault="00EB0316" w:rsidP="00FC2432">
      <w:pPr>
        <w:tabs>
          <w:tab w:val="left" w:pos="-2268"/>
          <w:tab w:val="left" w:pos="-2127"/>
        </w:tabs>
        <w:spacing w:before="120" w:after="120"/>
        <w:ind w:right="-1"/>
        <w:jc w:val="both"/>
        <w:rPr>
          <w:rFonts w:ascii="Times New Roman" w:hAnsi="Times New Roman"/>
          <w:b/>
          <w:bCs/>
          <w:sz w:val="24"/>
          <w:szCs w:val="24"/>
        </w:rPr>
      </w:pPr>
    </w:p>
    <w:p w:rsidR="00EB0316" w:rsidRPr="00EB0316" w:rsidRDefault="00EB0316" w:rsidP="00FC2432">
      <w:pPr>
        <w:pStyle w:val="a4"/>
        <w:numPr>
          <w:ilvl w:val="1"/>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b/>
          <w:bCs/>
          <w:sz w:val="24"/>
          <w:szCs w:val="24"/>
        </w:rPr>
        <w:t>Права Заказчика</w:t>
      </w:r>
      <w:r>
        <w:rPr>
          <w:rFonts w:ascii="Times New Roman" w:hAnsi="Times New Roman" w:cs="Times New Roman"/>
          <w:b/>
          <w:bCs/>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lastRenderedPageBreak/>
        <w:t xml:space="preserve">Заказчик имеет право в любое время осуществлять </w:t>
      </w:r>
      <w:proofErr w:type="gramStart"/>
      <w:r w:rsidRPr="009538BA">
        <w:rPr>
          <w:rFonts w:ascii="Times New Roman" w:hAnsi="Times New Roman" w:cs="Times New Roman"/>
          <w:color w:val="000000"/>
          <w:sz w:val="24"/>
          <w:szCs w:val="24"/>
        </w:rPr>
        <w:t>контроль за</w:t>
      </w:r>
      <w:proofErr w:type="gramEnd"/>
      <w:r w:rsidRPr="009538BA">
        <w:rPr>
          <w:rFonts w:ascii="Times New Roman" w:hAnsi="Times New Roman" w:cs="Times New Roman"/>
          <w:color w:val="000000"/>
          <w:sz w:val="24"/>
          <w:szCs w:val="24"/>
        </w:rPr>
        <w:t xml:space="preserve"> ходом выполнения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Работ, а также за сохранностью принадлежащего Заказчику имущества, находящегося на Строительной площадке</w:t>
      </w:r>
      <w:r>
        <w:rPr>
          <w:rFonts w:ascii="Times New Roman" w:hAnsi="Times New Roman" w:cs="Times New Roman"/>
          <w:color w:val="000000"/>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осуществлять проверку бухгалтерской документации, отчетов, корреспонденции, инструкций, чертежей, платежных документов и иной документации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имеющей отношение к выполнению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Работ по настоящему Договору.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обязуется незамедлительно и беспрепятственно предоставлять Заказчику полный объем требуемой для такой проверки документации</w:t>
      </w:r>
      <w:r>
        <w:rPr>
          <w:rFonts w:ascii="Times New Roman" w:hAnsi="Times New Roman" w:cs="Times New Roman"/>
          <w:color w:val="000000"/>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Заказчик может распорядиться открыть результаты любых </w:t>
      </w:r>
      <w:r w:rsidR="00614F2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крытых </w:t>
      </w:r>
      <w:r w:rsidR="00614F26">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(и/или произвести испытание любых результатов Работ).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незамедлительно выполнить такое указание Заказчика, при этом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не будет препятствовать присутствию Заказчика или третьих лиц при освидетельствовании результатов такого открытия </w:t>
      </w:r>
      <w:r>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крытых </w:t>
      </w:r>
      <w:r>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и/или испытаний результатов Работ. Если в результате открытия и/или испытания не будет обнаружено несоответствия Материалов, Оборудования или качества производства Работ требованиям настоящего Договора,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должен получить плату за произведенное открытие и/или испытание, для чего должен подготовить и направить Заказчику Заявку на внесение изменений в соответствии с условиями настоящего Договора. Размер платы устанавливается на основании сметы, подготовленной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и согласованной с Заказчиком на основании ФЕР-2001. Если в результате открытия и/или испытания будет обнаружено несоответствие Материалов, Оборудования или качества производства Работ требованиям настоящего Договора,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незамедлительно устранить такое несоответствие без права на продление сроков по настоящему Договору и без увеличения Цены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оговора. При этом исправление такого несоответствия не освобождает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от его обязательств по настоящему Договору</w:t>
      </w:r>
      <w:r>
        <w:rPr>
          <w:rFonts w:ascii="Times New Roman" w:hAnsi="Times New Roman" w:cs="Times New Roman"/>
          <w:color w:val="000000"/>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проинформировать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о неправильном и/или неприемлемом исполнении Работ, наличии Дефектов в Работах, несоответствии Работ Проектной </w:t>
      </w:r>
      <w:r>
        <w:rPr>
          <w:rFonts w:ascii="Times New Roman" w:hAnsi="Times New Roman" w:cs="Times New Roman"/>
          <w:color w:val="000000"/>
          <w:sz w:val="24"/>
          <w:szCs w:val="24"/>
        </w:rPr>
        <w:t xml:space="preserve">и / или Рабочей </w:t>
      </w:r>
      <w:r w:rsidRPr="009538BA">
        <w:rPr>
          <w:rFonts w:ascii="Times New Roman" w:hAnsi="Times New Roman" w:cs="Times New Roman"/>
          <w:color w:val="000000"/>
          <w:sz w:val="24"/>
          <w:szCs w:val="24"/>
        </w:rPr>
        <w:t xml:space="preserve">документации. В этом случае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оговора. В случае если в результате вышеуказанных исправлений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и/или его Субподрядчиками будут разрушены и/или повреждены результаты (в том числе промежуточные) работ третьих лиц,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полностью компенсирует Заказчику или указанным третьим лицам все расходы по восстановлению поврежденных результатов работ</w:t>
      </w:r>
      <w:r>
        <w:rPr>
          <w:rFonts w:ascii="Times New Roman" w:hAnsi="Times New Roman" w:cs="Times New Roman"/>
          <w:color w:val="000000"/>
          <w:sz w:val="24"/>
          <w:szCs w:val="24"/>
        </w:rPr>
        <w:t xml:space="preserve">. </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proofErr w:type="gramStart"/>
      <w:r w:rsidRPr="009538BA">
        <w:rPr>
          <w:rFonts w:ascii="Times New Roman" w:hAnsi="Times New Roman" w:cs="Times New Roman"/>
          <w:color w:val="000000"/>
          <w:sz w:val="24"/>
          <w:szCs w:val="24"/>
        </w:rPr>
        <w:t xml:space="preserve">Заказчик и Строительный контроль имеет право дать указание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одрядчику приостановить Работы при нарушении правил </w:t>
      </w:r>
      <w:r>
        <w:rPr>
          <w:rFonts w:ascii="Times New Roman" w:hAnsi="Times New Roman" w:cs="Times New Roman"/>
          <w:color w:val="000000"/>
          <w:sz w:val="24"/>
          <w:szCs w:val="24"/>
        </w:rPr>
        <w:t xml:space="preserve">охраны труда и </w:t>
      </w:r>
      <w:r w:rsidRPr="009538BA">
        <w:rPr>
          <w:rFonts w:ascii="Times New Roman" w:hAnsi="Times New Roman" w:cs="Times New Roman"/>
          <w:color w:val="000000"/>
          <w:sz w:val="24"/>
          <w:szCs w:val="24"/>
        </w:rPr>
        <w:t xml:space="preserve">техники безопасности, </w:t>
      </w:r>
      <w:r>
        <w:rPr>
          <w:rFonts w:ascii="Times New Roman" w:hAnsi="Times New Roman" w:cs="Times New Roman"/>
          <w:color w:val="000000"/>
          <w:sz w:val="24"/>
          <w:szCs w:val="24"/>
        </w:rPr>
        <w:t xml:space="preserve">промышленной, </w:t>
      </w:r>
      <w:r w:rsidRPr="009538BA">
        <w:rPr>
          <w:rFonts w:ascii="Times New Roman" w:hAnsi="Times New Roman" w:cs="Times New Roman"/>
          <w:color w:val="000000"/>
          <w:sz w:val="24"/>
          <w:szCs w:val="24"/>
        </w:rPr>
        <w:t xml:space="preserve">пожарной безопасности, охраны окружающей среды, </w:t>
      </w:r>
      <w:r>
        <w:rPr>
          <w:rFonts w:ascii="Times New Roman" w:hAnsi="Times New Roman" w:cs="Times New Roman"/>
          <w:color w:val="000000"/>
          <w:sz w:val="24"/>
          <w:szCs w:val="24"/>
        </w:rPr>
        <w:t>иных Норм</w:t>
      </w:r>
      <w:r w:rsidRPr="009538BA">
        <w:rPr>
          <w:rFonts w:ascii="Times New Roman" w:hAnsi="Times New Roman" w:cs="Times New Roman"/>
          <w:color w:val="000000"/>
          <w:sz w:val="24"/>
          <w:szCs w:val="24"/>
        </w:rPr>
        <w:t xml:space="preserve">, условий настоящего Договора на Строительной площадке и потребовать от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силами и за счет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устранения </w:t>
      </w:r>
      <w:r w:rsidRPr="009538BA">
        <w:rPr>
          <w:rFonts w:ascii="Times New Roman" w:hAnsi="Times New Roman" w:cs="Times New Roman"/>
          <w:color w:val="000000"/>
          <w:sz w:val="24"/>
          <w:szCs w:val="24"/>
        </w:rPr>
        <w:lastRenderedPageBreak/>
        <w:t>нарушений, что не может служить основанием для продления срока выполнения Работ по Договору</w:t>
      </w:r>
      <w:r>
        <w:rPr>
          <w:rFonts w:ascii="Times New Roman" w:hAnsi="Times New Roman" w:cs="Times New Roman"/>
          <w:color w:val="000000"/>
          <w:sz w:val="24"/>
          <w:szCs w:val="24"/>
        </w:rPr>
        <w:t xml:space="preserve">. </w:t>
      </w:r>
      <w:proofErr w:type="gramEnd"/>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Заказчик </w:t>
      </w:r>
      <w:r>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Pr>
          <w:rFonts w:ascii="Times New Roman" w:hAnsi="Times New Roman" w:cs="Times New Roman"/>
          <w:color w:val="000000"/>
          <w:sz w:val="24"/>
          <w:szCs w:val="24"/>
        </w:rPr>
        <w:t>предоставлять</w:t>
      </w:r>
      <w:r w:rsidRPr="009538BA">
        <w:rPr>
          <w:rFonts w:ascii="Times New Roman" w:hAnsi="Times New Roman" w:cs="Times New Roman"/>
          <w:color w:val="000000"/>
          <w:sz w:val="24"/>
          <w:szCs w:val="24"/>
        </w:rPr>
        <w:t xml:space="preserve"> У</w:t>
      </w:r>
      <w:r>
        <w:rPr>
          <w:rFonts w:ascii="Times New Roman" w:hAnsi="Times New Roman" w:cs="Times New Roman"/>
          <w:color w:val="000000"/>
          <w:sz w:val="24"/>
          <w:szCs w:val="24"/>
        </w:rPr>
        <w:t>казания</w:t>
      </w:r>
      <w:r w:rsidRPr="009538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Заказчика </w:t>
      </w:r>
      <w:r w:rsidRPr="009538BA">
        <w:rPr>
          <w:rFonts w:ascii="Times New Roman" w:hAnsi="Times New Roman" w:cs="Times New Roman"/>
          <w:color w:val="000000"/>
          <w:sz w:val="24"/>
          <w:szCs w:val="24"/>
        </w:rPr>
        <w:t>в отношении Работ</w:t>
      </w:r>
      <w:r>
        <w:rPr>
          <w:rFonts w:ascii="Times New Roman" w:hAnsi="Times New Roman" w:cs="Times New Roman"/>
          <w:color w:val="000000"/>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Заказчик вправе размещать на Строительной площадке любые информационные и рекламные щиты по своему усмотрению</w:t>
      </w:r>
      <w:r>
        <w:rPr>
          <w:rFonts w:ascii="Times New Roman" w:hAnsi="Times New Roman" w:cs="Times New Roman"/>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proofErr w:type="gramStart"/>
      <w:r w:rsidRPr="009538BA">
        <w:rPr>
          <w:rFonts w:ascii="Times New Roman" w:hAnsi="Times New Roman" w:cs="Times New Roman"/>
          <w:color w:val="000000"/>
          <w:sz w:val="24"/>
          <w:szCs w:val="24"/>
        </w:rPr>
        <w:t xml:space="preserve">Заказчик имеет право </w:t>
      </w:r>
      <w:r w:rsidRPr="009538BA">
        <w:rPr>
          <w:rFonts w:ascii="Times New Roman" w:hAnsi="Times New Roman" w:cs="Times New Roman"/>
          <w:sz w:val="24"/>
          <w:szCs w:val="24"/>
        </w:rPr>
        <w:t xml:space="preserve">удалить со Строительной площадки любое лицо, являющееся сотрудником (или действующее от имени) </w:t>
      </w:r>
      <w:r w:rsidRPr="009538BA">
        <w:rPr>
          <w:rFonts w:ascii="Times New Roman" w:hAnsi="Times New Roman" w:cs="Times New Roman"/>
          <w:color w:val="000000"/>
          <w:sz w:val="24"/>
          <w:szCs w:val="24"/>
        </w:rPr>
        <w:t xml:space="preserve">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и/или его Субподрядчиков, которое, по мнению </w:t>
      </w:r>
      <w:r w:rsidRPr="009538BA">
        <w:rPr>
          <w:rFonts w:ascii="Times New Roman" w:hAnsi="Times New Roman" w:cs="Times New Roman"/>
          <w:color w:val="000000"/>
          <w:sz w:val="24"/>
          <w:szCs w:val="24"/>
        </w:rPr>
        <w:t xml:space="preserve">Заказчика, </w:t>
      </w:r>
      <w:r w:rsidRPr="009538BA">
        <w:rPr>
          <w:rFonts w:ascii="Times New Roman" w:hAnsi="Times New Roman" w:cs="Times New Roman"/>
          <w:sz w:val="24"/>
          <w:szCs w:val="24"/>
        </w:rPr>
        <w:t>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9538BA">
        <w:rPr>
          <w:rFonts w:ascii="Times New Roman" w:hAnsi="Times New Roman" w:cs="Times New Roman"/>
          <w:sz w:val="24"/>
          <w:szCs w:val="24"/>
        </w:rPr>
        <w:t xml:space="preserve">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w:t>
      </w:r>
      <w:r w:rsidRPr="009538BA">
        <w:rPr>
          <w:rFonts w:ascii="Times New Roman" w:hAnsi="Times New Roman" w:cs="Times New Roman"/>
          <w:color w:val="000000"/>
          <w:sz w:val="24"/>
          <w:szCs w:val="24"/>
        </w:rPr>
        <w:t>со Строительной площадки</w:t>
      </w:r>
      <w:r w:rsidRPr="009538BA">
        <w:rPr>
          <w:rFonts w:ascii="Times New Roman" w:hAnsi="Times New Roman" w:cs="Times New Roman"/>
          <w:sz w:val="24"/>
          <w:szCs w:val="24"/>
        </w:rPr>
        <w:t xml:space="preserve"> согласно положениям данной статьи настоящего Договора не освобождает </w:t>
      </w:r>
      <w:r w:rsidRPr="009538BA">
        <w:rPr>
          <w:rFonts w:ascii="Times New Roman" w:hAnsi="Times New Roman" w:cs="Times New Roman"/>
          <w:color w:val="000000"/>
          <w:sz w:val="24"/>
          <w:szCs w:val="24"/>
        </w:rPr>
        <w:t xml:space="preserve">Генерального </w:t>
      </w:r>
      <w:r>
        <w:rPr>
          <w:rFonts w:ascii="Times New Roman" w:hAnsi="Times New Roman" w:cs="Times New Roman"/>
          <w:color w:val="000000"/>
          <w:sz w:val="24"/>
          <w:szCs w:val="24"/>
        </w:rPr>
        <w:t>п</w:t>
      </w:r>
      <w:r w:rsidRPr="009538BA">
        <w:rPr>
          <w:rFonts w:ascii="Times New Roman" w:hAnsi="Times New Roman" w:cs="Times New Roman"/>
          <w:sz w:val="24"/>
          <w:szCs w:val="24"/>
        </w:rPr>
        <w:t xml:space="preserve">одрядчика от любой из его обязанностей и обязательств по настоящему Договору. Решение </w:t>
      </w:r>
      <w:r w:rsidRPr="009538BA">
        <w:rPr>
          <w:rFonts w:ascii="Times New Roman" w:hAnsi="Times New Roman" w:cs="Times New Roman"/>
          <w:color w:val="000000"/>
          <w:sz w:val="24"/>
          <w:szCs w:val="24"/>
        </w:rPr>
        <w:t xml:space="preserve">Заказчика </w:t>
      </w:r>
      <w:r w:rsidRPr="009538BA">
        <w:rPr>
          <w:rFonts w:ascii="Times New Roman" w:hAnsi="Times New Roman" w:cs="Times New Roman"/>
          <w:sz w:val="24"/>
          <w:szCs w:val="24"/>
        </w:rPr>
        <w:t xml:space="preserve">об удалении и недопущении любого лица </w:t>
      </w:r>
      <w:r w:rsidRPr="009538BA">
        <w:rPr>
          <w:rFonts w:ascii="Times New Roman" w:hAnsi="Times New Roman" w:cs="Times New Roman"/>
          <w:color w:val="000000"/>
          <w:sz w:val="24"/>
          <w:szCs w:val="24"/>
        </w:rPr>
        <w:t>на Строительную площадку</w:t>
      </w:r>
      <w:r w:rsidRPr="009538BA">
        <w:rPr>
          <w:rFonts w:ascii="Times New Roman" w:hAnsi="Times New Roman" w:cs="Times New Roman"/>
          <w:sz w:val="24"/>
          <w:szCs w:val="24"/>
        </w:rPr>
        <w:t xml:space="preserve"> является окончательным. </w:t>
      </w:r>
      <w:proofErr w:type="gramStart"/>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не имеет права требовать увеличения сроков Работ по Договору и/или изменения Цены </w:t>
      </w:r>
      <w:r>
        <w:rPr>
          <w:rFonts w:ascii="Times New Roman" w:hAnsi="Times New Roman" w:cs="Times New Roman"/>
          <w:sz w:val="24"/>
          <w:szCs w:val="24"/>
        </w:rPr>
        <w:t>д</w:t>
      </w:r>
      <w:r w:rsidRPr="009538BA">
        <w:rPr>
          <w:rFonts w:ascii="Times New Roman" w:hAnsi="Times New Roman" w:cs="Times New Roman"/>
          <w:sz w:val="24"/>
          <w:szCs w:val="24"/>
        </w:rPr>
        <w:t xml:space="preserve">оговора (включая возмещение затрат) в случае, если его сотрудники </w:t>
      </w:r>
      <w:r>
        <w:rPr>
          <w:rFonts w:ascii="Times New Roman" w:hAnsi="Times New Roman" w:cs="Times New Roman"/>
          <w:sz w:val="24"/>
          <w:szCs w:val="24"/>
        </w:rPr>
        <w:t xml:space="preserve">и/или иные лица, действующие от имени Генерального подрядчика или его Субподрядчиков, </w:t>
      </w:r>
      <w:r w:rsidRPr="009538BA">
        <w:rPr>
          <w:rFonts w:ascii="Times New Roman" w:hAnsi="Times New Roman" w:cs="Times New Roman"/>
          <w:sz w:val="24"/>
          <w:szCs w:val="24"/>
        </w:rPr>
        <w:t>не будут допущены или будут удалены со Строительной площадки в соответствии с положениями настоящего пункта Договора</w:t>
      </w:r>
      <w:r>
        <w:rPr>
          <w:rFonts w:ascii="Times New Roman" w:hAnsi="Times New Roman" w:cs="Times New Roman"/>
          <w:sz w:val="24"/>
          <w:szCs w:val="24"/>
        </w:rPr>
        <w:t>.</w:t>
      </w:r>
      <w:proofErr w:type="gramEnd"/>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Заказчик имеет право </w:t>
      </w:r>
      <w:r>
        <w:rPr>
          <w:rFonts w:ascii="Times New Roman" w:hAnsi="Times New Roman" w:cs="Times New Roman"/>
          <w:sz w:val="24"/>
          <w:szCs w:val="24"/>
        </w:rPr>
        <w:t xml:space="preserve">давать Указания Заказчика о внесении </w:t>
      </w:r>
      <w:r w:rsidRPr="009538BA">
        <w:rPr>
          <w:rFonts w:ascii="Times New Roman" w:hAnsi="Times New Roman" w:cs="Times New Roman"/>
          <w:sz w:val="24"/>
          <w:szCs w:val="24"/>
        </w:rPr>
        <w:t>изменени</w:t>
      </w:r>
      <w:r>
        <w:rPr>
          <w:rFonts w:ascii="Times New Roman" w:hAnsi="Times New Roman" w:cs="Times New Roman"/>
          <w:sz w:val="24"/>
          <w:szCs w:val="24"/>
        </w:rPr>
        <w:t>й</w:t>
      </w:r>
      <w:r w:rsidRPr="009538BA">
        <w:rPr>
          <w:rFonts w:ascii="Times New Roman" w:hAnsi="Times New Roman" w:cs="Times New Roman"/>
          <w:sz w:val="24"/>
          <w:szCs w:val="24"/>
        </w:rPr>
        <w:t xml:space="preserve"> в </w:t>
      </w:r>
      <w:r>
        <w:rPr>
          <w:rFonts w:ascii="Times New Roman" w:hAnsi="Times New Roman" w:cs="Times New Roman"/>
          <w:sz w:val="24"/>
          <w:szCs w:val="24"/>
        </w:rPr>
        <w:t xml:space="preserve">Рабочую </w:t>
      </w:r>
      <w:r w:rsidRPr="009538BA">
        <w:rPr>
          <w:rFonts w:ascii="Times New Roman" w:hAnsi="Times New Roman" w:cs="Times New Roman"/>
          <w:sz w:val="24"/>
          <w:szCs w:val="24"/>
        </w:rPr>
        <w:t xml:space="preserve">документацию, изменять состав, тип, объем, используемых Материалов, Оборудования в соответствии с условиями настоящего Договора и </w:t>
      </w:r>
      <w:r>
        <w:rPr>
          <w:rFonts w:ascii="Times New Roman" w:hAnsi="Times New Roman" w:cs="Times New Roman"/>
          <w:sz w:val="24"/>
          <w:szCs w:val="24"/>
        </w:rPr>
        <w:t xml:space="preserve">Норм. </w:t>
      </w:r>
    </w:p>
    <w:p w:rsidR="00EB0316" w:rsidRPr="00A46B8A"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cs="Times New Roman"/>
          <w:b/>
          <w:bCs/>
          <w:sz w:val="24"/>
          <w:szCs w:val="24"/>
        </w:rPr>
      </w:pPr>
      <w:r w:rsidRPr="00EB0316">
        <w:rPr>
          <w:rFonts w:ascii="Times New Roman" w:hAnsi="Times New Roman" w:cs="Times New Roman"/>
          <w:bCs/>
          <w:sz w:val="24"/>
          <w:szCs w:val="24"/>
        </w:rPr>
        <w:t xml:space="preserve">Осуществлять иные права, предусмотренные настоящим Договором и Нормами. </w:t>
      </w:r>
    </w:p>
    <w:p w:rsidR="00EB0316" w:rsidRDefault="00EB0316" w:rsidP="00FC2432">
      <w:pPr>
        <w:pStyle w:val="a4"/>
        <w:numPr>
          <w:ilvl w:val="1"/>
          <w:numId w:val="3"/>
        </w:numPr>
        <w:tabs>
          <w:tab w:val="left" w:pos="-2268"/>
          <w:tab w:val="left" w:pos="-2127"/>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Права Генерального подрядчика.</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sz w:val="24"/>
          <w:szCs w:val="24"/>
        </w:rPr>
        <w:t>Генеральный п</w:t>
      </w:r>
      <w:r w:rsidRPr="00EB0316">
        <w:rPr>
          <w:rFonts w:ascii="Times New Roman" w:hAnsi="Times New Roman" w:cs="Times New Roman"/>
          <w:sz w:val="24"/>
          <w:szCs w:val="24"/>
        </w:rPr>
        <w:t xml:space="preserve">одрядчик </w:t>
      </w:r>
      <w:r w:rsidRPr="00EB0316">
        <w:rPr>
          <w:rFonts w:ascii="Times New Roman" w:hAnsi="Times New Roman" w:cs="Times New Roman"/>
          <w:color w:val="000000"/>
          <w:sz w:val="24"/>
          <w:szCs w:val="24"/>
        </w:rPr>
        <w:t xml:space="preserve">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bCs/>
          <w:sz w:val="24"/>
          <w:szCs w:val="24"/>
        </w:rPr>
        <w:t>Осуществлять иные права, предусмотренные настоящим Договором</w:t>
      </w:r>
    </w:p>
    <w:p w:rsidR="00A46B8A" w:rsidRDefault="00A46B8A" w:rsidP="00FC2432">
      <w:pPr>
        <w:tabs>
          <w:tab w:val="left" w:pos="993"/>
          <w:tab w:val="left" w:pos="1276"/>
        </w:tabs>
        <w:spacing w:before="120" w:after="120"/>
        <w:ind w:right="-1"/>
        <w:jc w:val="both"/>
        <w:rPr>
          <w:rFonts w:ascii="Times New Roman" w:hAnsi="Times New Roman"/>
          <w:bCs/>
          <w:sz w:val="24"/>
          <w:szCs w:val="24"/>
        </w:rPr>
      </w:pPr>
    </w:p>
    <w:p w:rsidR="00D929D1" w:rsidRPr="00D929D1" w:rsidRDefault="00D929D1" w:rsidP="00FC2432">
      <w:pPr>
        <w:pStyle w:val="a4"/>
        <w:numPr>
          <w:ilvl w:val="0"/>
          <w:numId w:val="3"/>
        </w:numPr>
        <w:tabs>
          <w:tab w:val="left" w:pos="-2268"/>
        </w:tabs>
        <w:spacing w:before="120" w:after="120"/>
        <w:ind w:left="993" w:right="-1" w:hanging="993"/>
        <w:jc w:val="both"/>
        <w:rPr>
          <w:rFonts w:ascii="Times New Roman" w:hAnsi="Times New Roman"/>
          <w:bCs/>
          <w:sz w:val="24"/>
          <w:szCs w:val="24"/>
        </w:rPr>
      </w:pPr>
      <w:r w:rsidRPr="009538BA">
        <w:rPr>
          <w:rFonts w:ascii="Times New Roman" w:hAnsi="Times New Roman" w:cs="Times New Roman"/>
          <w:b/>
          <w:bCs/>
          <w:sz w:val="24"/>
          <w:szCs w:val="24"/>
        </w:rPr>
        <w:t>ОБЯЗАННОСТИ СТОРОН</w:t>
      </w:r>
    </w:p>
    <w:p w:rsidR="00D929D1" w:rsidRPr="00EB0316" w:rsidRDefault="00D929D1" w:rsidP="00FC2432">
      <w:pPr>
        <w:tabs>
          <w:tab w:val="left" w:pos="993"/>
          <w:tab w:val="left" w:pos="1276"/>
        </w:tabs>
        <w:spacing w:before="120" w:after="120"/>
        <w:ind w:right="-1"/>
        <w:jc w:val="both"/>
        <w:rPr>
          <w:rFonts w:ascii="Times New Roman" w:hAnsi="Times New Roman"/>
          <w:bCs/>
          <w:sz w:val="24"/>
          <w:szCs w:val="24"/>
        </w:rPr>
      </w:pPr>
    </w:p>
    <w:p w:rsidR="0093442A" w:rsidRDefault="00D929D1"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D929D1">
        <w:rPr>
          <w:rFonts w:ascii="Times New Roman" w:hAnsi="Times New Roman"/>
          <w:b/>
          <w:bCs/>
          <w:sz w:val="24"/>
          <w:szCs w:val="24"/>
        </w:rPr>
        <w:t>Обязанности Заказчика</w:t>
      </w:r>
      <w:r>
        <w:rPr>
          <w:rFonts w:ascii="Times New Roman" w:hAnsi="Times New Roman"/>
          <w:b/>
          <w:bCs/>
          <w:sz w:val="24"/>
          <w:szCs w:val="24"/>
        </w:rPr>
        <w:t xml:space="preserve">. </w:t>
      </w:r>
    </w:p>
    <w:p w:rsidR="00D929D1" w:rsidRPr="00D929D1" w:rsidRDefault="00D929D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D929D1">
        <w:rPr>
          <w:rFonts w:ascii="Times New Roman" w:hAnsi="Times New Roman" w:cs="Times New Roman"/>
          <w:bCs/>
          <w:sz w:val="24"/>
          <w:szCs w:val="24"/>
        </w:rPr>
        <w:t>Заказчик</w:t>
      </w:r>
      <w:r w:rsidRPr="00D929D1">
        <w:rPr>
          <w:rFonts w:ascii="Times New Roman" w:hAnsi="Times New Roman" w:cs="Times New Roman"/>
          <w:color w:val="000000"/>
          <w:sz w:val="24"/>
          <w:szCs w:val="24"/>
        </w:rPr>
        <w:t xml:space="preserve"> обязуется передать </w:t>
      </w:r>
      <w:r>
        <w:rPr>
          <w:rFonts w:ascii="Times New Roman" w:hAnsi="Times New Roman" w:cs="Times New Roman"/>
          <w:color w:val="000000"/>
          <w:sz w:val="24"/>
          <w:szCs w:val="24"/>
        </w:rPr>
        <w:t>Генеральному п</w:t>
      </w:r>
      <w:r w:rsidRPr="00D929D1">
        <w:rPr>
          <w:rFonts w:ascii="Times New Roman" w:hAnsi="Times New Roman" w:cs="Times New Roman"/>
          <w:color w:val="000000"/>
          <w:sz w:val="24"/>
          <w:szCs w:val="24"/>
        </w:rPr>
        <w:t>одрядчику Строительную площадку, не препятствовать доступу на Строительную площадку</w:t>
      </w:r>
      <w:r w:rsidRPr="00D929D1">
        <w:rPr>
          <w:rFonts w:ascii="Times New Roman" w:hAnsi="Times New Roman" w:cs="Times New Roman"/>
          <w:sz w:val="24"/>
          <w:szCs w:val="24"/>
        </w:rPr>
        <w:t xml:space="preserve"> </w:t>
      </w:r>
      <w:r w:rsidRPr="00D929D1">
        <w:rPr>
          <w:rFonts w:ascii="Times New Roman" w:hAnsi="Times New Roman" w:cs="Times New Roman"/>
          <w:color w:val="000000"/>
          <w:sz w:val="24"/>
          <w:szCs w:val="24"/>
        </w:rPr>
        <w:t xml:space="preserve">персонала, Материалов и </w:t>
      </w:r>
      <w:r w:rsidRPr="00D929D1">
        <w:rPr>
          <w:rFonts w:ascii="Times New Roman" w:hAnsi="Times New Roman" w:cs="Times New Roman"/>
          <w:color w:val="000000"/>
          <w:sz w:val="24"/>
          <w:szCs w:val="24"/>
        </w:rPr>
        <w:lastRenderedPageBreak/>
        <w:t xml:space="preserve">Оборудования </w:t>
      </w:r>
      <w:r>
        <w:rPr>
          <w:rFonts w:ascii="Times New Roman" w:hAnsi="Times New Roman" w:cs="Times New Roman"/>
          <w:color w:val="000000"/>
          <w:sz w:val="24"/>
          <w:szCs w:val="24"/>
        </w:rPr>
        <w:t>Генерального п</w:t>
      </w:r>
      <w:r w:rsidRPr="00D929D1">
        <w:rPr>
          <w:rFonts w:ascii="Times New Roman" w:hAnsi="Times New Roman" w:cs="Times New Roman"/>
          <w:color w:val="000000"/>
          <w:sz w:val="24"/>
          <w:szCs w:val="24"/>
        </w:rPr>
        <w:t>одрядчика в порядке и на условиях, установленных настоящим Договором</w:t>
      </w:r>
      <w:r>
        <w:rPr>
          <w:rFonts w:ascii="Times New Roman" w:hAnsi="Times New Roman" w:cs="Times New Roman"/>
          <w:color w:val="000000"/>
          <w:sz w:val="24"/>
          <w:szCs w:val="24"/>
        </w:rPr>
        <w:t xml:space="preserve">. </w:t>
      </w:r>
    </w:p>
    <w:p w:rsidR="007D70CA" w:rsidRPr="007D70CA"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7D70CA">
        <w:rPr>
          <w:rFonts w:ascii="Times New Roman" w:hAnsi="Times New Roman" w:cs="Times New Roman"/>
          <w:color w:val="000000"/>
          <w:sz w:val="24"/>
          <w:szCs w:val="24"/>
        </w:rPr>
        <w:t xml:space="preserve">Заказчик обязуется производить своевременную оплату Работ </w:t>
      </w:r>
      <w:r>
        <w:rPr>
          <w:rFonts w:ascii="Times New Roman" w:hAnsi="Times New Roman" w:cs="Times New Roman"/>
          <w:color w:val="000000"/>
          <w:sz w:val="24"/>
          <w:szCs w:val="24"/>
        </w:rPr>
        <w:t>Генеральному п</w:t>
      </w:r>
      <w:r w:rsidRPr="007D70CA">
        <w:rPr>
          <w:rFonts w:ascii="Times New Roman" w:hAnsi="Times New Roman" w:cs="Times New Roman"/>
          <w:color w:val="000000"/>
          <w:sz w:val="24"/>
          <w:szCs w:val="24"/>
        </w:rPr>
        <w:t xml:space="preserve">одрядчику в соответствии с положениями Договора, при условии надлежащего и своевременного выполнения </w:t>
      </w:r>
      <w:r>
        <w:rPr>
          <w:rFonts w:ascii="Times New Roman" w:hAnsi="Times New Roman" w:cs="Times New Roman"/>
          <w:color w:val="000000"/>
          <w:sz w:val="24"/>
          <w:szCs w:val="24"/>
        </w:rPr>
        <w:t>Генеральным п</w:t>
      </w:r>
      <w:r w:rsidRPr="007D70CA">
        <w:rPr>
          <w:rFonts w:ascii="Times New Roman" w:hAnsi="Times New Roman" w:cs="Times New Roman"/>
          <w:color w:val="000000"/>
          <w:sz w:val="24"/>
          <w:szCs w:val="24"/>
        </w:rPr>
        <w:t xml:space="preserve">одрядчиком своих обязательств по Договору. В случае если Заказчик не осуществляет платежи в течение 10 (Десяти) дней после установленных настоящим Договором сроков, </w:t>
      </w:r>
      <w:r>
        <w:rPr>
          <w:rFonts w:ascii="Times New Roman" w:hAnsi="Times New Roman" w:cs="Times New Roman"/>
          <w:color w:val="000000"/>
          <w:sz w:val="24"/>
          <w:szCs w:val="24"/>
        </w:rPr>
        <w:t>Генеральный п</w:t>
      </w:r>
      <w:r w:rsidRPr="007D70CA">
        <w:rPr>
          <w:rFonts w:ascii="Times New Roman" w:hAnsi="Times New Roman" w:cs="Times New Roman"/>
          <w:color w:val="000000"/>
          <w:sz w:val="24"/>
          <w:szCs w:val="24"/>
        </w:rPr>
        <w:t xml:space="preserve">одрядчик вправе требовать уплаты штрафных санкций, согласно разделу </w:t>
      </w:r>
      <w:r w:rsidR="00793436">
        <w:rPr>
          <w:rFonts w:ascii="Times New Roman" w:hAnsi="Times New Roman" w:cs="Times New Roman"/>
          <w:color w:val="000000"/>
          <w:sz w:val="24"/>
          <w:szCs w:val="24"/>
        </w:rPr>
        <w:t>21</w:t>
      </w:r>
      <w:r w:rsidRPr="007D70CA">
        <w:rPr>
          <w:rFonts w:ascii="Times New Roman" w:hAnsi="Times New Roman" w:cs="Times New Roman"/>
          <w:color w:val="000000"/>
          <w:sz w:val="24"/>
          <w:szCs w:val="24"/>
        </w:rPr>
        <w:t xml:space="preserve"> настоящего Договора</w:t>
      </w:r>
      <w:r>
        <w:rPr>
          <w:rFonts w:ascii="Times New Roman" w:hAnsi="Times New Roman" w:cs="Times New Roman"/>
          <w:color w:val="000000"/>
          <w:sz w:val="24"/>
          <w:szCs w:val="24"/>
        </w:rPr>
        <w:t>.</w:t>
      </w:r>
    </w:p>
    <w:p w:rsidR="00D929D1" w:rsidRPr="007D70CA"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обязан передать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одрядчику, а в случае необходимости, продлить срок действия технических условий для присоединения всех инженерных коммуникаций, а также контролировать получение дополнительных технических условий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в соответствии с </w:t>
      </w:r>
      <w:r>
        <w:rPr>
          <w:rFonts w:ascii="Times New Roman" w:hAnsi="Times New Roman" w:cs="Times New Roman"/>
          <w:color w:val="000000"/>
          <w:sz w:val="24"/>
          <w:szCs w:val="24"/>
        </w:rPr>
        <w:t xml:space="preserve">Нормами. </w:t>
      </w:r>
    </w:p>
    <w:p w:rsidR="007D70CA" w:rsidRPr="007D70CA"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proofErr w:type="gramStart"/>
      <w:r w:rsidRPr="007D70CA">
        <w:rPr>
          <w:rFonts w:ascii="Times New Roman" w:hAnsi="Times New Roman" w:cs="Times New Roman"/>
          <w:color w:val="000000"/>
          <w:sz w:val="24"/>
          <w:szCs w:val="24"/>
        </w:rPr>
        <w:t>Заказчик обязан передать Генеральному подрядчику Исходные данные</w:t>
      </w:r>
      <w:r w:rsidRPr="007D70CA">
        <w:rPr>
          <w:rFonts w:ascii="Times New Roman" w:hAnsi="Times New Roman" w:cs="Times New Roman"/>
          <w:sz w:val="24"/>
          <w:szCs w:val="24"/>
        </w:rPr>
        <w:t xml:space="preserve"> в соответствии с Перечнем Исходных данных, в том числе часть Исходно-разрешительной </w:t>
      </w:r>
      <w:r w:rsidRPr="00A46B8A">
        <w:rPr>
          <w:rFonts w:ascii="Times New Roman" w:hAnsi="Times New Roman" w:cs="Times New Roman"/>
          <w:sz w:val="24"/>
          <w:szCs w:val="24"/>
        </w:rPr>
        <w:t>документации (включая разрешение на строительство), Документы о выполненных</w:t>
      </w:r>
      <w:r w:rsidRPr="007D70CA">
        <w:rPr>
          <w:rFonts w:ascii="Times New Roman" w:hAnsi="Times New Roman" w:cs="Times New Roman"/>
          <w:sz w:val="24"/>
          <w:szCs w:val="24"/>
        </w:rPr>
        <w:t xml:space="preserve"> </w:t>
      </w:r>
      <w:r>
        <w:rPr>
          <w:rFonts w:ascii="Times New Roman" w:hAnsi="Times New Roman" w:cs="Times New Roman"/>
          <w:sz w:val="24"/>
          <w:szCs w:val="24"/>
        </w:rPr>
        <w:t>и</w:t>
      </w:r>
      <w:r w:rsidRPr="007D70CA">
        <w:rPr>
          <w:rFonts w:ascii="Times New Roman" w:hAnsi="Times New Roman" w:cs="Times New Roman"/>
          <w:sz w:val="24"/>
          <w:szCs w:val="24"/>
        </w:rPr>
        <w:t>нженерных изысканиях</w:t>
      </w:r>
      <w:r>
        <w:rPr>
          <w:rFonts w:ascii="Times New Roman" w:hAnsi="Times New Roman" w:cs="Times New Roman"/>
          <w:sz w:val="24"/>
          <w:szCs w:val="24"/>
        </w:rPr>
        <w:t>, Проектную документацию</w:t>
      </w:r>
      <w:r w:rsidRPr="007D70CA">
        <w:rPr>
          <w:rFonts w:ascii="Times New Roman" w:hAnsi="Times New Roman" w:cs="Times New Roman"/>
          <w:sz w:val="24"/>
          <w:szCs w:val="24"/>
        </w:rPr>
        <w:t xml:space="preserve"> в определенные настоящим Договором сроки</w:t>
      </w:r>
      <w:r w:rsidRPr="007D70CA">
        <w:rPr>
          <w:rFonts w:ascii="Times New Roman" w:hAnsi="Times New Roman" w:cs="Times New Roman"/>
          <w:color w:val="000000"/>
          <w:sz w:val="24"/>
          <w:szCs w:val="24"/>
        </w:rPr>
        <w:t xml:space="preserve">, а также контролировать получение дополнительной Исходно-разрешительной документации Генеральным </w:t>
      </w:r>
      <w:r>
        <w:rPr>
          <w:rFonts w:ascii="Times New Roman" w:hAnsi="Times New Roman" w:cs="Times New Roman"/>
          <w:color w:val="000000"/>
          <w:sz w:val="24"/>
          <w:szCs w:val="24"/>
        </w:rPr>
        <w:t>п</w:t>
      </w:r>
      <w:r w:rsidRPr="007D70CA">
        <w:rPr>
          <w:rFonts w:ascii="Times New Roman" w:hAnsi="Times New Roman" w:cs="Times New Roman"/>
          <w:color w:val="000000"/>
          <w:sz w:val="24"/>
          <w:szCs w:val="24"/>
        </w:rPr>
        <w:t>одрядчиком, которая необходима для производства</w:t>
      </w:r>
      <w:r w:rsidRPr="009538BA">
        <w:rPr>
          <w:rFonts w:ascii="Times New Roman" w:hAnsi="Times New Roman" w:cs="Times New Roman"/>
          <w:color w:val="000000"/>
          <w:sz w:val="24"/>
          <w:szCs w:val="24"/>
        </w:rPr>
        <w:t xml:space="preserve"> Работ по настоящему Договору</w:t>
      </w:r>
      <w:r>
        <w:rPr>
          <w:rFonts w:ascii="Times New Roman" w:hAnsi="Times New Roman" w:cs="Times New Roman"/>
          <w:color w:val="000000"/>
          <w:sz w:val="24"/>
          <w:szCs w:val="24"/>
        </w:rPr>
        <w:t xml:space="preserve">. </w:t>
      </w:r>
      <w:proofErr w:type="gramEnd"/>
    </w:p>
    <w:p w:rsidR="007D70CA" w:rsidRPr="007D70CA"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7D70CA">
        <w:rPr>
          <w:rFonts w:ascii="Times New Roman" w:hAnsi="Times New Roman" w:cs="Times New Roman"/>
          <w:sz w:val="24"/>
          <w:szCs w:val="24"/>
        </w:rPr>
        <w:t xml:space="preserve">Заказчик обязуется оказать </w:t>
      </w:r>
      <w:r>
        <w:rPr>
          <w:rFonts w:ascii="Times New Roman" w:hAnsi="Times New Roman" w:cs="Times New Roman"/>
          <w:sz w:val="24"/>
          <w:szCs w:val="24"/>
        </w:rPr>
        <w:t>Генеральному п</w:t>
      </w:r>
      <w:r w:rsidRPr="007D70CA">
        <w:rPr>
          <w:rFonts w:ascii="Times New Roman" w:hAnsi="Times New Roman" w:cs="Times New Roman"/>
          <w:sz w:val="24"/>
          <w:szCs w:val="24"/>
        </w:rPr>
        <w:t>одрядчику услуги, указанные в разделе 9 настоящего Договора.</w:t>
      </w:r>
      <w:r w:rsidRPr="007D70CA">
        <w:rPr>
          <w:rFonts w:ascii="Times New Roman" w:hAnsi="Times New Roman" w:cs="Times New Roman"/>
          <w:color w:val="000000"/>
          <w:sz w:val="24"/>
          <w:szCs w:val="24"/>
        </w:rPr>
        <w:t xml:space="preserve"> </w:t>
      </w:r>
    </w:p>
    <w:p w:rsidR="007D70CA" w:rsidRPr="007D70CA"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7D70CA">
        <w:rPr>
          <w:rFonts w:ascii="Times New Roman" w:hAnsi="Times New Roman" w:cs="Times New Roman"/>
          <w:sz w:val="24"/>
          <w:szCs w:val="24"/>
        </w:rPr>
        <w:t xml:space="preserve">Заказчик обязуется принимать результаты выполненных </w:t>
      </w:r>
      <w:r>
        <w:rPr>
          <w:rFonts w:ascii="Times New Roman" w:hAnsi="Times New Roman" w:cs="Times New Roman"/>
          <w:sz w:val="24"/>
          <w:szCs w:val="24"/>
        </w:rPr>
        <w:t>Генеральным п</w:t>
      </w:r>
      <w:r w:rsidRPr="007D70CA">
        <w:rPr>
          <w:rFonts w:ascii="Times New Roman" w:hAnsi="Times New Roman" w:cs="Times New Roman"/>
          <w:sz w:val="24"/>
          <w:szCs w:val="24"/>
        </w:rPr>
        <w:t>одрядчиком Работ в соответствии с условиями настоящего Договора.</w:t>
      </w:r>
    </w:p>
    <w:p w:rsidR="007D70CA" w:rsidRPr="003370C1"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7D70CA">
        <w:rPr>
          <w:rFonts w:ascii="Times New Roman" w:hAnsi="Times New Roman" w:cs="Times New Roman"/>
          <w:sz w:val="24"/>
          <w:szCs w:val="24"/>
        </w:rPr>
        <w:t>Заказчик обязуется выполнить иные обязанности, установленные настоящим Договором</w:t>
      </w:r>
      <w:r>
        <w:rPr>
          <w:rFonts w:ascii="Times New Roman" w:hAnsi="Times New Roman" w:cs="Times New Roman"/>
          <w:sz w:val="24"/>
          <w:szCs w:val="24"/>
        </w:rPr>
        <w:t xml:space="preserve">. </w:t>
      </w:r>
    </w:p>
    <w:p w:rsidR="007D70CA" w:rsidRPr="007D70CA" w:rsidRDefault="00D24A7F"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b/>
          <w:bCs/>
          <w:sz w:val="24"/>
          <w:szCs w:val="24"/>
        </w:rPr>
        <w:t xml:space="preserve">Обязанности Генерального подрядчика. </w:t>
      </w:r>
    </w:p>
    <w:p w:rsidR="007D70CA" w:rsidRPr="00D24A7F" w:rsidRDefault="007D70CA"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D24A7F">
        <w:rPr>
          <w:rFonts w:ascii="Times New Roman" w:hAnsi="Times New Roman"/>
          <w:color w:val="000000"/>
          <w:sz w:val="24"/>
          <w:szCs w:val="24"/>
        </w:rPr>
        <w:t xml:space="preserve">Генеральный подрядчик обязан </w:t>
      </w:r>
      <w:proofErr w:type="gramStart"/>
      <w:r w:rsidRPr="00D24A7F">
        <w:rPr>
          <w:rFonts w:ascii="Times New Roman" w:hAnsi="Times New Roman"/>
          <w:color w:val="000000"/>
          <w:sz w:val="24"/>
          <w:szCs w:val="24"/>
        </w:rPr>
        <w:t>иметь и своевременно продлевать</w:t>
      </w:r>
      <w:proofErr w:type="gramEnd"/>
      <w:r w:rsidRPr="00D24A7F">
        <w:rPr>
          <w:rFonts w:ascii="Times New Roman" w:hAnsi="Times New Roman"/>
          <w:color w:val="000000"/>
          <w:sz w:val="24"/>
          <w:szCs w:val="24"/>
        </w:rPr>
        <w:t xml:space="preserve"> все необходимые допуски для выполнения Работ по настоящему Договору. 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Работам, выданного соответствующей саморегулируемой организацией, если требование о наличии указанного документа (документов) предусмотрено Нормами.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sz w:val="24"/>
          <w:szCs w:val="24"/>
        </w:rPr>
        <w:t>Генеральный п</w:t>
      </w:r>
      <w:r w:rsidRPr="00D24A7F">
        <w:rPr>
          <w:rFonts w:ascii="Times New Roman" w:hAnsi="Times New Roman" w:cs="Times New Roman"/>
          <w:sz w:val="24"/>
          <w:szCs w:val="24"/>
        </w:rPr>
        <w:t>одрядчик обязан своевременно выполнить и завершить Работы, в соответствии с согласованным Графиком выполнения работ, Исходно-</w:t>
      </w:r>
      <w:r w:rsidRPr="00D24A7F">
        <w:rPr>
          <w:rFonts w:ascii="Times New Roman" w:hAnsi="Times New Roman" w:cs="Times New Roman"/>
          <w:color w:val="000000"/>
          <w:sz w:val="24"/>
          <w:szCs w:val="24"/>
        </w:rPr>
        <w:t>разрешительной</w:t>
      </w:r>
      <w:r w:rsidRPr="00D24A7F">
        <w:rPr>
          <w:rFonts w:ascii="Times New Roman" w:hAnsi="Times New Roman" w:cs="Times New Roman"/>
          <w:sz w:val="24"/>
          <w:szCs w:val="24"/>
        </w:rPr>
        <w:t xml:space="preserve"> документацией, Проектной документацией, Рабочей документацией, Нормами (включая надлежащее осуществление налоговых обязательств и социальных выплат). </w:t>
      </w:r>
      <w:r>
        <w:rPr>
          <w:rFonts w:ascii="Times New Roman" w:hAnsi="Times New Roman" w:cs="Times New Roman"/>
          <w:sz w:val="24"/>
          <w:szCs w:val="24"/>
        </w:rPr>
        <w:t>Генеральный п</w:t>
      </w:r>
      <w:r w:rsidRPr="00D24A7F">
        <w:rPr>
          <w:rFonts w:ascii="Times New Roman" w:hAnsi="Times New Roman" w:cs="Times New Roman"/>
          <w:sz w:val="24"/>
          <w:szCs w:val="24"/>
        </w:rPr>
        <w:t>одрядчик обязан выполнить Работы с надлежащим качеством, а также с учетом прочих положений настоящего Договора.</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2D2439">
        <w:rPr>
          <w:rFonts w:ascii="Times New Roman" w:hAnsi="Times New Roman"/>
          <w:sz w:val="24"/>
          <w:szCs w:val="24"/>
        </w:rPr>
        <w:lastRenderedPageBreak/>
        <w:t xml:space="preserve">Генеральный </w:t>
      </w:r>
      <w:r>
        <w:rPr>
          <w:rFonts w:ascii="Times New Roman" w:hAnsi="Times New Roman"/>
          <w:sz w:val="24"/>
          <w:szCs w:val="24"/>
        </w:rPr>
        <w:t>п</w:t>
      </w:r>
      <w:r w:rsidRPr="002D2439">
        <w:rPr>
          <w:rFonts w:ascii="Times New Roman" w:hAnsi="Times New Roman"/>
          <w:sz w:val="24"/>
          <w:szCs w:val="24"/>
        </w:rPr>
        <w:t>одрядчик обязан немедленно известить в письменном виде Заказчика при обнаружении</w:t>
      </w:r>
      <w:r>
        <w:rPr>
          <w:rFonts w:ascii="Times New Roman" w:hAnsi="Times New Roman"/>
          <w:sz w:val="24"/>
          <w:szCs w:val="24"/>
        </w:rPr>
        <w:t>:</w:t>
      </w:r>
    </w:p>
    <w:p w:rsidR="00D24A7F" w:rsidRPr="00D24A7F" w:rsidRDefault="00D24A7F" w:rsidP="00FC2432">
      <w:pPr>
        <w:pStyle w:val="a4"/>
        <w:numPr>
          <w:ilvl w:val="0"/>
          <w:numId w:val="53"/>
        </w:numPr>
        <w:tabs>
          <w:tab w:val="left" w:pos="-2268"/>
        </w:tabs>
        <w:spacing w:before="120" w:after="120"/>
        <w:ind w:left="1418" w:right="-1" w:hanging="425"/>
        <w:jc w:val="both"/>
        <w:rPr>
          <w:rFonts w:ascii="Times New Roman" w:hAnsi="Times New Roman" w:cs="Times New Roman"/>
          <w:b/>
          <w:bCs/>
          <w:sz w:val="24"/>
          <w:szCs w:val="24"/>
        </w:rPr>
      </w:pPr>
      <w:r w:rsidRPr="002D2439">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r>
        <w:rPr>
          <w:rFonts w:ascii="Times New Roman" w:hAnsi="Times New Roman"/>
          <w:sz w:val="24"/>
          <w:szCs w:val="24"/>
        </w:rPr>
        <w:t>;</w:t>
      </w:r>
    </w:p>
    <w:p w:rsidR="00D24A7F" w:rsidRPr="00611510" w:rsidRDefault="00D24A7F" w:rsidP="00FC2432">
      <w:pPr>
        <w:pStyle w:val="a4"/>
        <w:numPr>
          <w:ilvl w:val="0"/>
          <w:numId w:val="53"/>
        </w:numPr>
        <w:tabs>
          <w:tab w:val="left" w:pos="-2268"/>
        </w:tabs>
        <w:spacing w:before="120" w:after="120"/>
        <w:ind w:left="1418" w:right="-1" w:hanging="425"/>
        <w:jc w:val="both"/>
        <w:rPr>
          <w:rFonts w:ascii="Times New Roman" w:hAnsi="Times New Roman" w:cs="Times New Roman"/>
          <w:b/>
          <w:bCs/>
          <w:sz w:val="24"/>
          <w:szCs w:val="24"/>
        </w:rPr>
      </w:pPr>
      <w:r w:rsidRPr="002D2439">
        <w:rPr>
          <w:rFonts w:ascii="Times New Roman" w:hAnsi="Times New Roman"/>
          <w:sz w:val="24"/>
          <w:szCs w:val="24"/>
        </w:rPr>
        <w:t xml:space="preserve">не зависящих от Генерального </w:t>
      </w:r>
      <w:r>
        <w:rPr>
          <w:rFonts w:ascii="Times New Roman" w:hAnsi="Times New Roman"/>
          <w:sz w:val="24"/>
          <w:szCs w:val="24"/>
        </w:rPr>
        <w:t>п</w:t>
      </w:r>
      <w:r w:rsidRPr="002D2439">
        <w:rPr>
          <w:rFonts w:ascii="Times New Roman" w:hAnsi="Times New Roman"/>
          <w:sz w:val="24"/>
          <w:szCs w:val="24"/>
        </w:rPr>
        <w:t>одрядчика обстоятельств, угрожающих годности или прочности результатов выполняемых Работ, либо создающих невозможность их завершения в срок</w:t>
      </w:r>
      <w:r>
        <w:rPr>
          <w:rFonts w:ascii="Times New Roman" w:hAnsi="Times New Roman"/>
          <w:sz w:val="24"/>
          <w:szCs w:val="24"/>
        </w:rPr>
        <w:t>.</w:t>
      </w:r>
    </w:p>
    <w:p w:rsidR="00611510" w:rsidRPr="003E790E" w:rsidRDefault="00611510" w:rsidP="00FC2432">
      <w:pPr>
        <w:numPr>
          <w:ilvl w:val="0"/>
          <w:numId w:val="53"/>
        </w:numPr>
        <w:tabs>
          <w:tab w:val="left" w:pos="-2268"/>
          <w:tab w:val="left" w:pos="993"/>
          <w:tab w:val="left" w:pos="1276"/>
          <w:tab w:val="left" w:pos="1560"/>
        </w:tabs>
        <w:spacing w:before="120" w:after="120"/>
        <w:ind w:left="1418" w:right="-1" w:hanging="425"/>
        <w:jc w:val="both"/>
        <w:rPr>
          <w:rFonts w:ascii="Times New Roman" w:hAnsi="Times New Roman"/>
          <w:b/>
          <w:bCs/>
          <w:sz w:val="24"/>
          <w:szCs w:val="24"/>
        </w:rPr>
      </w:pPr>
      <w:proofErr w:type="gramStart"/>
      <w:r w:rsidRPr="003E790E">
        <w:rPr>
          <w:rFonts w:ascii="Times New Roman" w:hAnsi="Times New Roman"/>
          <w:sz w:val="24"/>
          <w:szCs w:val="24"/>
        </w:rPr>
        <w:t>о</w:t>
      </w:r>
      <w:proofErr w:type="gramEnd"/>
      <w:r w:rsidRPr="003E790E">
        <w:rPr>
          <w:rFonts w:ascii="Times New Roman" w:hAnsi="Times New Roman"/>
          <w:sz w:val="24"/>
          <w:szCs w:val="24"/>
        </w:rPr>
        <w:t xml:space="preserve"> всех случаях аварий, пожаров, инцидентов, травматизма, гибели работников Генерального Подрядчика,  Субподрядчиков и других организаций, произошедших при выполнении Работ. Расследование вышеуказанных случаев Генеральный Подрядчик проводит в сроки и в порядке, установленные законодательством. Генеральный Подрядчик направляет Заказчику материалы  по результатам расследования. Кроме того, Генеральный Подрядчик обязан предоставлять информацию по указанным выше вопросам в ответ на письменные запросы Заказчика в течение трех рабочих дней </w:t>
      </w:r>
      <w:proofErr w:type="gramStart"/>
      <w:r w:rsidRPr="003E790E">
        <w:rPr>
          <w:rFonts w:ascii="Times New Roman" w:hAnsi="Times New Roman"/>
          <w:sz w:val="24"/>
          <w:szCs w:val="24"/>
        </w:rPr>
        <w:t>с даты получения</w:t>
      </w:r>
      <w:proofErr w:type="gramEnd"/>
      <w:r w:rsidRPr="003E790E">
        <w:rPr>
          <w:rFonts w:ascii="Times New Roman" w:hAnsi="Times New Roman"/>
          <w:sz w:val="24"/>
          <w:szCs w:val="24"/>
        </w:rPr>
        <w:t xml:space="preserve"> соответствующего запроса Заказчика.</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контролирует проведение промежуточной приемки Работ, освидетельствование </w:t>
      </w:r>
      <w:r>
        <w:rPr>
          <w:rFonts w:ascii="Times New Roman" w:hAnsi="Times New Roman"/>
          <w:sz w:val="24"/>
          <w:szCs w:val="24"/>
        </w:rPr>
        <w:t>С</w:t>
      </w:r>
      <w:r w:rsidRPr="009538BA">
        <w:rPr>
          <w:rFonts w:ascii="Times New Roman" w:hAnsi="Times New Roman"/>
          <w:sz w:val="24"/>
          <w:szCs w:val="24"/>
        </w:rPr>
        <w:t xml:space="preserve">крытых </w:t>
      </w:r>
      <w:r>
        <w:rPr>
          <w:rFonts w:ascii="Times New Roman" w:hAnsi="Times New Roman"/>
          <w:sz w:val="24"/>
          <w:szCs w:val="24"/>
        </w:rPr>
        <w:t>р</w:t>
      </w:r>
      <w:r w:rsidRPr="009538BA">
        <w:rPr>
          <w:rFonts w:ascii="Times New Roman" w:hAnsi="Times New Roman"/>
          <w:sz w:val="24"/>
          <w:szCs w:val="24"/>
        </w:rPr>
        <w:t>абот и результатов испытаний</w:t>
      </w:r>
      <w:r>
        <w:rPr>
          <w:rFonts w:ascii="Times New Roman" w:hAnsi="Times New Roman"/>
          <w:sz w:val="24"/>
          <w:szCs w:val="24"/>
        </w:rPr>
        <w:t xml:space="preserve">.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 обязан осуществлять сдачу Работ в соответствии с правилами приемки, установленными настоящим Договором </w:t>
      </w:r>
      <w:r>
        <w:rPr>
          <w:rFonts w:ascii="Times New Roman" w:hAnsi="Times New Roman"/>
          <w:color w:val="000000"/>
          <w:sz w:val="24"/>
          <w:szCs w:val="24"/>
        </w:rPr>
        <w:t xml:space="preserve">и Нормами.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Генерального </w:t>
      </w:r>
      <w:r>
        <w:rPr>
          <w:rFonts w:ascii="Times New Roman" w:hAnsi="Times New Roman"/>
          <w:sz w:val="24"/>
          <w:szCs w:val="24"/>
        </w:rPr>
        <w:t>п</w:t>
      </w:r>
      <w:r w:rsidRPr="009538BA">
        <w:rPr>
          <w:rFonts w:ascii="Times New Roman" w:hAnsi="Times New Roman"/>
          <w:color w:val="000000"/>
          <w:sz w:val="24"/>
          <w:szCs w:val="24"/>
        </w:rPr>
        <w:t>одрядчика</w:t>
      </w:r>
      <w:r w:rsidRPr="009538BA">
        <w:rPr>
          <w:rFonts w:ascii="Times New Roman" w:hAnsi="Times New Roman"/>
          <w:sz w:val="24"/>
          <w:szCs w:val="24"/>
        </w:rPr>
        <w:t xml:space="preserve"> при осуществлении Работ такого масштаба, характера, объема и сложности. Генеральный </w:t>
      </w:r>
      <w:r>
        <w:rPr>
          <w:rFonts w:ascii="Times New Roman" w:hAnsi="Times New Roman"/>
          <w:sz w:val="24"/>
          <w:szCs w:val="24"/>
        </w:rPr>
        <w:t>п</w:t>
      </w:r>
      <w:r w:rsidRPr="009538BA">
        <w:rPr>
          <w:rFonts w:ascii="Times New Roman" w:hAnsi="Times New Roman"/>
          <w:sz w:val="24"/>
          <w:szCs w:val="24"/>
        </w:rPr>
        <w:t>одрядчик обязуется выполнять Работы исключительно в интересах Заказчика</w:t>
      </w:r>
      <w:r>
        <w:rPr>
          <w:rFonts w:ascii="Times New Roman" w:hAnsi="Times New Roman"/>
          <w:sz w:val="24"/>
          <w:szCs w:val="24"/>
        </w:rPr>
        <w:t xml:space="preserve">.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обязан представлять всю необходимую информацию и оплачивать все необходимые в связи с выполнением Работ налоги, пошлины, сборы и платежи и </w:t>
      </w:r>
      <w:r w:rsidRPr="009538BA">
        <w:rPr>
          <w:rFonts w:ascii="Times New Roman" w:hAnsi="Times New Roman"/>
          <w:color w:val="000000"/>
          <w:sz w:val="24"/>
          <w:szCs w:val="24"/>
        </w:rPr>
        <w:t>обязуется</w:t>
      </w:r>
      <w:r w:rsidRPr="009538BA">
        <w:rPr>
          <w:rFonts w:ascii="Times New Roman" w:hAnsi="Times New Roman"/>
          <w:sz w:val="24"/>
          <w:szCs w:val="24"/>
        </w:rPr>
        <w:t xml:space="preserve"> получить все разрешения, лицензии, допуски и согласования, предусмотренные </w:t>
      </w:r>
      <w:r>
        <w:rPr>
          <w:rFonts w:ascii="Times New Roman" w:hAnsi="Times New Roman"/>
          <w:sz w:val="24"/>
          <w:szCs w:val="24"/>
        </w:rPr>
        <w:t>Нормами</w:t>
      </w:r>
      <w:r w:rsidRPr="009538BA">
        <w:rPr>
          <w:rFonts w:ascii="Times New Roman" w:hAnsi="Times New Roman"/>
          <w:sz w:val="24"/>
          <w:szCs w:val="24"/>
        </w:rPr>
        <w:t>, касающиеся выполнения и завершения Работ, а также ввода Объекта в эксплуатацию</w:t>
      </w:r>
      <w:r>
        <w:rPr>
          <w:rFonts w:ascii="Times New Roman" w:hAnsi="Times New Roman"/>
          <w:sz w:val="24"/>
          <w:szCs w:val="24"/>
        </w:rPr>
        <w:t>.</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Одобрение</w:t>
      </w:r>
      <w:r w:rsidRPr="009538BA">
        <w:rPr>
          <w:rFonts w:ascii="Times New Roman" w:hAnsi="Times New Roman"/>
          <w:sz w:val="24"/>
          <w:szCs w:val="24"/>
        </w:rPr>
        <w:t xml:space="preserve">, согласование, решение, Указание, информация, </w:t>
      </w:r>
      <w:proofErr w:type="gramStart"/>
      <w:r w:rsidRPr="009538BA">
        <w:rPr>
          <w:rFonts w:ascii="Times New Roman" w:hAnsi="Times New Roman"/>
          <w:sz w:val="24"/>
          <w:szCs w:val="24"/>
        </w:rPr>
        <w:t>переданные</w:t>
      </w:r>
      <w:proofErr w:type="gramEnd"/>
      <w:r w:rsidRPr="009538BA">
        <w:rPr>
          <w:rFonts w:ascii="Times New Roman" w:hAnsi="Times New Roman"/>
          <w:sz w:val="24"/>
          <w:szCs w:val="24"/>
        </w:rPr>
        <w:t xml:space="preserve"> Генеральному </w:t>
      </w:r>
      <w:r>
        <w:rPr>
          <w:rFonts w:ascii="Times New Roman" w:hAnsi="Times New Roman"/>
          <w:sz w:val="24"/>
          <w:szCs w:val="24"/>
        </w:rPr>
        <w:t>п</w:t>
      </w:r>
      <w:r w:rsidRPr="009538BA">
        <w:rPr>
          <w:rFonts w:ascii="Times New Roman" w:hAnsi="Times New Roman"/>
          <w:sz w:val="24"/>
          <w:szCs w:val="24"/>
        </w:rPr>
        <w:t>одрядчику Заказчиком или от его имени</w:t>
      </w:r>
      <w:r>
        <w:rPr>
          <w:rFonts w:ascii="Times New Roman" w:hAnsi="Times New Roman"/>
          <w:sz w:val="24"/>
          <w:szCs w:val="24"/>
        </w:rPr>
        <w:t>,</w:t>
      </w:r>
      <w:r w:rsidRPr="009538BA">
        <w:rPr>
          <w:rFonts w:ascii="Times New Roman" w:hAnsi="Times New Roman"/>
          <w:sz w:val="24"/>
          <w:szCs w:val="24"/>
        </w:rPr>
        <w:t xml:space="preserve"> не исключают и не ограничивают обязанность Генерального </w:t>
      </w:r>
      <w:r>
        <w:rPr>
          <w:rFonts w:ascii="Times New Roman" w:hAnsi="Times New Roman"/>
          <w:sz w:val="24"/>
          <w:szCs w:val="24"/>
        </w:rPr>
        <w:t>п</w:t>
      </w:r>
      <w:r w:rsidRPr="009538BA">
        <w:rPr>
          <w:rFonts w:ascii="Times New Roman" w:hAnsi="Times New Roman"/>
          <w:sz w:val="24"/>
          <w:szCs w:val="24"/>
        </w:rPr>
        <w:t xml:space="preserve">одрядчика </w:t>
      </w:r>
      <w:r w:rsidRPr="009538BA">
        <w:rPr>
          <w:rFonts w:ascii="Times New Roman" w:hAnsi="Times New Roman"/>
          <w:color w:val="000000"/>
          <w:sz w:val="24"/>
          <w:szCs w:val="24"/>
        </w:rPr>
        <w:t>проявлять</w:t>
      </w:r>
      <w:r w:rsidRPr="009538BA">
        <w:rPr>
          <w:rFonts w:ascii="Times New Roman" w:hAnsi="Times New Roman"/>
          <w:sz w:val="24"/>
          <w:szCs w:val="24"/>
        </w:rPr>
        <w:t xml:space="preserve"> надлежащий профессионализм и 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Генерального </w:t>
      </w:r>
      <w:r>
        <w:rPr>
          <w:rFonts w:ascii="Times New Roman" w:hAnsi="Times New Roman"/>
          <w:sz w:val="24"/>
          <w:szCs w:val="24"/>
        </w:rPr>
        <w:t>п</w:t>
      </w:r>
      <w:r w:rsidRPr="009538BA">
        <w:rPr>
          <w:rFonts w:ascii="Times New Roman" w:hAnsi="Times New Roman"/>
          <w:sz w:val="24"/>
          <w:szCs w:val="24"/>
        </w:rPr>
        <w:t xml:space="preserve">одрядчика от обязанности проверять указанные документы на их соответствие </w:t>
      </w:r>
      <w:r>
        <w:rPr>
          <w:rFonts w:ascii="Times New Roman" w:hAnsi="Times New Roman"/>
          <w:sz w:val="24"/>
          <w:szCs w:val="24"/>
        </w:rPr>
        <w:t xml:space="preserve">Нормам.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w:t>
      </w:r>
      <w:r w:rsidRPr="009538BA">
        <w:rPr>
          <w:rFonts w:ascii="Times New Roman" w:hAnsi="Times New Roman"/>
          <w:color w:val="000000"/>
          <w:sz w:val="24"/>
          <w:szCs w:val="24"/>
        </w:rPr>
        <w:lastRenderedPageBreak/>
        <w:t xml:space="preserve">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Генеральный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 обязан следовать Указаниям Заказчика. Генеральный </w:t>
      </w:r>
      <w:r>
        <w:rPr>
          <w:rFonts w:ascii="Times New Roman" w:hAnsi="Times New Roman"/>
          <w:color w:val="000000"/>
          <w:sz w:val="24"/>
          <w:szCs w:val="24"/>
        </w:rPr>
        <w:t>п</w:t>
      </w:r>
      <w:r w:rsidRPr="009538BA">
        <w:rPr>
          <w:rFonts w:ascii="Times New Roman" w:hAnsi="Times New Roman"/>
          <w:color w:val="000000"/>
          <w:sz w:val="24"/>
          <w:szCs w:val="24"/>
        </w:rPr>
        <w:t>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r>
        <w:rPr>
          <w:rFonts w:ascii="Times New Roman" w:hAnsi="Times New Roman"/>
          <w:color w:val="000000"/>
          <w:sz w:val="24"/>
          <w:szCs w:val="24"/>
        </w:rPr>
        <w:t>.</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В случае если к персоналу </w:t>
      </w:r>
      <w:r w:rsidRPr="009538BA">
        <w:rPr>
          <w:rFonts w:ascii="Times New Roman" w:hAnsi="Times New Roman"/>
          <w:color w:val="000000"/>
          <w:sz w:val="24"/>
          <w:szCs w:val="24"/>
        </w:rPr>
        <w:t xml:space="preserve">Генерального </w:t>
      </w:r>
      <w:r>
        <w:rPr>
          <w:rFonts w:ascii="Times New Roman" w:hAnsi="Times New Roman"/>
          <w:sz w:val="24"/>
          <w:szCs w:val="24"/>
        </w:rPr>
        <w:t>п</w:t>
      </w:r>
      <w:r w:rsidRPr="009538BA">
        <w:rPr>
          <w:rFonts w:ascii="Times New Roman" w:hAnsi="Times New Roman"/>
          <w:sz w:val="24"/>
          <w:szCs w:val="24"/>
        </w:rPr>
        <w:t xml:space="preserve">одрядчика или его Субподрядчикам будут предъявлены претензии со стороны </w:t>
      </w:r>
      <w:r>
        <w:rPr>
          <w:rFonts w:ascii="Times New Roman" w:hAnsi="Times New Roman"/>
          <w:sz w:val="24"/>
          <w:szCs w:val="24"/>
        </w:rPr>
        <w:t>Г</w:t>
      </w:r>
      <w:r w:rsidRPr="009538BA">
        <w:rPr>
          <w:rFonts w:ascii="Times New Roman" w:hAnsi="Times New Roman"/>
          <w:sz w:val="24"/>
          <w:szCs w:val="24"/>
        </w:rPr>
        <w:t xml:space="preserve">осударственных органов и/или </w:t>
      </w:r>
      <w:r w:rsidRPr="009538BA">
        <w:rPr>
          <w:rFonts w:ascii="Times New Roman" w:hAnsi="Times New Roman"/>
          <w:color w:val="000000"/>
          <w:sz w:val="24"/>
          <w:szCs w:val="24"/>
        </w:rPr>
        <w:t xml:space="preserve">Фонда, </w:t>
      </w:r>
      <w:r w:rsidRPr="009538BA">
        <w:rPr>
          <w:rFonts w:ascii="Times New Roman" w:hAnsi="Times New Roman"/>
          <w:sz w:val="24"/>
          <w:szCs w:val="24"/>
        </w:rPr>
        <w:t>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r>
        <w:rPr>
          <w:rFonts w:ascii="Times New Roman" w:hAnsi="Times New Roman"/>
          <w:sz w:val="24"/>
          <w:szCs w:val="24"/>
        </w:rPr>
        <w:t xml:space="preserve">.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proofErr w:type="gramStart"/>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Генерального </w:t>
      </w:r>
      <w:r>
        <w:rPr>
          <w:rFonts w:ascii="Times New Roman" w:hAnsi="Times New Roman"/>
          <w:sz w:val="24"/>
          <w:szCs w:val="24"/>
        </w:rPr>
        <w:t>п</w:t>
      </w:r>
      <w:r w:rsidRPr="009538BA">
        <w:rPr>
          <w:rFonts w:ascii="Times New Roman" w:hAnsi="Times New Roman"/>
          <w:sz w:val="24"/>
          <w:szCs w:val="24"/>
        </w:rPr>
        <w:t xml:space="preserve">одрядчика, его работников, представителей, Субподрядчиков, Поставщиков и иных третьих лиц, привлеченных Генеральным </w:t>
      </w:r>
      <w:r>
        <w:rPr>
          <w:rFonts w:ascii="Times New Roman" w:hAnsi="Times New Roman"/>
          <w:sz w:val="24"/>
          <w:szCs w:val="24"/>
        </w:rPr>
        <w:t>п</w:t>
      </w:r>
      <w:r w:rsidRPr="009538BA">
        <w:rPr>
          <w:rFonts w:ascii="Times New Roman" w:hAnsi="Times New Roman"/>
          <w:sz w:val="24"/>
          <w:szCs w:val="24"/>
        </w:rPr>
        <w:t>одрядчиком к выполнению Работ по настоящему Договору</w:t>
      </w:r>
      <w:r>
        <w:rPr>
          <w:rFonts w:ascii="Times New Roman" w:hAnsi="Times New Roman"/>
          <w:sz w:val="24"/>
          <w:szCs w:val="24"/>
        </w:rPr>
        <w:t>, в том числе убытки при причинении вреда третьим лицам на территории Инновационного центра «</w:t>
      </w:r>
      <w:proofErr w:type="spellStart"/>
      <w:r>
        <w:rPr>
          <w:rFonts w:ascii="Times New Roman" w:hAnsi="Times New Roman"/>
          <w:sz w:val="24"/>
          <w:szCs w:val="24"/>
        </w:rPr>
        <w:t>Сколково</w:t>
      </w:r>
      <w:proofErr w:type="spellEnd"/>
      <w:r>
        <w:rPr>
          <w:rFonts w:ascii="Times New Roman" w:hAnsi="Times New Roman"/>
          <w:sz w:val="24"/>
          <w:szCs w:val="24"/>
        </w:rPr>
        <w:t>» (вне границ Строительной площадки</w:t>
      </w:r>
      <w:proofErr w:type="gramEnd"/>
      <w:r>
        <w:rPr>
          <w:rFonts w:ascii="Times New Roman" w:hAnsi="Times New Roman"/>
          <w:sz w:val="24"/>
          <w:szCs w:val="24"/>
        </w:rPr>
        <w:t xml:space="preserve">), в результате дорожно-транспортных происшествий, аварий, инцидентов, пожаров, несчастных случаев и других чрезвычайных ситуаций, связанных с нарушениями требований правил охраны труда, промышленной, пожарной и экологической безопасности.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Генеральный</w:t>
      </w:r>
      <w:r w:rsidRPr="009538BA">
        <w:rPr>
          <w:rFonts w:ascii="Times New Roman" w:hAnsi="Times New Roman"/>
          <w:sz w:val="24"/>
          <w:szCs w:val="24"/>
        </w:rPr>
        <w:t xml:space="preserve"> </w:t>
      </w:r>
      <w:r>
        <w:rPr>
          <w:rFonts w:ascii="Times New Roman" w:hAnsi="Times New Roman"/>
          <w:sz w:val="24"/>
          <w:szCs w:val="24"/>
        </w:rPr>
        <w:t>п</w:t>
      </w:r>
      <w:r w:rsidRPr="009538BA">
        <w:rPr>
          <w:rFonts w:ascii="Times New Roman" w:hAnsi="Times New Roman"/>
          <w:sz w:val="24"/>
          <w:szCs w:val="24"/>
        </w:rPr>
        <w:t xml:space="preserve">одрядчик обязуется </w:t>
      </w:r>
      <w:proofErr w:type="gramStart"/>
      <w:r w:rsidRPr="009538BA">
        <w:rPr>
          <w:rFonts w:ascii="Times New Roman" w:hAnsi="Times New Roman"/>
          <w:sz w:val="24"/>
          <w:szCs w:val="24"/>
        </w:rPr>
        <w:t xml:space="preserve">разработать и </w:t>
      </w:r>
      <w:r w:rsidRPr="009538BA">
        <w:rPr>
          <w:rFonts w:ascii="Times New Roman" w:hAnsi="Times New Roman"/>
          <w:color w:val="000000"/>
          <w:sz w:val="24"/>
          <w:szCs w:val="24"/>
        </w:rPr>
        <w:t>обеспечить</w:t>
      </w:r>
      <w:proofErr w:type="gramEnd"/>
      <w:r w:rsidRPr="009538BA">
        <w:rPr>
          <w:rFonts w:ascii="Times New Roman" w:hAnsi="Times New Roman"/>
          <w:sz w:val="24"/>
          <w:szCs w:val="24"/>
        </w:rPr>
        <w:t xml:space="preserve"> выполнение регламента действий в чрезвычайных ситуациях любого рода</w:t>
      </w:r>
      <w:r>
        <w:rPr>
          <w:rFonts w:ascii="Times New Roman" w:hAnsi="Times New Roman"/>
          <w:sz w:val="24"/>
          <w:szCs w:val="24"/>
        </w:rPr>
        <w:t xml:space="preserve">.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Генеральный</w:t>
      </w:r>
      <w:r w:rsidRPr="009538BA">
        <w:rPr>
          <w:rFonts w:ascii="Times New Roman" w:hAnsi="Times New Roman"/>
          <w:sz w:val="24"/>
          <w:szCs w:val="24"/>
        </w:rPr>
        <w:t xml:space="preserve"> </w:t>
      </w:r>
      <w:r>
        <w:rPr>
          <w:rFonts w:ascii="Times New Roman" w:hAnsi="Times New Roman"/>
          <w:sz w:val="24"/>
          <w:szCs w:val="24"/>
        </w:rPr>
        <w:t>п</w:t>
      </w:r>
      <w:r w:rsidRPr="009538BA">
        <w:rPr>
          <w:rFonts w:ascii="Times New Roman" w:hAnsi="Times New Roman"/>
          <w:sz w:val="24"/>
          <w:szCs w:val="24"/>
        </w:rPr>
        <w:t xml:space="preserve">одрядчик обязуется сообщать Заказчику о любых Дефектах или повреждениях Объекта или Строительной площадки, которые </w:t>
      </w:r>
      <w:r w:rsidRPr="009538BA">
        <w:rPr>
          <w:rFonts w:ascii="Times New Roman" w:hAnsi="Times New Roman"/>
          <w:color w:val="000000"/>
          <w:sz w:val="24"/>
          <w:szCs w:val="24"/>
        </w:rPr>
        <w:t>стали</w:t>
      </w:r>
      <w:r w:rsidRPr="009538BA">
        <w:rPr>
          <w:rFonts w:ascii="Times New Roman" w:hAnsi="Times New Roman"/>
          <w:sz w:val="24"/>
          <w:szCs w:val="24"/>
        </w:rPr>
        <w:t xml:space="preserve"> известны Генеральному </w:t>
      </w:r>
      <w:r>
        <w:rPr>
          <w:rFonts w:ascii="Times New Roman" w:hAnsi="Times New Roman"/>
          <w:sz w:val="24"/>
          <w:szCs w:val="24"/>
        </w:rPr>
        <w:t>п</w:t>
      </w:r>
      <w:r w:rsidRPr="009538BA">
        <w:rPr>
          <w:rFonts w:ascii="Times New Roman" w:hAnsi="Times New Roman"/>
          <w:sz w:val="24"/>
          <w:szCs w:val="24"/>
        </w:rPr>
        <w:t>одрядчику в ходе выполнения Работ</w:t>
      </w:r>
      <w:r>
        <w:rPr>
          <w:rFonts w:ascii="Times New Roman" w:hAnsi="Times New Roman"/>
          <w:sz w:val="24"/>
          <w:szCs w:val="24"/>
        </w:rPr>
        <w:t xml:space="preserve">. </w:t>
      </w:r>
    </w:p>
    <w:p w:rsidR="00D24A7F" w:rsidRPr="00DD18D0" w:rsidRDefault="00DD18D0"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обязуется установить временные </w:t>
      </w:r>
      <w:r w:rsidRPr="009538BA">
        <w:rPr>
          <w:rFonts w:ascii="Times New Roman" w:hAnsi="Times New Roman"/>
          <w:color w:val="000000"/>
          <w:sz w:val="24"/>
          <w:szCs w:val="24"/>
        </w:rPr>
        <w:t>приборы</w:t>
      </w:r>
      <w:r w:rsidRPr="009538BA">
        <w:rPr>
          <w:rFonts w:ascii="Times New Roman" w:hAnsi="Times New Roman"/>
          <w:sz w:val="24"/>
          <w:szCs w:val="24"/>
        </w:rPr>
        <w:t xml:space="preserve"> учета электроэнергии и технической воды для определения объема потребленных Генеральным </w:t>
      </w:r>
      <w:r>
        <w:rPr>
          <w:rFonts w:ascii="Times New Roman" w:hAnsi="Times New Roman"/>
          <w:sz w:val="24"/>
          <w:szCs w:val="24"/>
        </w:rPr>
        <w:t>п</w:t>
      </w:r>
      <w:r w:rsidRPr="009538BA">
        <w:rPr>
          <w:rFonts w:ascii="Times New Roman" w:hAnsi="Times New Roman"/>
          <w:sz w:val="24"/>
          <w:szCs w:val="24"/>
        </w:rPr>
        <w:t xml:space="preserve">одрядчиком коммунальных услуг, а также </w:t>
      </w:r>
      <w:r w:rsidRPr="009538BA">
        <w:rPr>
          <w:rFonts w:ascii="Times New Roman" w:hAnsi="Times New Roman"/>
          <w:color w:val="000000"/>
          <w:sz w:val="24"/>
          <w:szCs w:val="24"/>
        </w:rPr>
        <w:t>оплачивать</w:t>
      </w:r>
      <w:r w:rsidRPr="009538BA">
        <w:rPr>
          <w:rFonts w:ascii="Times New Roman" w:hAnsi="Times New Roman"/>
          <w:sz w:val="24"/>
          <w:szCs w:val="24"/>
        </w:rPr>
        <w:t xml:space="preserve"> потребленные Генеральным </w:t>
      </w:r>
      <w:r>
        <w:rPr>
          <w:rFonts w:ascii="Times New Roman" w:hAnsi="Times New Roman"/>
          <w:sz w:val="24"/>
          <w:szCs w:val="24"/>
        </w:rPr>
        <w:t>п</w:t>
      </w:r>
      <w:r w:rsidRPr="009538BA">
        <w:rPr>
          <w:rFonts w:ascii="Times New Roman" w:hAnsi="Times New Roman"/>
          <w:sz w:val="24"/>
          <w:szCs w:val="24"/>
        </w:rPr>
        <w:t>одрядчиком коммунальные услуги (в том числе: электричество, техническая вода) в течение всего срока производства Работ</w:t>
      </w:r>
      <w:r>
        <w:rPr>
          <w:rFonts w:ascii="Times New Roman" w:hAnsi="Times New Roman"/>
          <w:sz w:val="24"/>
          <w:szCs w:val="24"/>
        </w:rPr>
        <w:t xml:space="preserve">. </w:t>
      </w:r>
    </w:p>
    <w:p w:rsidR="00DD18D0" w:rsidRPr="008B27CE" w:rsidRDefault="00DD18D0"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обязуется руководствоваться Проектной документацией и Рабочей документацией при </w:t>
      </w:r>
      <w:r w:rsidRPr="009538BA">
        <w:rPr>
          <w:rFonts w:ascii="Times New Roman" w:hAnsi="Times New Roman"/>
          <w:color w:val="000000"/>
          <w:sz w:val="24"/>
          <w:szCs w:val="24"/>
        </w:rPr>
        <w:t>производстве</w:t>
      </w:r>
      <w:r w:rsidRPr="009538BA">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w:t>
      </w:r>
      <w:r w:rsidR="008B27CE">
        <w:rPr>
          <w:rFonts w:ascii="Times New Roman" w:hAnsi="Times New Roman"/>
          <w:sz w:val="24"/>
          <w:szCs w:val="24"/>
        </w:rPr>
        <w:t>Норм</w:t>
      </w:r>
      <w:r w:rsidRPr="009538BA">
        <w:rPr>
          <w:rFonts w:ascii="Times New Roman" w:hAnsi="Times New Roman"/>
          <w:sz w:val="24"/>
          <w:szCs w:val="24"/>
        </w:rPr>
        <w:t xml:space="preserve"> и техническим условиям отступления от  Проектной документации</w:t>
      </w:r>
      <w:r w:rsidR="008B27CE">
        <w:rPr>
          <w:rFonts w:ascii="Times New Roman" w:hAnsi="Times New Roman"/>
          <w:sz w:val="24"/>
          <w:szCs w:val="24"/>
        </w:rPr>
        <w:t>.</w:t>
      </w:r>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proofErr w:type="gramStart"/>
      <w:r>
        <w:rPr>
          <w:rFonts w:ascii="Times New Roman" w:hAnsi="Times New Roman"/>
          <w:sz w:val="24"/>
          <w:szCs w:val="24"/>
        </w:rPr>
        <w:t>Генеральный подрядчик обязуется о</w:t>
      </w:r>
      <w:r w:rsidRPr="009538BA">
        <w:rPr>
          <w:rFonts w:ascii="Times New Roman" w:hAnsi="Times New Roman"/>
          <w:sz w:val="24"/>
          <w:szCs w:val="24"/>
        </w:rPr>
        <w:t xml:space="preserve">существлять Строительный контроль Генерального </w:t>
      </w:r>
      <w:r>
        <w:rPr>
          <w:rFonts w:ascii="Times New Roman" w:hAnsi="Times New Roman"/>
          <w:sz w:val="24"/>
          <w:szCs w:val="24"/>
        </w:rPr>
        <w:t>п</w:t>
      </w:r>
      <w:r w:rsidRPr="009538BA">
        <w:rPr>
          <w:rFonts w:ascii="Times New Roman" w:hAnsi="Times New Roman"/>
          <w:sz w:val="24"/>
          <w:szCs w:val="24"/>
        </w:rPr>
        <w:t xml:space="preserve">одрядчика в соответствии с Положением о проведении </w:t>
      </w:r>
      <w:r w:rsidRPr="009538BA">
        <w:rPr>
          <w:rFonts w:ascii="Times New Roman" w:hAnsi="Times New Roman"/>
          <w:color w:val="000000"/>
          <w:sz w:val="24"/>
          <w:szCs w:val="24"/>
        </w:rPr>
        <w:t>строительного</w:t>
      </w:r>
      <w:r w:rsidRPr="009538BA">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 июня 2010 г. № 468, и предъявлять Заказчику по его требованию документы, подтверждающие осуществление такого контроля, в том числе журнал Работ, акты проведения контрольных мероприятий</w:t>
      </w:r>
      <w:r>
        <w:rPr>
          <w:rFonts w:ascii="Times New Roman" w:hAnsi="Times New Roman"/>
          <w:sz w:val="24"/>
          <w:szCs w:val="24"/>
        </w:rPr>
        <w:t xml:space="preserve">. </w:t>
      </w:r>
      <w:proofErr w:type="gramEnd"/>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lastRenderedPageBreak/>
        <w:t xml:space="preserve">Генеральный </w:t>
      </w:r>
      <w:r>
        <w:rPr>
          <w:rFonts w:ascii="Times New Roman" w:hAnsi="Times New Roman"/>
          <w:sz w:val="24"/>
          <w:szCs w:val="24"/>
        </w:rPr>
        <w:t>п</w:t>
      </w:r>
      <w:r w:rsidRPr="009538BA">
        <w:rPr>
          <w:rFonts w:ascii="Times New Roman" w:hAnsi="Times New Roman"/>
          <w:sz w:val="24"/>
          <w:szCs w:val="24"/>
        </w:rPr>
        <w:t>одрядчик обязуется в случае аварий</w:t>
      </w:r>
      <w:r>
        <w:rPr>
          <w:rFonts w:ascii="Times New Roman" w:hAnsi="Times New Roman"/>
          <w:sz w:val="24"/>
          <w:szCs w:val="24"/>
        </w:rPr>
        <w:t xml:space="preserve"> (инцидентов)</w:t>
      </w:r>
      <w:r w:rsidRPr="009538BA">
        <w:rPr>
          <w:rFonts w:ascii="Times New Roman" w:hAnsi="Times New Roman"/>
          <w:sz w:val="24"/>
          <w:szCs w:val="24"/>
        </w:rPr>
        <w:t xml:space="preserve">, </w:t>
      </w:r>
      <w:r>
        <w:rPr>
          <w:rFonts w:ascii="Times New Roman" w:hAnsi="Times New Roman"/>
          <w:sz w:val="24"/>
          <w:szCs w:val="24"/>
        </w:rPr>
        <w:t xml:space="preserve">пожаров, </w:t>
      </w:r>
      <w:r w:rsidRPr="009538BA">
        <w:rPr>
          <w:rFonts w:ascii="Times New Roman" w:hAnsi="Times New Roman"/>
          <w:sz w:val="24"/>
          <w:szCs w:val="24"/>
        </w:rPr>
        <w:t xml:space="preserve">повреждений строящегося Объекта или возведенного </w:t>
      </w:r>
      <w:r w:rsidRPr="009538BA">
        <w:rPr>
          <w:rFonts w:ascii="Times New Roman" w:hAnsi="Times New Roman"/>
          <w:color w:val="000000"/>
          <w:sz w:val="24"/>
          <w:szCs w:val="24"/>
        </w:rPr>
        <w:t>Объекта</w:t>
      </w:r>
      <w:r w:rsidRPr="009538BA">
        <w:rPr>
          <w:rFonts w:ascii="Times New Roman" w:hAnsi="Times New Roman"/>
          <w:sz w:val="24"/>
          <w:szCs w:val="24"/>
        </w:rPr>
        <w:t xml:space="preserve"> в течение Гарантийного периода, </w:t>
      </w:r>
      <w:r w:rsidRPr="009538BA">
        <w:rPr>
          <w:rFonts w:ascii="Times New Roman" w:hAnsi="Times New Roman"/>
          <w:color w:val="000000"/>
          <w:sz w:val="24"/>
          <w:szCs w:val="24"/>
        </w:rPr>
        <w:t>обусловленных</w:t>
      </w:r>
      <w:r w:rsidRPr="009538BA">
        <w:rPr>
          <w:rFonts w:ascii="Times New Roman" w:hAnsi="Times New Roman"/>
          <w:sz w:val="24"/>
          <w:szCs w:val="24"/>
        </w:rPr>
        <w:t xml:space="preserve"> Недостатками Объекта, устранить последствия аварий</w:t>
      </w:r>
      <w:r>
        <w:rPr>
          <w:rFonts w:ascii="Times New Roman" w:hAnsi="Times New Roman"/>
          <w:sz w:val="24"/>
          <w:szCs w:val="24"/>
        </w:rPr>
        <w:t xml:space="preserve"> (инцидентов)</w:t>
      </w:r>
      <w:r w:rsidRPr="009538BA">
        <w:rPr>
          <w:rFonts w:ascii="Times New Roman" w:hAnsi="Times New Roman"/>
          <w:sz w:val="24"/>
          <w:szCs w:val="24"/>
        </w:rPr>
        <w:t xml:space="preserve">, </w:t>
      </w:r>
      <w:r>
        <w:rPr>
          <w:rFonts w:ascii="Times New Roman" w:hAnsi="Times New Roman"/>
          <w:sz w:val="24"/>
          <w:szCs w:val="24"/>
        </w:rPr>
        <w:t>пожаров</w:t>
      </w:r>
      <w:r w:rsidRPr="009538BA">
        <w:rPr>
          <w:rFonts w:ascii="Times New Roman" w:hAnsi="Times New Roman"/>
          <w:sz w:val="24"/>
          <w:szCs w:val="24"/>
        </w:rPr>
        <w:t>, повреждения за собственный счет в кратчайшие сроки с момента обнаружения повреждений</w:t>
      </w:r>
      <w:r>
        <w:rPr>
          <w:rFonts w:ascii="Times New Roman" w:hAnsi="Times New Roman"/>
          <w:sz w:val="24"/>
          <w:szCs w:val="24"/>
        </w:rPr>
        <w:t>.</w:t>
      </w:r>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Генеральный</w:t>
      </w:r>
      <w:r w:rsidRPr="009538BA">
        <w:rPr>
          <w:rFonts w:ascii="Times New Roman" w:hAnsi="Times New Roman"/>
          <w:sz w:val="24"/>
          <w:szCs w:val="24"/>
        </w:rPr>
        <w:t xml:space="preserve"> </w:t>
      </w:r>
      <w:r>
        <w:rPr>
          <w:rFonts w:ascii="Times New Roman" w:hAnsi="Times New Roman"/>
          <w:sz w:val="24"/>
          <w:szCs w:val="24"/>
        </w:rPr>
        <w:t>п</w:t>
      </w:r>
      <w:r w:rsidRPr="009538BA">
        <w:rPr>
          <w:rFonts w:ascii="Times New Roman" w:hAnsi="Times New Roman"/>
          <w:sz w:val="24"/>
          <w:szCs w:val="24"/>
        </w:rPr>
        <w:t xml:space="preserve">одрядчик обязуется совершить все необходимые </w:t>
      </w:r>
      <w:r w:rsidR="00470968">
        <w:rPr>
          <w:rFonts w:ascii="Times New Roman" w:hAnsi="Times New Roman"/>
          <w:sz w:val="24"/>
          <w:szCs w:val="24"/>
        </w:rPr>
        <w:t xml:space="preserve">от него </w:t>
      </w:r>
      <w:r w:rsidRPr="009538BA">
        <w:rPr>
          <w:rFonts w:ascii="Times New Roman" w:hAnsi="Times New Roman"/>
          <w:sz w:val="24"/>
          <w:szCs w:val="24"/>
        </w:rPr>
        <w:t>действия для ввода законченного строительством Объекта в эксплуатацию</w:t>
      </w:r>
      <w:r>
        <w:rPr>
          <w:rFonts w:ascii="Times New Roman" w:hAnsi="Times New Roman"/>
          <w:sz w:val="24"/>
          <w:szCs w:val="24"/>
        </w:rPr>
        <w:t xml:space="preserve">. </w:t>
      </w:r>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В случаях, определенных </w:t>
      </w:r>
      <w:r>
        <w:rPr>
          <w:rFonts w:ascii="Times New Roman" w:hAnsi="Times New Roman"/>
          <w:sz w:val="24"/>
          <w:szCs w:val="24"/>
        </w:rPr>
        <w:t>Управляющей компанией</w:t>
      </w:r>
      <w:r w:rsidRPr="009538BA">
        <w:rPr>
          <w:rFonts w:ascii="Times New Roman" w:hAnsi="Times New Roman"/>
          <w:sz w:val="24"/>
          <w:szCs w:val="24"/>
        </w:rPr>
        <w:t xml:space="preserve">,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w:t>
      </w:r>
      <w:r w:rsidRPr="009538BA">
        <w:rPr>
          <w:rFonts w:ascii="Times New Roman" w:hAnsi="Times New Roman"/>
          <w:color w:val="000000"/>
          <w:sz w:val="24"/>
          <w:szCs w:val="24"/>
        </w:rPr>
        <w:t>союза</w:t>
      </w:r>
      <w:r w:rsidRPr="009538BA">
        <w:rPr>
          <w:rFonts w:ascii="Times New Roman" w:hAnsi="Times New Roman"/>
          <w:sz w:val="24"/>
          <w:szCs w:val="24"/>
        </w:rPr>
        <w:t xml:space="preserve"> в рамках </w:t>
      </w:r>
      <w:proofErr w:type="spellStart"/>
      <w:r w:rsidRPr="009538BA">
        <w:rPr>
          <w:rFonts w:ascii="Times New Roman" w:hAnsi="Times New Roman"/>
          <w:sz w:val="24"/>
          <w:szCs w:val="24"/>
        </w:rPr>
        <w:t>ЕврАзЭС</w:t>
      </w:r>
      <w:proofErr w:type="spellEnd"/>
      <w:r w:rsidRPr="009538BA">
        <w:rPr>
          <w:rFonts w:ascii="Times New Roman" w:hAnsi="Times New Roman"/>
          <w:sz w:val="24"/>
          <w:szCs w:val="24"/>
        </w:rPr>
        <w:t xml:space="preserve"> либо государств, являющихся членами Организации экономического сотрудничества и развития</w:t>
      </w:r>
      <w:r>
        <w:rPr>
          <w:rFonts w:ascii="Times New Roman" w:hAnsi="Times New Roman"/>
          <w:sz w:val="24"/>
          <w:szCs w:val="24"/>
        </w:rPr>
        <w:t xml:space="preserve">. </w:t>
      </w:r>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обязуется соблюдать требования, установленные правовыми актами Фонда в рамках его полномочий по регулированию градостроительной, строительной деятельности на территории Инновационного центра «</w:t>
      </w:r>
      <w:proofErr w:type="spellStart"/>
      <w:r w:rsidRPr="009538BA">
        <w:rPr>
          <w:rFonts w:ascii="Times New Roman" w:hAnsi="Times New Roman"/>
          <w:sz w:val="24"/>
          <w:szCs w:val="24"/>
        </w:rPr>
        <w:t>Сколково</w:t>
      </w:r>
      <w:proofErr w:type="spellEnd"/>
      <w:r w:rsidRPr="009538BA">
        <w:rPr>
          <w:rFonts w:ascii="Times New Roman" w:hAnsi="Times New Roman"/>
          <w:sz w:val="24"/>
          <w:szCs w:val="24"/>
        </w:rPr>
        <w:t>», в том числе требования, регламентирующие проведение строительного контроля</w:t>
      </w:r>
      <w:r>
        <w:rPr>
          <w:rFonts w:ascii="Times New Roman" w:hAnsi="Times New Roman"/>
          <w:sz w:val="24"/>
          <w:szCs w:val="24"/>
        </w:rPr>
        <w:t xml:space="preserve">, </w:t>
      </w:r>
      <w:r w:rsidRPr="009538BA">
        <w:rPr>
          <w:rFonts w:ascii="Times New Roman" w:hAnsi="Times New Roman"/>
          <w:sz w:val="24"/>
          <w:szCs w:val="24"/>
        </w:rPr>
        <w:t xml:space="preserve">порядок выдачи разрешений на ввод объектов в эксплуатацию. Соблюдение Генеральным </w:t>
      </w:r>
      <w:r>
        <w:rPr>
          <w:rFonts w:ascii="Times New Roman" w:hAnsi="Times New Roman"/>
          <w:sz w:val="24"/>
          <w:szCs w:val="24"/>
        </w:rPr>
        <w:t>п</w:t>
      </w:r>
      <w:r w:rsidRPr="009538BA">
        <w:rPr>
          <w:rFonts w:ascii="Times New Roman" w:hAnsi="Times New Roman"/>
          <w:sz w:val="24"/>
          <w:szCs w:val="24"/>
        </w:rPr>
        <w:t>одрядчиком указанных требований является существенным условием настоящего Договора</w:t>
      </w:r>
      <w:r>
        <w:rPr>
          <w:rFonts w:ascii="Times New Roman" w:hAnsi="Times New Roman"/>
          <w:sz w:val="24"/>
          <w:szCs w:val="24"/>
        </w:rPr>
        <w:t xml:space="preserve">. </w:t>
      </w:r>
    </w:p>
    <w:p w:rsidR="008B27CE" w:rsidRPr="009E5FA7"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обязан придерживаться принятых на Проекте форм документов (описание рисков</w:t>
      </w:r>
      <w:r>
        <w:rPr>
          <w:rFonts w:ascii="Times New Roman" w:hAnsi="Times New Roman"/>
          <w:sz w:val="24"/>
          <w:szCs w:val="24"/>
        </w:rPr>
        <w:t>, запросов на изменения и т.д.), в случае если д</w:t>
      </w:r>
      <w:r w:rsidRPr="009538BA">
        <w:rPr>
          <w:rFonts w:ascii="Times New Roman" w:hAnsi="Times New Roman"/>
          <w:sz w:val="24"/>
          <w:szCs w:val="24"/>
        </w:rPr>
        <w:t xml:space="preserve">анные формы предоставлены Генеральному </w:t>
      </w:r>
      <w:r>
        <w:rPr>
          <w:rFonts w:ascii="Times New Roman" w:hAnsi="Times New Roman"/>
          <w:sz w:val="24"/>
          <w:szCs w:val="24"/>
        </w:rPr>
        <w:t>п</w:t>
      </w:r>
      <w:r w:rsidRPr="009538BA">
        <w:rPr>
          <w:rFonts w:ascii="Times New Roman" w:hAnsi="Times New Roman"/>
          <w:sz w:val="24"/>
          <w:szCs w:val="24"/>
        </w:rPr>
        <w:t xml:space="preserve">одрядчику </w:t>
      </w:r>
      <w:r>
        <w:rPr>
          <w:rFonts w:ascii="Times New Roman" w:hAnsi="Times New Roman"/>
          <w:sz w:val="24"/>
          <w:szCs w:val="24"/>
        </w:rPr>
        <w:t xml:space="preserve">Заказчиком. </w:t>
      </w:r>
    </w:p>
    <w:p w:rsidR="009E5FA7" w:rsidRPr="008B27CE" w:rsidRDefault="009E5FA7"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w:t>
      </w:r>
      <w:r>
        <w:rPr>
          <w:rFonts w:ascii="Times New Roman" w:hAnsi="Times New Roman" w:cs="Times New Roman"/>
          <w:color w:val="000000"/>
          <w:sz w:val="24"/>
          <w:szCs w:val="24"/>
        </w:rPr>
        <w:t xml:space="preserve">обязан </w:t>
      </w:r>
      <w:r w:rsidRPr="009538BA">
        <w:rPr>
          <w:rFonts w:ascii="Times New Roman" w:hAnsi="Times New Roman" w:cs="Times New Roman"/>
          <w:color w:val="000000"/>
          <w:sz w:val="24"/>
          <w:szCs w:val="24"/>
        </w:rPr>
        <w:t>прин</w:t>
      </w:r>
      <w:r>
        <w:rPr>
          <w:rFonts w:ascii="Times New Roman" w:hAnsi="Times New Roman" w:cs="Times New Roman"/>
          <w:color w:val="000000"/>
          <w:sz w:val="24"/>
          <w:szCs w:val="24"/>
        </w:rPr>
        <w:t>ять</w:t>
      </w:r>
      <w:r w:rsidRPr="009538BA">
        <w:rPr>
          <w:rFonts w:ascii="Times New Roman" w:hAnsi="Times New Roman" w:cs="Times New Roman"/>
          <w:color w:val="000000"/>
          <w:sz w:val="24"/>
          <w:szCs w:val="24"/>
        </w:rPr>
        <w:t xml:space="preserve"> все необходимые меры по защите всех законченных и незаконченных Работ и их частей, в том числе: защита от повреждений, воровства, вандализма и т.д.</w:t>
      </w:r>
      <w:r w:rsidR="00691503">
        <w:rPr>
          <w:rFonts w:ascii="Times New Roman" w:hAnsi="Times New Roman" w:cs="Times New Roman"/>
          <w:color w:val="000000"/>
          <w:sz w:val="24"/>
          <w:szCs w:val="24"/>
        </w:rPr>
        <w:t xml:space="preserve"> </w:t>
      </w:r>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8B27CE">
        <w:rPr>
          <w:rFonts w:ascii="Times New Roman" w:hAnsi="Times New Roman" w:cs="Times New Roman"/>
          <w:sz w:val="24"/>
          <w:szCs w:val="24"/>
        </w:rPr>
        <w:t xml:space="preserve">Выполнить иные обязанности, установленные настоящим Договором. </w:t>
      </w:r>
    </w:p>
    <w:p w:rsidR="007D70CA" w:rsidRDefault="007D70CA" w:rsidP="00FC2432">
      <w:pPr>
        <w:tabs>
          <w:tab w:val="left" w:pos="-2268"/>
        </w:tabs>
        <w:spacing w:before="120" w:after="120"/>
        <w:ind w:right="-1"/>
        <w:jc w:val="both"/>
        <w:rPr>
          <w:rFonts w:ascii="Times New Roman" w:hAnsi="Times New Roman"/>
          <w:b/>
          <w:bCs/>
          <w:sz w:val="24"/>
          <w:szCs w:val="24"/>
        </w:rPr>
      </w:pPr>
    </w:p>
    <w:p w:rsidR="008B27CE" w:rsidRDefault="008B27CE"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МАТЕРИАЛЬНО-ТЕ</w:t>
      </w:r>
      <w:r w:rsidR="004B4630">
        <w:rPr>
          <w:rFonts w:ascii="Times New Roman" w:hAnsi="Times New Roman"/>
          <w:b/>
          <w:bCs/>
          <w:sz w:val="24"/>
          <w:szCs w:val="24"/>
        </w:rPr>
        <w:t>Х</w:t>
      </w:r>
      <w:r>
        <w:rPr>
          <w:rFonts w:ascii="Times New Roman" w:hAnsi="Times New Roman"/>
          <w:b/>
          <w:bCs/>
          <w:sz w:val="24"/>
          <w:szCs w:val="24"/>
        </w:rPr>
        <w:t>НИЧЕСКОЕ ОБЕСПЕЧЕНИЕ</w:t>
      </w:r>
    </w:p>
    <w:p w:rsidR="008B27CE" w:rsidRDefault="008B27CE" w:rsidP="00FC2432">
      <w:pPr>
        <w:tabs>
          <w:tab w:val="left" w:pos="-2268"/>
        </w:tabs>
        <w:spacing w:before="120" w:after="120"/>
        <w:ind w:right="-1"/>
        <w:jc w:val="both"/>
        <w:rPr>
          <w:rFonts w:ascii="Times New Roman" w:hAnsi="Times New Roman"/>
          <w:b/>
          <w:bCs/>
          <w:sz w:val="24"/>
          <w:szCs w:val="24"/>
        </w:rPr>
      </w:pPr>
    </w:p>
    <w:p w:rsidR="008B27CE" w:rsidRPr="00490E57"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490E57">
        <w:rPr>
          <w:rFonts w:ascii="Times New Roman" w:hAnsi="Times New Roman" w:cs="Times New Roman"/>
          <w:color w:val="000000"/>
          <w:sz w:val="24"/>
          <w:szCs w:val="24"/>
        </w:rPr>
        <w:t xml:space="preserve">Работы по Договору выполняются иждивением </w:t>
      </w:r>
      <w:r>
        <w:rPr>
          <w:rFonts w:ascii="Times New Roman" w:hAnsi="Times New Roman" w:cs="Times New Roman"/>
          <w:color w:val="000000"/>
          <w:sz w:val="24"/>
          <w:szCs w:val="24"/>
        </w:rPr>
        <w:t>Генерального п</w:t>
      </w:r>
      <w:r w:rsidRPr="00490E57">
        <w:rPr>
          <w:rFonts w:ascii="Times New Roman" w:hAnsi="Times New Roman" w:cs="Times New Roman"/>
          <w:color w:val="000000"/>
          <w:sz w:val="24"/>
          <w:szCs w:val="24"/>
        </w:rPr>
        <w:t>одрядчика, то есть с использованием Материалов и Оборудования, Сре</w:t>
      </w:r>
      <w:proofErr w:type="gramStart"/>
      <w:r w:rsidRPr="00490E57">
        <w:rPr>
          <w:rFonts w:ascii="Times New Roman" w:hAnsi="Times New Roman" w:cs="Times New Roman"/>
          <w:color w:val="000000"/>
          <w:sz w:val="24"/>
          <w:szCs w:val="24"/>
        </w:rPr>
        <w:t>дств стр</w:t>
      </w:r>
      <w:proofErr w:type="gramEnd"/>
      <w:r w:rsidRPr="00490E57">
        <w:rPr>
          <w:rFonts w:ascii="Times New Roman" w:hAnsi="Times New Roman" w:cs="Times New Roman"/>
          <w:color w:val="000000"/>
          <w:sz w:val="24"/>
          <w:szCs w:val="24"/>
        </w:rPr>
        <w:t xml:space="preserve">оительного производства, комплектацию которых обеспечивает </w:t>
      </w:r>
      <w:r>
        <w:rPr>
          <w:rFonts w:ascii="Times New Roman" w:hAnsi="Times New Roman" w:cs="Times New Roman"/>
          <w:color w:val="000000"/>
          <w:sz w:val="24"/>
          <w:szCs w:val="24"/>
        </w:rPr>
        <w:t>Генеральный п</w:t>
      </w:r>
      <w:r w:rsidRPr="00490E57">
        <w:rPr>
          <w:rFonts w:ascii="Times New Roman" w:hAnsi="Times New Roman" w:cs="Times New Roman"/>
          <w:color w:val="000000"/>
          <w:sz w:val="24"/>
          <w:szCs w:val="24"/>
        </w:rPr>
        <w:t>одрядчик</w:t>
      </w:r>
      <w:r>
        <w:rPr>
          <w:rFonts w:ascii="Times New Roman" w:hAnsi="Times New Roman" w:cs="Times New Roman"/>
          <w:color w:val="000000"/>
          <w:sz w:val="24"/>
          <w:szCs w:val="24"/>
        </w:rPr>
        <w:t xml:space="preserve">. </w:t>
      </w:r>
    </w:p>
    <w:p w:rsidR="00490E57" w:rsidRPr="00490E57"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490E57">
        <w:rPr>
          <w:rFonts w:ascii="Times New Roman" w:hAnsi="Times New Roman" w:cs="Times New Roman"/>
          <w:color w:val="000000"/>
          <w:sz w:val="24"/>
          <w:szCs w:val="24"/>
        </w:rPr>
        <w:t xml:space="preserve">Все поставляемые Материалы, Оборудование и запасные части к нему должны быть ранее не использованными (новыми) и обеспечивать выполнение требований, указанных в настоящем Договоре. </w:t>
      </w:r>
    </w:p>
    <w:p w:rsidR="00490E57" w:rsidRPr="00A46B8A"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490E57">
        <w:rPr>
          <w:rFonts w:ascii="Times New Roman" w:hAnsi="Times New Roman" w:cs="Times New Roman"/>
          <w:color w:val="000000"/>
          <w:sz w:val="24"/>
          <w:szCs w:val="24"/>
        </w:rPr>
        <w:t xml:space="preserve">Комплектация Объекта Материалами, Оборудованием и запасными частями к Оборудованию осуществляется в соответствии с Проектной документацией и Рабочей документацией, спецификацией </w:t>
      </w:r>
      <w:r>
        <w:rPr>
          <w:rFonts w:ascii="Times New Roman" w:hAnsi="Times New Roman" w:cs="Times New Roman"/>
          <w:color w:val="000000"/>
          <w:sz w:val="24"/>
          <w:szCs w:val="24"/>
        </w:rPr>
        <w:t>О</w:t>
      </w:r>
      <w:r w:rsidRPr="00490E57">
        <w:rPr>
          <w:rFonts w:ascii="Times New Roman" w:hAnsi="Times New Roman" w:cs="Times New Roman"/>
          <w:color w:val="000000"/>
          <w:sz w:val="24"/>
          <w:szCs w:val="24"/>
        </w:rPr>
        <w:t xml:space="preserve">борудования, в сроки, установленные Графиком </w:t>
      </w:r>
      <w:r w:rsidRPr="00A46B8A">
        <w:rPr>
          <w:rFonts w:ascii="Times New Roman" w:hAnsi="Times New Roman" w:cs="Times New Roman"/>
          <w:color w:val="000000"/>
          <w:sz w:val="24"/>
          <w:szCs w:val="24"/>
        </w:rPr>
        <w:lastRenderedPageBreak/>
        <w:t xml:space="preserve">выполнения работ и Графиком поставки Материалов и Оборудования (Приложение </w:t>
      </w:r>
      <w:r w:rsidR="00A46B8A">
        <w:rPr>
          <w:rFonts w:ascii="Times New Roman" w:hAnsi="Times New Roman" w:cs="Times New Roman"/>
          <w:color w:val="000000"/>
          <w:sz w:val="24"/>
          <w:szCs w:val="24"/>
        </w:rPr>
        <w:br/>
      </w:r>
      <w:r w:rsidRPr="00A46B8A">
        <w:rPr>
          <w:rFonts w:ascii="Times New Roman" w:hAnsi="Times New Roman" w:cs="Times New Roman"/>
          <w:color w:val="000000"/>
          <w:sz w:val="24"/>
          <w:szCs w:val="24"/>
        </w:rPr>
        <w:t xml:space="preserve">№ </w:t>
      </w:r>
      <w:r w:rsidR="00A46B8A" w:rsidRPr="00A46B8A">
        <w:rPr>
          <w:rFonts w:ascii="Times New Roman" w:hAnsi="Times New Roman" w:cs="Times New Roman"/>
          <w:color w:val="000000"/>
          <w:sz w:val="24"/>
          <w:szCs w:val="24"/>
        </w:rPr>
        <w:t>6</w:t>
      </w:r>
      <w:r w:rsidRPr="00A46B8A">
        <w:rPr>
          <w:rFonts w:ascii="Times New Roman" w:hAnsi="Times New Roman" w:cs="Times New Roman"/>
          <w:color w:val="000000"/>
          <w:sz w:val="24"/>
          <w:szCs w:val="24"/>
        </w:rPr>
        <w:t xml:space="preserve"> к Договору). </w:t>
      </w:r>
    </w:p>
    <w:p w:rsidR="00490E57"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A46B8A">
        <w:rPr>
          <w:rFonts w:ascii="Times New Roman" w:hAnsi="Times New Roman" w:cs="Times New Roman"/>
          <w:color w:val="000000"/>
          <w:sz w:val="24"/>
          <w:szCs w:val="24"/>
        </w:rPr>
        <w:t>Объем и комплектность запасных частей к Оборудованию должны гарантировать</w:t>
      </w:r>
      <w:r w:rsidRPr="00490E57">
        <w:rPr>
          <w:rFonts w:ascii="Times New Roman" w:hAnsi="Times New Roman" w:cs="Times New Roman"/>
          <w:color w:val="000000"/>
          <w:sz w:val="24"/>
          <w:szCs w:val="24"/>
        </w:rPr>
        <w:t xml:space="preserve"> выполнение требований по готовности и ремонтопригодности Оборудования в течение Гарантийного </w:t>
      </w:r>
      <w:r>
        <w:rPr>
          <w:rFonts w:ascii="Times New Roman" w:hAnsi="Times New Roman" w:cs="Times New Roman"/>
          <w:color w:val="000000"/>
          <w:sz w:val="24"/>
          <w:szCs w:val="24"/>
        </w:rPr>
        <w:t xml:space="preserve">периода. </w:t>
      </w:r>
    </w:p>
    <w:p w:rsidR="00490E57"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490E57">
        <w:rPr>
          <w:rFonts w:ascii="Times New Roman" w:hAnsi="Times New Roman" w:cs="Times New Roman"/>
          <w:color w:val="000000"/>
          <w:sz w:val="24"/>
          <w:szCs w:val="24"/>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490E57" w:rsidRPr="00490E57"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490E57">
        <w:rPr>
          <w:rFonts w:ascii="Times New Roman" w:hAnsi="Times New Roman" w:cs="Times New Roman"/>
          <w:color w:val="000000"/>
          <w:sz w:val="24"/>
          <w:szCs w:val="24"/>
        </w:rPr>
        <w:t>Транспортировка, доставка на Строительную площадку Материалов и Оборудования, запасных частей к Оборудованию, Сре</w:t>
      </w:r>
      <w:proofErr w:type="gramStart"/>
      <w:r w:rsidRPr="00490E57">
        <w:rPr>
          <w:rFonts w:ascii="Times New Roman" w:hAnsi="Times New Roman" w:cs="Times New Roman"/>
          <w:color w:val="000000"/>
          <w:sz w:val="24"/>
          <w:szCs w:val="24"/>
        </w:rPr>
        <w:t>дств стр</w:t>
      </w:r>
      <w:proofErr w:type="gramEnd"/>
      <w:r w:rsidRPr="00490E57">
        <w:rPr>
          <w:rFonts w:ascii="Times New Roman" w:hAnsi="Times New Roman" w:cs="Times New Roman"/>
          <w:color w:val="000000"/>
          <w:sz w:val="24"/>
          <w:szCs w:val="24"/>
        </w:rPr>
        <w:t xml:space="preserve">оительного производства, их выгрузка, входной контроль, складирование, хранение обеспечивается </w:t>
      </w:r>
      <w:r>
        <w:rPr>
          <w:rFonts w:ascii="Times New Roman" w:hAnsi="Times New Roman" w:cs="Times New Roman"/>
          <w:color w:val="000000"/>
          <w:sz w:val="24"/>
          <w:szCs w:val="24"/>
        </w:rPr>
        <w:t>Генеральным п</w:t>
      </w:r>
      <w:r w:rsidRPr="00490E57">
        <w:rPr>
          <w:rFonts w:ascii="Times New Roman" w:hAnsi="Times New Roman" w:cs="Times New Roman"/>
          <w:color w:val="000000"/>
          <w:sz w:val="24"/>
          <w:szCs w:val="24"/>
        </w:rPr>
        <w:t xml:space="preserve">одрядчиком в счет Цены </w:t>
      </w:r>
      <w:r>
        <w:rPr>
          <w:rFonts w:ascii="Times New Roman" w:hAnsi="Times New Roman" w:cs="Times New Roman"/>
          <w:color w:val="000000"/>
          <w:sz w:val="24"/>
          <w:szCs w:val="24"/>
        </w:rPr>
        <w:t>д</w:t>
      </w:r>
      <w:r w:rsidRPr="00490E57">
        <w:rPr>
          <w:rFonts w:ascii="Times New Roman" w:hAnsi="Times New Roman" w:cs="Times New Roman"/>
          <w:color w:val="000000"/>
          <w:sz w:val="24"/>
          <w:szCs w:val="24"/>
        </w:rPr>
        <w:t xml:space="preserve">оговора. </w:t>
      </w:r>
      <w:r>
        <w:rPr>
          <w:rFonts w:ascii="Times New Roman" w:hAnsi="Times New Roman" w:cs="Times New Roman"/>
          <w:sz w:val="24"/>
          <w:szCs w:val="24"/>
        </w:rPr>
        <w:t>Генеральный п</w:t>
      </w:r>
      <w:r w:rsidRPr="00490E57">
        <w:rPr>
          <w:rFonts w:ascii="Times New Roman" w:hAnsi="Times New Roman" w:cs="Times New Roman"/>
          <w:sz w:val="24"/>
          <w:szCs w:val="24"/>
        </w:rPr>
        <w:t>одрядчик отвечает за надлежащую упаковку, погрузку, транспортировку, получение, разгрузку, доставку, хранение и защиту любых Материалов, инструментов, Оборудования и прочих предметов, необходимых для выполнения Работ</w:t>
      </w:r>
      <w:r>
        <w:rPr>
          <w:rFonts w:ascii="Times New Roman" w:hAnsi="Times New Roman" w:cs="Times New Roman"/>
          <w:sz w:val="24"/>
          <w:szCs w:val="24"/>
        </w:rPr>
        <w:t xml:space="preserve">. </w:t>
      </w:r>
    </w:p>
    <w:p w:rsidR="00490E57" w:rsidRP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со</w:t>
      </w:r>
      <w:r>
        <w:rPr>
          <w:rFonts w:ascii="Times New Roman" w:hAnsi="Times New Roman" w:cs="Times New Roman"/>
          <w:color w:val="000000"/>
          <w:sz w:val="24"/>
          <w:szCs w:val="24"/>
        </w:rPr>
        <w:t>общает Заказчику о доставке на С</w:t>
      </w:r>
      <w:r w:rsidRPr="009538BA">
        <w:rPr>
          <w:rFonts w:ascii="Times New Roman" w:hAnsi="Times New Roman" w:cs="Times New Roman"/>
          <w:color w:val="000000"/>
          <w:sz w:val="24"/>
          <w:szCs w:val="24"/>
        </w:rPr>
        <w:t xml:space="preserve">троительную площадку Материалов, Оборудования и запасных частей к нему. При этом до начала поставки Оборудования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получить решение об отгрузке Оборудования, принятое Заказчиком</w:t>
      </w:r>
      <w:r>
        <w:rPr>
          <w:rFonts w:ascii="Times New Roman" w:hAnsi="Times New Roman" w:cs="Times New Roman"/>
          <w:color w:val="000000"/>
          <w:sz w:val="24"/>
          <w:szCs w:val="24"/>
        </w:rPr>
        <w:t>.</w:t>
      </w:r>
    </w:p>
    <w:p w:rsidR="004F2C15" w:rsidRP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4F2C15">
        <w:rPr>
          <w:rFonts w:ascii="Times New Roman" w:hAnsi="Times New Roman" w:cs="Times New Roman"/>
          <w:sz w:val="24"/>
          <w:szCs w:val="24"/>
        </w:rPr>
        <w:t xml:space="preserve">Генеральный подрядчик обязан </w:t>
      </w:r>
      <w:proofErr w:type="gramStart"/>
      <w:r w:rsidRPr="004F2C15">
        <w:rPr>
          <w:rFonts w:ascii="Times New Roman" w:hAnsi="Times New Roman" w:cs="Times New Roman"/>
          <w:sz w:val="24"/>
          <w:szCs w:val="24"/>
        </w:rPr>
        <w:t>проверить и убедиться</w:t>
      </w:r>
      <w:proofErr w:type="gramEnd"/>
      <w:r w:rsidRPr="004F2C15">
        <w:rPr>
          <w:rFonts w:ascii="Times New Roman" w:hAnsi="Times New Roman" w:cs="Times New Roman"/>
          <w:sz w:val="24"/>
          <w:szCs w:val="24"/>
        </w:rPr>
        <w:t xml:space="preserve"> в пригодности условий и состояния подъездных путей к Строительной площадке, мест разгрузки и путей доставки Оборудования и Материалов к Строительной площадке.</w:t>
      </w:r>
      <w:r w:rsidRPr="004F2C15">
        <w:rPr>
          <w:rFonts w:ascii="Times New Roman" w:hAnsi="Times New Roman" w:cs="Times New Roman"/>
          <w:color w:val="000000"/>
          <w:sz w:val="24"/>
          <w:szCs w:val="24"/>
        </w:rPr>
        <w:t xml:space="preserve"> </w:t>
      </w:r>
      <w:r>
        <w:rPr>
          <w:rFonts w:ascii="Times New Roman" w:hAnsi="Times New Roman" w:cs="Times New Roman"/>
          <w:sz w:val="24"/>
          <w:szCs w:val="24"/>
        </w:rPr>
        <w:t>Генеральный п</w:t>
      </w:r>
      <w:r w:rsidRPr="004F2C15">
        <w:rPr>
          <w:rFonts w:ascii="Times New Roman" w:hAnsi="Times New Roman" w:cs="Times New Roman"/>
          <w:sz w:val="24"/>
          <w:szCs w:val="24"/>
        </w:rPr>
        <w:t>одрядчик несет ответственность за возможность доставки и установки на Объекте габаритного Оборудования, специфицируемого в Проектной и Рабочей документации</w:t>
      </w:r>
      <w:r>
        <w:rPr>
          <w:rFonts w:ascii="Times New Roman" w:hAnsi="Times New Roman" w:cs="Times New Roman"/>
          <w:sz w:val="24"/>
          <w:szCs w:val="24"/>
        </w:rPr>
        <w:t>.</w:t>
      </w:r>
    </w:p>
    <w:p w:rsidR="004F2C15" w:rsidRPr="004F2C15" w:rsidRDefault="004F2C15" w:rsidP="00FC2432">
      <w:pPr>
        <w:pStyle w:val="a4"/>
        <w:tabs>
          <w:tab w:val="left" w:pos="-2268"/>
        </w:tabs>
        <w:spacing w:before="120" w:after="120"/>
        <w:ind w:left="993" w:right="-1"/>
        <w:jc w:val="both"/>
        <w:rPr>
          <w:rFonts w:ascii="Times New Roman" w:hAnsi="Times New Roman" w:cs="Times New Roman"/>
          <w:b/>
          <w:bCs/>
          <w:sz w:val="24"/>
          <w:szCs w:val="24"/>
        </w:rPr>
      </w:pPr>
      <w:r>
        <w:rPr>
          <w:rFonts w:ascii="Times New Roman" w:hAnsi="Times New Roman" w:cs="Times New Roman"/>
          <w:color w:val="000000"/>
          <w:sz w:val="24"/>
          <w:szCs w:val="24"/>
        </w:rPr>
        <w:t>Генеральный п</w:t>
      </w:r>
      <w:r w:rsidRPr="004F2C15">
        <w:rPr>
          <w:rFonts w:ascii="Times New Roman" w:hAnsi="Times New Roman" w:cs="Times New Roman"/>
          <w:color w:val="000000"/>
          <w:sz w:val="24"/>
          <w:szCs w:val="24"/>
        </w:rPr>
        <w:t xml:space="preserve">одрядчик отвечает за обслуживание и поддержание порядка на путях доставки на Строительную площадку Оборудования и Материалов. При этом </w:t>
      </w:r>
      <w:r>
        <w:rPr>
          <w:rFonts w:ascii="Times New Roman" w:hAnsi="Times New Roman" w:cs="Times New Roman"/>
          <w:color w:val="000000"/>
          <w:sz w:val="24"/>
          <w:szCs w:val="24"/>
        </w:rPr>
        <w:t>Генеральный п</w:t>
      </w:r>
      <w:r w:rsidRPr="004F2C15">
        <w:rPr>
          <w:rFonts w:ascii="Times New Roman" w:hAnsi="Times New Roman" w:cs="Times New Roman"/>
          <w:color w:val="000000"/>
          <w:sz w:val="24"/>
          <w:szCs w:val="24"/>
        </w:rPr>
        <w:t>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r>
        <w:rPr>
          <w:rFonts w:ascii="Times New Roman" w:hAnsi="Times New Roman" w:cs="Times New Roman"/>
          <w:color w:val="000000"/>
          <w:sz w:val="24"/>
          <w:szCs w:val="24"/>
        </w:rPr>
        <w:t>.</w:t>
      </w:r>
    </w:p>
    <w:p w:rsid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4F2C15">
        <w:rPr>
          <w:rFonts w:ascii="Times New Roman" w:hAnsi="Times New Roman" w:cs="Times New Roman"/>
          <w:sz w:val="24"/>
          <w:szCs w:val="24"/>
        </w:rPr>
        <w:t xml:space="preserve">Генеральный подрядчик обязан обеспечить защиту путей подъема Материалов и Оборудования (в том числе: лестницы, лифты, углы стен). В случае повреждения отделки или Оборудования Объекта, Генеральный подрядчик компенсирует Заказчику и/или третьим лицам все понесенные ими расходы, вызванные таким событием. </w:t>
      </w:r>
    </w:p>
    <w:p w:rsidR="004F2C15" w:rsidRPr="004F2C15" w:rsidRDefault="004F2C15" w:rsidP="00FC2432">
      <w:pPr>
        <w:pStyle w:val="a4"/>
        <w:tabs>
          <w:tab w:val="left" w:pos="-2268"/>
        </w:tabs>
        <w:spacing w:before="120" w:after="120"/>
        <w:ind w:left="993" w:right="-1"/>
        <w:jc w:val="both"/>
        <w:rPr>
          <w:rFonts w:ascii="Times New Roman" w:hAnsi="Times New Roman" w:cs="Times New Roman"/>
          <w:sz w:val="24"/>
          <w:szCs w:val="24"/>
        </w:rPr>
      </w:pPr>
      <w:r w:rsidRPr="004F2C15">
        <w:rPr>
          <w:rFonts w:ascii="Times New Roman" w:hAnsi="Times New Roman" w:cs="Times New Roman"/>
          <w:sz w:val="24"/>
          <w:szCs w:val="24"/>
        </w:rPr>
        <w:t xml:space="preserve">Если для подъема Материалов и Оборудования используются лифты, </w:t>
      </w:r>
      <w:r>
        <w:rPr>
          <w:rFonts w:ascii="Times New Roman" w:hAnsi="Times New Roman" w:cs="Times New Roman"/>
          <w:sz w:val="24"/>
          <w:szCs w:val="24"/>
        </w:rPr>
        <w:t>Генеральный п</w:t>
      </w:r>
      <w:r w:rsidRPr="004F2C15">
        <w:rPr>
          <w:rFonts w:ascii="Times New Roman" w:hAnsi="Times New Roman" w:cs="Times New Roman"/>
          <w:sz w:val="24"/>
          <w:szCs w:val="24"/>
        </w:rPr>
        <w:t xml:space="preserve">одрядчик обязан не превышать установленный максимально допустимый вес. В случае нарушения данного условия </w:t>
      </w:r>
      <w:r>
        <w:rPr>
          <w:rFonts w:ascii="Times New Roman" w:hAnsi="Times New Roman" w:cs="Times New Roman"/>
          <w:sz w:val="24"/>
          <w:szCs w:val="24"/>
        </w:rPr>
        <w:t>Генеральный п</w:t>
      </w:r>
      <w:r w:rsidRPr="004F2C15">
        <w:rPr>
          <w:rFonts w:ascii="Times New Roman" w:hAnsi="Times New Roman" w:cs="Times New Roman"/>
          <w:sz w:val="24"/>
          <w:szCs w:val="24"/>
        </w:rPr>
        <w:t>одрядчик компенсирует Заказчику и/или третьим лицам все понесенные ими расходы, вызванные таким событием</w:t>
      </w:r>
      <w:r>
        <w:rPr>
          <w:rFonts w:ascii="Times New Roman" w:hAnsi="Times New Roman" w:cs="Times New Roman"/>
          <w:sz w:val="24"/>
          <w:szCs w:val="24"/>
        </w:rPr>
        <w:t xml:space="preserve">. </w:t>
      </w:r>
    </w:p>
    <w:p w:rsidR="004F2C15" w:rsidRP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4F2C15">
        <w:rPr>
          <w:rFonts w:ascii="Times New Roman" w:hAnsi="Times New Roman" w:cs="Times New Roman"/>
          <w:color w:val="000000"/>
          <w:sz w:val="24"/>
          <w:szCs w:val="24"/>
        </w:rPr>
        <w:t xml:space="preserve">Для осуществления осмотра доставленного Оборудования Заказчик вправе назначить своих ответственных представителей. Заказчик сообщает </w:t>
      </w:r>
      <w:r>
        <w:rPr>
          <w:rFonts w:ascii="Times New Roman" w:hAnsi="Times New Roman" w:cs="Times New Roman"/>
          <w:color w:val="000000"/>
          <w:sz w:val="24"/>
          <w:szCs w:val="24"/>
        </w:rPr>
        <w:t>Генеральному п</w:t>
      </w:r>
      <w:r w:rsidRPr="004F2C15">
        <w:rPr>
          <w:rFonts w:ascii="Times New Roman" w:hAnsi="Times New Roman" w:cs="Times New Roman"/>
          <w:color w:val="000000"/>
          <w:sz w:val="24"/>
          <w:szCs w:val="24"/>
        </w:rPr>
        <w:t>одрядчику о своих представителях (инспекторах), назначенных для этих целей</w:t>
      </w:r>
      <w:r>
        <w:rPr>
          <w:rFonts w:ascii="Times New Roman" w:hAnsi="Times New Roman" w:cs="Times New Roman"/>
          <w:color w:val="000000"/>
          <w:sz w:val="24"/>
          <w:szCs w:val="24"/>
        </w:rPr>
        <w:t xml:space="preserve">. </w:t>
      </w:r>
    </w:p>
    <w:p w:rsidR="004F2C15" w:rsidRP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4F2C15">
        <w:rPr>
          <w:rFonts w:ascii="Times New Roman" w:hAnsi="Times New Roman" w:cs="Times New Roman"/>
          <w:color w:val="000000"/>
          <w:sz w:val="24"/>
          <w:szCs w:val="24"/>
        </w:rPr>
        <w:lastRenderedPageBreak/>
        <w:t xml:space="preserve">Уполномоченные представители (инспекторы) Заказчика вправе проводить осмотр Оборудования в целях подтверждения его соответствия требованиям, указанным в Договоре. В случае выявления недостатков при осмотре Оборудования, такие недостатки фиксируются Заказчиком. </w:t>
      </w:r>
    </w:p>
    <w:p w:rsidR="004F2C15" w:rsidRDefault="004F2C15" w:rsidP="00FC2432">
      <w:pPr>
        <w:pStyle w:val="a4"/>
        <w:tabs>
          <w:tab w:val="left" w:pos="-2268"/>
        </w:tabs>
        <w:spacing w:before="120" w:after="12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w:t>
      </w:r>
      <w:r w:rsidRPr="004F2C15">
        <w:rPr>
          <w:rFonts w:ascii="Times New Roman" w:hAnsi="Times New Roman" w:cs="Times New Roman"/>
          <w:color w:val="000000"/>
          <w:sz w:val="24"/>
          <w:szCs w:val="24"/>
        </w:rPr>
        <w:t xml:space="preserve">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w:t>
      </w:r>
      <w:r w:rsidR="001C0EF9">
        <w:rPr>
          <w:rFonts w:ascii="Times New Roman" w:hAnsi="Times New Roman" w:cs="Times New Roman"/>
          <w:color w:val="000000"/>
          <w:sz w:val="24"/>
          <w:szCs w:val="24"/>
        </w:rPr>
        <w:t>Генерального п</w:t>
      </w:r>
      <w:r w:rsidRPr="004F2C15">
        <w:rPr>
          <w:rFonts w:ascii="Times New Roman" w:hAnsi="Times New Roman" w:cs="Times New Roman"/>
          <w:color w:val="000000"/>
          <w:sz w:val="24"/>
          <w:szCs w:val="24"/>
        </w:rPr>
        <w:t>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w:t>
      </w:r>
      <w:r>
        <w:rPr>
          <w:rFonts w:ascii="Times New Roman" w:hAnsi="Times New Roman" w:cs="Times New Roman"/>
          <w:color w:val="000000"/>
          <w:sz w:val="24"/>
          <w:szCs w:val="24"/>
        </w:rPr>
        <w:t xml:space="preserve">. </w:t>
      </w:r>
    </w:p>
    <w:p w:rsidR="004F2C15" w:rsidRP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4F2C15">
        <w:rPr>
          <w:rFonts w:ascii="Times New Roman" w:hAnsi="Times New Roman" w:cs="Times New Roman"/>
          <w:sz w:val="24"/>
          <w:szCs w:val="24"/>
        </w:rPr>
        <w:t xml:space="preserve">Все применяемые </w:t>
      </w:r>
      <w:r>
        <w:rPr>
          <w:rFonts w:ascii="Times New Roman" w:hAnsi="Times New Roman" w:cs="Times New Roman"/>
          <w:sz w:val="24"/>
          <w:szCs w:val="24"/>
        </w:rPr>
        <w:t>Генеральным п</w:t>
      </w:r>
      <w:r w:rsidRPr="004F2C15">
        <w:rPr>
          <w:rFonts w:ascii="Times New Roman" w:hAnsi="Times New Roman" w:cs="Times New Roman"/>
          <w:sz w:val="24"/>
          <w:szCs w:val="24"/>
        </w:rPr>
        <w:t xml:space="preserve">одрядчиком Материалы и Оборудование должны быть </w:t>
      </w:r>
      <w:proofErr w:type="gramStart"/>
      <w:r w:rsidRPr="004F2C15">
        <w:rPr>
          <w:rFonts w:ascii="Times New Roman" w:hAnsi="Times New Roman" w:cs="Times New Roman"/>
          <w:sz w:val="24"/>
          <w:szCs w:val="24"/>
        </w:rPr>
        <w:t>сертифицированы и разрешены</w:t>
      </w:r>
      <w:proofErr w:type="gramEnd"/>
      <w:r w:rsidRPr="004F2C15">
        <w:rPr>
          <w:rFonts w:ascii="Times New Roman" w:hAnsi="Times New Roman" w:cs="Times New Roman"/>
          <w:sz w:val="24"/>
          <w:szCs w:val="24"/>
        </w:rPr>
        <w:t xml:space="preserve"> к применению в Российской Федерации и городе Москве. </w:t>
      </w:r>
      <w:r w:rsidRPr="004F2C15">
        <w:rPr>
          <w:rFonts w:ascii="Times New Roman" w:hAnsi="Times New Roman" w:cs="Times New Roman"/>
          <w:color w:val="000000"/>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(далее – «Сертификаты»). Копии Сертификатов должны быть в наличии у </w:t>
      </w:r>
      <w:r>
        <w:rPr>
          <w:rFonts w:ascii="Times New Roman" w:hAnsi="Times New Roman" w:cs="Times New Roman"/>
          <w:color w:val="000000"/>
          <w:sz w:val="24"/>
          <w:szCs w:val="24"/>
        </w:rPr>
        <w:t>Генерального п</w:t>
      </w:r>
      <w:r w:rsidRPr="004F2C15">
        <w:rPr>
          <w:rFonts w:ascii="Times New Roman" w:hAnsi="Times New Roman" w:cs="Times New Roman"/>
          <w:color w:val="000000"/>
          <w:sz w:val="24"/>
          <w:szCs w:val="24"/>
        </w:rPr>
        <w:t xml:space="preserve">одрядчика до начала производства Работ с использованием этих Материалов и Оборудования. По требованию Заказчика </w:t>
      </w:r>
      <w:r>
        <w:rPr>
          <w:rFonts w:ascii="Times New Roman" w:hAnsi="Times New Roman" w:cs="Times New Roman"/>
          <w:color w:val="000000"/>
          <w:sz w:val="24"/>
          <w:szCs w:val="24"/>
        </w:rPr>
        <w:t>Генеральный п</w:t>
      </w:r>
      <w:r w:rsidRPr="004F2C15">
        <w:rPr>
          <w:rFonts w:ascii="Times New Roman" w:hAnsi="Times New Roman" w:cs="Times New Roman"/>
          <w:color w:val="000000"/>
          <w:sz w:val="24"/>
          <w:szCs w:val="24"/>
        </w:rPr>
        <w:t>одрядчик обязан предоставить Заказчику копии договоров поставки Материалов и Оборудования, используемых на Объекте, копии товарно-транспортных  накладных и счетов-фактур, выданных Поставщиком.</w:t>
      </w:r>
    </w:p>
    <w:p w:rsid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4F2C15">
        <w:rPr>
          <w:rFonts w:ascii="Times New Roman" w:hAnsi="Times New Roman" w:cs="Times New Roman"/>
          <w:sz w:val="24"/>
          <w:szCs w:val="24"/>
        </w:rPr>
        <w:t xml:space="preserve">Генеральный подрядчик обязуется обеспечить входной контроль качества поступающих для выполнения Работ Материалов и Оборудования, в том числе проверку соответствия показателей качества Материалов и Оборудования требованиям стандартов, технических условий, а также проверку на соответствие сведениям, указанным в Сертификатах. </w:t>
      </w:r>
    </w:p>
    <w:p w:rsidR="004F2C15" w:rsidRPr="004F2C15" w:rsidRDefault="004F2C15" w:rsidP="00FC2432">
      <w:pPr>
        <w:pStyle w:val="a4"/>
        <w:tabs>
          <w:tab w:val="left" w:pos="-2268"/>
        </w:tabs>
        <w:spacing w:before="120" w:after="120"/>
        <w:ind w:left="993" w:right="-1"/>
        <w:jc w:val="both"/>
        <w:rPr>
          <w:rFonts w:ascii="Times New Roman" w:hAnsi="Times New Roman" w:cs="Times New Roman"/>
          <w:sz w:val="24"/>
          <w:szCs w:val="24"/>
        </w:rPr>
      </w:pPr>
      <w:r w:rsidRPr="004F2C15">
        <w:rPr>
          <w:rFonts w:ascii="Times New Roman" w:hAnsi="Times New Roman" w:cs="Times New Roman"/>
          <w:sz w:val="24"/>
          <w:szCs w:val="24"/>
        </w:rPr>
        <w:t xml:space="preserve">В соответствии с требованиями Норм </w:t>
      </w:r>
      <w:r>
        <w:rPr>
          <w:rFonts w:ascii="Times New Roman" w:hAnsi="Times New Roman" w:cs="Times New Roman"/>
          <w:sz w:val="24"/>
          <w:szCs w:val="24"/>
        </w:rPr>
        <w:t>Генеральный п</w:t>
      </w:r>
      <w:r w:rsidRPr="004F2C15">
        <w:rPr>
          <w:rFonts w:ascii="Times New Roman" w:hAnsi="Times New Roman" w:cs="Times New Roman"/>
          <w:sz w:val="24"/>
          <w:szCs w:val="24"/>
        </w:rPr>
        <w:t xml:space="preserve">одрядчик выполнит контрольные измерения и испытания с целью проверки качества Материалов и Оборудования. В случае выполнения контроля и испытаний привлеченными лабораториями, </w:t>
      </w:r>
      <w:r w:rsidR="00EB3C7B">
        <w:rPr>
          <w:rFonts w:ascii="Times New Roman" w:hAnsi="Times New Roman" w:cs="Times New Roman"/>
          <w:sz w:val="24"/>
          <w:szCs w:val="24"/>
        </w:rPr>
        <w:t xml:space="preserve">Генеральный подрядчик </w:t>
      </w:r>
      <w:r w:rsidRPr="004F2C15">
        <w:rPr>
          <w:rFonts w:ascii="Times New Roman" w:hAnsi="Times New Roman" w:cs="Times New Roman"/>
          <w:sz w:val="24"/>
          <w:szCs w:val="24"/>
        </w:rPr>
        <w:t>проверит применяемые указанными лабораториями методы контроля и испытаний на соответствие требованиям Норм. Результаты входного контроля должны быть документированы в журналах входного контроля и (или) лабораторных испытаний</w:t>
      </w:r>
      <w:r>
        <w:rPr>
          <w:rFonts w:ascii="Times New Roman" w:hAnsi="Times New Roman" w:cs="Times New Roman"/>
          <w:sz w:val="24"/>
          <w:szCs w:val="24"/>
        </w:rPr>
        <w:t>.</w:t>
      </w:r>
    </w:p>
    <w:p w:rsidR="004F2C15"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EB3C7B">
        <w:rPr>
          <w:rFonts w:ascii="Times New Roman" w:hAnsi="Times New Roman" w:cs="Times New Roman"/>
          <w:sz w:val="24"/>
          <w:szCs w:val="24"/>
        </w:rPr>
        <w:t xml:space="preserve">В случае если при проведении входного контроля, а также в процессе производства Работ </w:t>
      </w:r>
      <w:r>
        <w:rPr>
          <w:rFonts w:ascii="Times New Roman" w:hAnsi="Times New Roman" w:cs="Times New Roman"/>
          <w:sz w:val="24"/>
          <w:szCs w:val="24"/>
        </w:rPr>
        <w:t>Генеральным п</w:t>
      </w:r>
      <w:r w:rsidRPr="00EB3C7B">
        <w:rPr>
          <w:rFonts w:ascii="Times New Roman" w:hAnsi="Times New Roman" w:cs="Times New Roman"/>
          <w:sz w:val="24"/>
          <w:szCs w:val="24"/>
        </w:rPr>
        <w:t>одрядчиком будет выявлено несоответствие Материалов и Оборудования требованиям, установленным Проектной и Рабочей документаци</w:t>
      </w:r>
      <w:r>
        <w:rPr>
          <w:rFonts w:ascii="Times New Roman" w:hAnsi="Times New Roman" w:cs="Times New Roman"/>
          <w:sz w:val="24"/>
          <w:szCs w:val="24"/>
        </w:rPr>
        <w:t>ей</w:t>
      </w:r>
      <w:r w:rsidRPr="00EB3C7B">
        <w:rPr>
          <w:rFonts w:ascii="Times New Roman" w:hAnsi="Times New Roman" w:cs="Times New Roman"/>
          <w:sz w:val="24"/>
          <w:szCs w:val="24"/>
        </w:rPr>
        <w:t xml:space="preserve">, настоящим Договором и Нормами (далее – «Непригодные Материалы и Оборудование»), </w:t>
      </w:r>
      <w:r>
        <w:rPr>
          <w:rFonts w:ascii="Times New Roman" w:hAnsi="Times New Roman" w:cs="Times New Roman"/>
          <w:sz w:val="24"/>
          <w:szCs w:val="24"/>
        </w:rPr>
        <w:t>Генеральный п</w:t>
      </w:r>
      <w:r w:rsidRPr="00EB3C7B">
        <w:rPr>
          <w:rFonts w:ascii="Times New Roman" w:hAnsi="Times New Roman" w:cs="Times New Roman"/>
          <w:sz w:val="24"/>
          <w:szCs w:val="24"/>
        </w:rPr>
        <w:t>одрядчик</w:t>
      </w:r>
      <w:r>
        <w:rPr>
          <w:rFonts w:ascii="Times New Roman" w:hAnsi="Times New Roman" w:cs="Times New Roman"/>
          <w:sz w:val="24"/>
          <w:szCs w:val="24"/>
        </w:rPr>
        <w:t>:</w:t>
      </w:r>
    </w:p>
    <w:p w:rsidR="00EB3C7B" w:rsidRPr="00EB3C7B" w:rsidRDefault="00EB3C7B" w:rsidP="00FC2432">
      <w:pPr>
        <w:pStyle w:val="a4"/>
        <w:numPr>
          <w:ilvl w:val="0"/>
          <w:numId w:val="54"/>
        </w:numPr>
        <w:tabs>
          <w:tab w:val="left" w:pos="-2268"/>
        </w:tabs>
        <w:spacing w:before="120" w:after="120"/>
        <w:ind w:left="1418" w:right="-1" w:hanging="425"/>
        <w:jc w:val="both"/>
        <w:rPr>
          <w:rFonts w:ascii="Times New Roman" w:hAnsi="Times New Roman" w:cs="Times New Roman"/>
          <w:sz w:val="24"/>
          <w:szCs w:val="24"/>
        </w:rPr>
      </w:pPr>
      <w:r w:rsidRPr="00EB3C7B">
        <w:rPr>
          <w:rFonts w:ascii="Times New Roman" w:hAnsi="Times New Roman" w:cs="Times New Roman"/>
          <w:sz w:val="24"/>
          <w:szCs w:val="24"/>
        </w:rPr>
        <w:lastRenderedPageBreak/>
        <w:t xml:space="preserve">промаркирует Непригодные Материалы и Оборудование и отделит их </w:t>
      </w:r>
      <w:proofErr w:type="gramStart"/>
      <w:r w:rsidRPr="00EB3C7B">
        <w:rPr>
          <w:rFonts w:ascii="Times New Roman" w:hAnsi="Times New Roman" w:cs="Times New Roman"/>
          <w:sz w:val="24"/>
          <w:szCs w:val="24"/>
        </w:rPr>
        <w:t>от</w:t>
      </w:r>
      <w:proofErr w:type="gramEnd"/>
      <w:r w:rsidRPr="00EB3C7B">
        <w:rPr>
          <w:rFonts w:ascii="Times New Roman" w:hAnsi="Times New Roman" w:cs="Times New Roman"/>
          <w:sz w:val="24"/>
          <w:szCs w:val="24"/>
        </w:rPr>
        <w:t xml:space="preserve"> пригодных;</w:t>
      </w:r>
    </w:p>
    <w:p w:rsidR="00EB3C7B" w:rsidRPr="00EB3C7B" w:rsidRDefault="00EB3C7B" w:rsidP="00FC2432">
      <w:pPr>
        <w:pStyle w:val="a4"/>
        <w:numPr>
          <w:ilvl w:val="0"/>
          <w:numId w:val="54"/>
        </w:numPr>
        <w:tabs>
          <w:tab w:val="left" w:pos="-2268"/>
        </w:tabs>
        <w:spacing w:before="120" w:after="120"/>
        <w:ind w:left="1418" w:right="-1" w:hanging="425"/>
        <w:jc w:val="both"/>
        <w:rPr>
          <w:rFonts w:ascii="Times New Roman" w:hAnsi="Times New Roman" w:cs="Times New Roman"/>
          <w:sz w:val="24"/>
          <w:szCs w:val="24"/>
        </w:rPr>
      </w:pPr>
      <w:r w:rsidRPr="00EB3C7B">
        <w:rPr>
          <w:rFonts w:ascii="Times New Roman" w:hAnsi="Times New Roman" w:cs="Times New Roman"/>
          <w:sz w:val="24"/>
          <w:szCs w:val="24"/>
        </w:rPr>
        <w:t>не допустит выполнения Работ с использованием Непригодных Материалов и Оборудования;</w:t>
      </w:r>
    </w:p>
    <w:p w:rsidR="00EB3C7B" w:rsidRDefault="00EB3C7B" w:rsidP="00FC2432">
      <w:pPr>
        <w:pStyle w:val="a4"/>
        <w:numPr>
          <w:ilvl w:val="0"/>
          <w:numId w:val="54"/>
        </w:numPr>
        <w:tabs>
          <w:tab w:val="left" w:pos="-2268"/>
        </w:tabs>
        <w:spacing w:before="120" w:after="120"/>
        <w:ind w:left="1418" w:right="-1" w:hanging="425"/>
        <w:jc w:val="both"/>
        <w:rPr>
          <w:rFonts w:ascii="Times New Roman" w:hAnsi="Times New Roman" w:cs="Times New Roman"/>
          <w:sz w:val="24"/>
          <w:szCs w:val="24"/>
        </w:rPr>
      </w:pPr>
      <w:r w:rsidRPr="00EB3C7B">
        <w:rPr>
          <w:rFonts w:ascii="Times New Roman" w:hAnsi="Times New Roman" w:cs="Times New Roman"/>
          <w:sz w:val="24"/>
          <w:szCs w:val="24"/>
        </w:rPr>
        <w:t xml:space="preserve">немедленно сообщит Заказчику о выявлении Непригодных Материалов и Оборудования и о возможных последствиях, в том числе о приостановлении Работ с использованием Непригодных Материалов и Оборудования. </w:t>
      </w:r>
    </w:p>
    <w:p w:rsidR="00EB3C7B"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EB3C7B">
        <w:rPr>
          <w:rFonts w:ascii="Times New Roman" w:hAnsi="Times New Roman" w:cs="Times New Roman"/>
          <w:sz w:val="24"/>
          <w:szCs w:val="24"/>
        </w:rPr>
        <w:t>Генеральный подрядчик обязан представить на утверждение Заказчику образцы Материалов и Оборудования для определения их качества и внешнего вида, а также Сертификаты и документы о выполненном входном контроле, в том числе о проведенных лабораторных испытаниях</w:t>
      </w:r>
      <w:r>
        <w:rPr>
          <w:rFonts w:ascii="Times New Roman" w:hAnsi="Times New Roman" w:cs="Times New Roman"/>
          <w:sz w:val="24"/>
          <w:szCs w:val="24"/>
        </w:rPr>
        <w:t xml:space="preserve">. </w:t>
      </w:r>
    </w:p>
    <w:p w:rsidR="00EB3C7B"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EB3C7B">
        <w:rPr>
          <w:rFonts w:ascii="Times New Roman" w:hAnsi="Times New Roman" w:cs="Times New Roman"/>
          <w:sz w:val="24"/>
          <w:szCs w:val="24"/>
        </w:rPr>
        <w:t>Образцы Материалов и Оборудования и соответствующая документация должны быть представлены Заказчику не менее чем за 10 (Десять) дней до начала их использования в Работах.</w:t>
      </w:r>
    </w:p>
    <w:p w:rsidR="00EB3C7B"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EB3C7B">
        <w:rPr>
          <w:rFonts w:ascii="Times New Roman" w:hAnsi="Times New Roman" w:cs="Times New Roman"/>
          <w:sz w:val="24"/>
          <w:szCs w:val="24"/>
        </w:rPr>
        <w:t xml:space="preserve">В случае если Заказчик не представит свои замечания по качеству образцов Материалов и Оборудования в течение 10 (Десяти) дней с даты их получения, образцы Материалов и Оборудования считаются утвержденными Заказчиком. </w:t>
      </w:r>
    </w:p>
    <w:p w:rsidR="00EB3C7B" w:rsidRPr="00EB3C7B"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EB3C7B">
        <w:rPr>
          <w:rFonts w:ascii="Times New Roman" w:hAnsi="Times New Roman" w:cs="Times New Roman"/>
          <w:sz w:val="24"/>
          <w:szCs w:val="24"/>
        </w:rPr>
        <w:t xml:space="preserve">Если образцы Материалов и Оборудования не будут удовлетворять требованиям Проектной и Рабочей документации, Договора и Норм, </w:t>
      </w:r>
      <w:r>
        <w:rPr>
          <w:rFonts w:ascii="Times New Roman" w:hAnsi="Times New Roman" w:cs="Times New Roman"/>
          <w:sz w:val="24"/>
          <w:szCs w:val="24"/>
        </w:rPr>
        <w:t>Генеральный п</w:t>
      </w:r>
      <w:r w:rsidRPr="00EB3C7B">
        <w:rPr>
          <w:rFonts w:ascii="Times New Roman" w:hAnsi="Times New Roman" w:cs="Times New Roman"/>
          <w:sz w:val="24"/>
          <w:szCs w:val="24"/>
        </w:rPr>
        <w:t xml:space="preserve">одрядчик обязуется представить другие образцы, пока они не будут утверждены Заказчиком. Срок повторного рассмотрения представленных образцов не должен превышать 3 (Трех) Рабочих дней. Все Материалы и Оборудование, используемые при выполнении Работ, должны строго соответствовать утвержденным Заказчиком образцам. </w:t>
      </w:r>
    </w:p>
    <w:p w:rsidR="00EB3C7B"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EB3C7B">
        <w:rPr>
          <w:rFonts w:ascii="Times New Roman" w:hAnsi="Times New Roman" w:cs="Times New Roman"/>
          <w:sz w:val="24"/>
          <w:szCs w:val="24"/>
        </w:rPr>
        <w:t>Генеральный подрядчик обязуется обеспечить складирование и хранение Материалов и Оборудования в соответствии с требованиями Норм на эти Материалы и Оборудование</w:t>
      </w:r>
      <w:r>
        <w:rPr>
          <w:rFonts w:ascii="Times New Roman" w:hAnsi="Times New Roman" w:cs="Times New Roman"/>
          <w:sz w:val="24"/>
          <w:szCs w:val="24"/>
        </w:rPr>
        <w:t>.</w:t>
      </w:r>
    </w:p>
    <w:p w:rsidR="00EB3C7B" w:rsidRPr="00EB3C7B"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EB3C7B">
        <w:rPr>
          <w:rFonts w:ascii="Times New Roman" w:hAnsi="Times New Roman" w:cs="Times New Roman"/>
          <w:sz w:val="24"/>
          <w:szCs w:val="24"/>
        </w:rPr>
        <w:t>При выявлении нарушений установленных правил складирования и хранения Материалов и Оборудования, Генеральный подрядчик должен немедленно их устранить.</w:t>
      </w:r>
    </w:p>
    <w:p w:rsidR="00EB3C7B"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EB3C7B">
        <w:rPr>
          <w:rFonts w:ascii="Times New Roman" w:hAnsi="Times New Roman" w:cs="Times New Roman"/>
          <w:sz w:val="24"/>
          <w:szCs w:val="24"/>
        </w:rPr>
        <w:t xml:space="preserve">Применение неправильно складированных и хранимых Материалов и Оборудования должно быть приостановлено до принятия Заказчиком документированного решения вопроса о возможности их применения без ущерба качеству строительства. </w:t>
      </w:r>
    </w:p>
    <w:p w:rsidR="00EB3C7B" w:rsidRPr="00EB3C7B"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Pr>
          <w:rFonts w:ascii="Times New Roman" w:hAnsi="Times New Roman" w:cs="Times New Roman"/>
          <w:color w:val="000000"/>
          <w:sz w:val="24"/>
          <w:szCs w:val="24"/>
        </w:rPr>
        <w:t>Генеральный п</w:t>
      </w:r>
      <w:r w:rsidRPr="00EB3C7B">
        <w:rPr>
          <w:rFonts w:ascii="Times New Roman" w:hAnsi="Times New Roman" w:cs="Times New Roman"/>
          <w:color w:val="000000"/>
          <w:sz w:val="24"/>
          <w:szCs w:val="24"/>
        </w:rPr>
        <w:t xml:space="preserve">одрядчик обязан за свой счет обеспечить на дату поставки Оборудования предоставление Заказчику копий разрешения </w:t>
      </w:r>
      <w:proofErr w:type="spellStart"/>
      <w:r w:rsidRPr="00EB3C7B">
        <w:rPr>
          <w:rFonts w:ascii="Times New Roman" w:hAnsi="Times New Roman" w:cs="Times New Roman"/>
          <w:color w:val="000000"/>
          <w:sz w:val="24"/>
          <w:szCs w:val="24"/>
        </w:rPr>
        <w:t>Ростехнадзора</w:t>
      </w:r>
      <w:proofErr w:type="spellEnd"/>
      <w:r w:rsidRPr="00EB3C7B">
        <w:rPr>
          <w:rFonts w:ascii="Times New Roman" w:hAnsi="Times New Roman" w:cs="Times New Roman"/>
          <w:color w:val="000000"/>
          <w:sz w:val="24"/>
          <w:szCs w:val="24"/>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proofErr w:type="gramStart"/>
      <w:r w:rsidRPr="00EB3C7B">
        <w:rPr>
          <w:rFonts w:ascii="Times New Roman" w:hAnsi="Times New Roman" w:cs="Times New Roman"/>
          <w:color w:val="000000"/>
          <w:sz w:val="24"/>
          <w:szCs w:val="24"/>
        </w:rPr>
        <w:t xml:space="preserve">Перечень этих оборудования и технических устройств, приборов и средств автоматизации указан в приложении №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w:t>
      </w:r>
      <w:r w:rsidRPr="00EB3C7B">
        <w:rPr>
          <w:rFonts w:ascii="Times New Roman" w:hAnsi="Times New Roman" w:cs="Times New Roman"/>
          <w:color w:val="000000"/>
          <w:sz w:val="24"/>
          <w:szCs w:val="24"/>
        </w:rPr>
        <w:lastRenderedPageBreak/>
        <w:t>(типов)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roofErr w:type="gramEnd"/>
      <w:r w:rsidRPr="00EB3C7B">
        <w:rPr>
          <w:rFonts w:ascii="Times New Roman" w:hAnsi="Times New Roman" w:cs="Times New Roman"/>
          <w:color w:val="000000"/>
          <w:sz w:val="24"/>
          <w:szCs w:val="24"/>
        </w:rPr>
        <w:t xml:space="preserve">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r>
        <w:rPr>
          <w:rFonts w:ascii="Times New Roman" w:hAnsi="Times New Roman" w:cs="Times New Roman"/>
          <w:color w:val="000000"/>
          <w:sz w:val="24"/>
          <w:szCs w:val="24"/>
        </w:rPr>
        <w:t xml:space="preserve">. </w:t>
      </w:r>
    </w:p>
    <w:p w:rsidR="008913A8" w:rsidRPr="008913A8"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proofErr w:type="gramStart"/>
      <w:r w:rsidRPr="008913A8">
        <w:rPr>
          <w:rFonts w:ascii="Times New Roman" w:hAnsi="Times New Roman" w:cs="Times New Roman"/>
          <w:sz w:val="24"/>
          <w:szCs w:val="24"/>
        </w:rPr>
        <w:t xml:space="preserve">Генеральный подрядчик </w:t>
      </w:r>
      <w:r w:rsidRPr="008913A8">
        <w:rPr>
          <w:rFonts w:ascii="Times New Roman" w:hAnsi="Times New Roman" w:cs="Times New Roman"/>
          <w:color w:val="000000"/>
          <w:sz w:val="24"/>
          <w:szCs w:val="24"/>
        </w:rPr>
        <w:t>несет все расходы и издержки, связанные с ввозом в Российскую Федерацию соответствующей документации, строительных и иных Материалов, машин, инструментов, Оборудования, механизмов, запасных частей и деталей, конструкций и строительного оборудования, иного имущества, необходимого для выполнения Работ, а также получает все необходимые для этого лицензии, разрешения и сертификаты в соответствии с Нормами.</w:t>
      </w:r>
      <w:proofErr w:type="gramEnd"/>
      <w:r w:rsidRPr="008913A8">
        <w:rPr>
          <w:rFonts w:ascii="Times New Roman" w:hAnsi="Times New Roman" w:cs="Times New Roman"/>
          <w:color w:val="000000"/>
          <w:sz w:val="24"/>
          <w:szCs w:val="24"/>
        </w:rPr>
        <w:t xml:space="preserve"> </w:t>
      </w:r>
      <w:r w:rsidR="008913A8" w:rsidRPr="008913A8">
        <w:rPr>
          <w:rFonts w:ascii="Times New Roman" w:hAnsi="Times New Roman" w:cs="Times New Roman"/>
          <w:color w:val="000000"/>
          <w:sz w:val="24"/>
          <w:szCs w:val="24"/>
        </w:rPr>
        <w:t xml:space="preserve">Генеральный </w:t>
      </w:r>
      <w:r w:rsidR="008913A8">
        <w:rPr>
          <w:rFonts w:ascii="Times New Roman" w:hAnsi="Times New Roman" w:cs="Times New Roman"/>
          <w:color w:val="000000"/>
          <w:sz w:val="24"/>
          <w:szCs w:val="24"/>
        </w:rPr>
        <w:t>п</w:t>
      </w:r>
      <w:r w:rsidR="008913A8" w:rsidRPr="008913A8">
        <w:rPr>
          <w:rFonts w:ascii="Times New Roman" w:hAnsi="Times New Roman" w:cs="Times New Roman"/>
          <w:color w:val="000000"/>
          <w:sz w:val="24"/>
          <w:szCs w:val="24"/>
        </w:rPr>
        <w:t>одрядчик несет ответственность за соблюдение таможенного законодательства Российской Федерации</w:t>
      </w:r>
    </w:p>
    <w:p w:rsidR="00EB3C7B" w:rsidRDefault="00EB3C7B" w:rsidP="00FC2432">
      <w:pPr>
        <w:pStyle w:val="a4"/>
        <w:tabs>
          <w:tab w:val="left" w:pos="-2268"/>
        </w:tabs>
        <w:spacing w:before="120" w:after="120"/>
        <w:ind w:left="993" w:right="-1"/>
        <w:jc w:val="both"/>
        <w:rPr>
          <w:rFonts w:ascii="Times New Roman" w:hAnsi="Times New Roman" w:cs="Times New Roman"/>
          <w:color w:val="000000"/>
          <w:sz w:val="24"/>
          <w:szCs w:val="24"/>
        </w:rPr>
      </w:pPr>
      <w:r w:rsidRPr="00EB3C7B">
        <w:rPr>
          <w:rFonts w:ascii="Times New Roman" w:hAnsi="Times New Roman" w:cs="Times New Roman"/>
          <w:color w:val="000000"/>
          <w:sz w:val="24"/>
          <w:szCs w:val="24"/>
        </w:rPr>
        <w:t xml:space="preserve">В случае использования </w:t>
      </w:r>
      <w:r>
        <w:rPr>
          <w:rFonts w:ascii="Times New Roman" w:hAnsi="Times New Roman" w:cs="Times New Roman"/>
          <w:color w:val="000000"/>
          <w:sz w:val="24"/>
          <w:szCs w:val="24"/>
        </w:rPr>
        <w:t>Генеральным п</w:t>
      </w:r>
      <w:r w:rsidRPr="00EB3C7B">
        <w:rPr>
          <w:rFonts w:ascii="Times New Roman" w:hAnsi="Times New Roman" w:cs="Times New Roman"/>
          <w:color w:val="000000"/>
          <w:sz w:val="24"/>
          <w:szCs w:val="24"/>
        </w:rPr>
        <w:t xml:space="preserve">одрядчиком либо привлекаемыми им Субподрядчиками импортных Материалов и Оборудования, </w:t>
      </w:r>
      <w:r>
        <w:rPr>
          <w:rFonts w:ascii="Times New Roman" w:hAnsi="Times New Roman" w:cs="Times New Roman"/>
          <w:color w:val="000000"/>
          <w:sz w:val="24"/>
          <w:szCs w:val="24"/>
        </w:rPr>
        <w:t>Генеральный п</w:t>
      </w:r>
      <w:r w:rsidRPr="00EB3C7B">
        <w:rPr>
          <w:rFonts w:ascii="Times New Roman" w:hAnsi="Times New Roman" w:cs="Times New Roman"/>
          <w:color w:val="000000"/>
          <w:sz w:val="24"/>
          <w:szCs w:val="24"/>
        </w:rPr>
        <w:t xml:space="preserve">одрядчик обязан по письменному требованию Заказчика предоставить Заказчику документы, подтверждающие факт </w:t>
      </w:r>
      <w:proofErr w:type="gramStart"/>
      <w:r w:rsidRPr="00EB3C7B">
        <w:rPr>
          <w:rFonts w:ascii="Times New Roman" w:hAnsi="Times New Roman" w:cs="Times New Roman"/>
          <w:color w:val="000000"/>
          <w:sz w:val="24"/>
          <w:szCs w:val="24"/>
        </w:rPr>
        <w:t>завершения прохождения процедуры таможенного оформления Материалов</w:t>
      </w:r>
      <w:proofErr w:type="gramEnd"/>
      <w:r w:rsidRPr="00EB3C7B">
        <w:rPr>
          <w:rFonts w:ascii="Times New Roman" w:hAnsi="Times New Roman" w:cs="Times New Roman"/>
          <w:color w:val="000000"/>
          <w:sz w:val="24"/>
          <w:szCs w:val="24"/>
        </w:rPr>
        <w:t xml:space="preserve"> и Оборудования</w:t>
      </w:r>
      <w:r>
        <w:rPr>
          <w:rFonts w:ascii="Times New Roman" w:hAnsi="Times New Roman" w:cs="Times New Roman"/>
          <w:color w:val="000000"/>
          <w:sz w:val="24"/>
          <w:szCs w:val="24"/>
        </w:rPr>
        <w:t xml:space="preserve">. </w:t>
      </w:r>
    </w:p>
    <w:p w:rsidR="00EB3C7B" w:rsidRPr="00EB3C7B"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EB3C7B">
        <w:rPr>
          <w:rFonts w:ascii="Times New Roman" w:hAnsi="Times New Roman" w:cs="Times New Roman"/>
          <w:color w:val="000000"/>
          <w:sz w:val="24"/>
          <w:szCs w:val="24"/>
        </w:rPr>
        <w:t xml:space="preserve">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 </w:t>
      </w:r>
    </w:p>
    <w:p w:rsidR="00EB3C7B" w:rsidRPr="008913A8" w:rsidRDefault="008913A8"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proofErr w:type="gramStart"/>
      <w:r w:rsidRPr="008913A8">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добавленную стоимость в соответствии с ч. 4 ст. 11 Федерального закона от 28 сентября 2010 г. № 244-ФЗ «Об инновационном центре «</w:t>
      </w:r>
      <w:proofErr w:type="spellStart"/>
      <w:r w:rsidRPr="008913A8">
        <w:rPr>
          <w:rFonts w:ascii="Times New Roman" w:hAnsi="Times New Roman" w:cs="Times New Roman"/>
          <w:color w:val="000000"/>
          <w:sz w:val="24"/>
          <w:szCs w:val="24"/>
        </w:rPr>
        <w:t>Сколково</w:t>
      </w:r>
      <w:proofErr w:type="spellEnd"/>
      <w:r w:rsidRPr="008913A8">
        <w:rPr>
          <w:rFonts w:ascii="Times New Roman" w:hAnsi="Times New Roman" w:cs="Times New Roman"/>
          <w:color w:val="000000"/>
          <w:sz w:val="24"/>
          <w:szCs w:val="24"/>
        </w:rPr>
        <w:t>» и постановлением Правительства РФ от 5 мая 2011 г. № 339 «О предоставлении из федерального бюджета субсидий на возмещение затрат по уплате ввозной таможенной пошлины и налога на</w:t>
      </w:r>
      <w:proofErr w:type="gramEnd"/>
      <w:r w:rsidRPr="008913A8">
        <w:rPr>
          <w:rFonts w:ascii="Times New Roman" w:hAnsi="Times New Roman" w:cs="Times New Roman"/>
          <w:color w:val="000000"/>
          <w:sz w:val="24"/>
          <w:szCs w:val="24"/>
        </w:rPr>
        <w:t xml:space="preserve"> 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w:t>
      </w:r>
      <w:proofErr w:type="spellStart"/>
      <w:r w:rsidRPr="008913A8">
        <w:rPr>
          <w:rFonts w:ascii="Times New Roman" w:hAnsi="Times New Roman" w:cs="Times New Roman"/>
          <w:color w:val="000000"/>
          <w:sz w:val="24"/>
          <w:szCs w:val="24"/>
        </w:rPr>
        <w:t>Сколково</w:t>
      </w:r>
      <w:proofErr w:type="spellEnd"/>
      <w:r w:rsidRPr="008913A8">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Генеральному п</w:t>
      </w:r>
      <w:r w:rsidRPr="008913A8">
        <w:rPr>
          <w:rFonts w:ascii="Times New Roman" w:hAnsi="Times New Roman" w:cs="Times New Roman"/>
          <w:color w:val="000000"/>
          <w:sz w:val="24"/>
          <w:szCs w:val="24"/>
        </w:rPr>
        <w:t>одрядчику рекомендуется</w:t>
      </w:r>
      <w:r>
        <w:rPr>
          <w:rFonts w:ascii="Times New Roman" w:hAnsi="Times New Roman" w:cs="Times New Roman"/>
          <w:color w:val="000000"/>
          <w:sz w:val="24"/>
          <w:szCs w:val="24"/>
        </w:rPr>
        <w:t>:</w:t>
      </w:r>
    </w:p>
    <w:p w:rsidR="008913A8" w:rsidRPr="008913A8" w:rsidRDefault="008913A8" w:rsidP="00FC2432">
      <w:pPr>
        <w:pStyle w:val="a4"/>
        <w:numPr>
          <w:ilvl w:val="0"/>
          <w:numId w:val="55"/>
        </w:numPr>
        <w:tabs>
          <w:tab w:val="left" w:pos="-2268"/>
        </w:tabs>
        <w:spacing w:before="120" w:after="120"/>
        <w:ind w:left="1418" w:right="-1" w:hanging="425"/>
        <w:jc w:val="both"/>
        <w:rPr>
          <w:rFonts w:ascii="Times New Roman" w:hAnsi="Times New Roman" w:cs="Times New Roman"/>
          <w:sz w:val="24"/>
          <w:szCs w:val="24"/>
        </w:rPr>
      </w:pPr>
      <w:r w:rsidRPr="008913A8">
        <w:rPr>
          <w:rFonts w:ascii="Times New Roman" w:hAnsi="Times New Roman" w:cs="Times New Roman"/>
          <w:color w:val="000000"/>
          <w:sz w:val="24"/>
          <w:szCs w:val="24"/>
        </w:rPr>
        <w:t>самостоятельно (без привлечения Субподрядчиков) заключить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w:t>
      </w:r>
    </w:p>
    <w:p w:rsidR="008913A8" w:rsidRPr="008913A8" w:rsidRDefault="008913A8" w:rsidP="00FC2432">
      <w:pPr>
        <w:pStyle w:val="a4"/>
        <w:numPr>
          <w:ilvl w:val="0"/>
          <w:numId w:val="55"/>
        </w:numPr>
        <w:tabs>
          <w:tab w:val="left" w:pos="-2268"/>
        </w:tabs>
        <w:spacing w:before="120" w:after="120"/>
        <w:ind w:left="1418" w:right="-1" w:hanging="425"/>
        <w:jc w:val="both"/>
        <w:rPr>
          <w:rFonts w:ascii="Times New Roman" w:hAnsi="Times New Roman" w:cs="Times New Roman"/>
          <w:sz w:val="24"/>
          <w:szCs w:val="24"/>
        </w:rPr>
      </w:pPr>
      <w:r w:rsidRPr="008913A8">
        <w:rPr>
          <w:rFonts w:ascii="Times New Roman" w:hAnsi="Times New Roman" w:cs="Times New Roman"/>
          <w:color w:val="000000"/>
          <w:sz w:val="24"/>
          <w:szCs w:val="24"/>
        </w:rPr>
        <w:t>заключить договор на оказание услуг таможенного представителя с Обществом с ограниченной ответственностью «Таможенно-финансовая компания инновационного центра «</w:t>
      </w:r>
      <w:proofErr w:type="spellStart"/>
      <w:r w:rsidRPr="008913A8">
        <w:rPr>
          <w:rFonts w:ascii="Times New Roman" w:hAnsi="Times New Roman" w:cs="Times New Roman"/>
          <w:color w:val="000000"/>
          <w:sz w:val="24"/>
          <w:szCs w:val="24"/>
        </w:rPr>
        <w:t>Сколково</w:t>
      </w:r>
      <w:proofErr w:type="spellEnd"/>
      <w:r w:rsidRPr="008913A8">
        <w:rPr>
          <w:rFonts w:ascii="Times New Roman" w:hAnsi="Times New Roman" w:cs="Times New Roman"/>
          <w:color w:val="000000"/>
          <w:sz w:val="24"/>
          <w:szCs w:val="24"/>
        </w:rPr>
        <w:t>».</w:t>
      </w:r>
    </w:p>
    <w:p w:rsidR="008913A8" w:rsidRPr="003370C1" w:rsidRDefault="008913A8"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8913A8">
        <w:rPr>
          <w:rFonts w:ascii="Times New Roman" w:hAnsi="Times New Roman" w:cs="Times New Roman"/>
          <w:color w:val="000000"/>
          <w:sz w:val="24"/>
          <w:szCs w:val="24"/>
        </w:rPr>
        <w:t xml:space="preserve">В случае отсутствия либо отказе в предоставлении документов, указанных в пунктах </w:t>
      </w:r>
      <w:r w:rsidRPr="00656748">
        <w:rPr>
          <w:rFonts w:ascii="Times New Roman" w:hAnsi="Times New Roman" w:cs="Times New Roman"/>
          <w:sz w:val="24"/>
          <w:szCs w:val="24"/>
        </w:rPr>
        <w:t xml:space="preserve">12.10., 12.15., 12.16. </w:t>
      </w:r>
      <w:r w:rsidRPr="00656748">
        <w:rPr>
          <w:rFonts w:ascii="Times New Roman" w:hAnsi="Times New Roman" w:cs="Times New Roman"/>
          <w:color w:val="000000"/>
          <w:sz w:val="24"/>
          <w:szCs w:val="24"/>
        </w:rPr>
        <w:t>настоящего Договора, Заказчик вправе отказаться от приемки Работ, выполняемых с применением таких</w:t>
      </w:r>
      <w:r w:rsidRPr="008913A8">
        <w:rPr>
          <w:rFonts w:ascii="Times New Roman" w:hAnsi="Times New Roman" w:cs="Times New Roman"/>
          <w:color w:val="000000"/>
          <w:sz w:val="24"/>
          <w:szCs w:val="24"/>
        </w:rPr>
        <w:t xml:space="preserve"> Материалов и Оборудования.</w:t>
      </w:r>
    </w:p>
    <w:p w:rsidR="003370C1" w:rsidRPr="006C4537" w:rsidRDefault="003370C1"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370C1">
        <w:rPr>
          <w:rFonts w:ascii="Times New Roman" w:hAnsi="Times New Roman" w:cs="Times New Roman"/>
          <w:color w:val="000000"/>
          <w:sz w:val="24"/>
          <w:szCs w:val="24"/>
        </w:rPr>
        <w:t xml:space="preserve">Запасные части, не входящие в комплект Оборудования, доставленные на Строительную площадку, передаются </w:t>
      </w:r>
      <w:r>
        <w:rPr>
          <w:rFonts w:ascii="Times New Roman" w:hAnsi="Times New Roman" w:cs="Times New Roman"/>
          <w:color w:val="000000"/>
          <w:sz w:val="24"/>
          <w:szCs w:val="24"/>
        </w:rPr>
        <w:t>Генеральным п</w:t>
      </w:r>
      <w:r w:rsidRPr="003370C1">
        <w:rPr>
          <w:rFonts w:ascii="Times New Roman" w:hAnsi="Times New Roman" w:cs="Times New Roman"/>
          <w:color w:val="000000"/>
          <w:sz w:val="24"/>
          <w:szCs w:val="24"/>
        </w:rPr>
        <w:t xml:space="preserve">одрядчиком в собственность </w:t>
      </w:r>
      <w:r w:rsidRPr="003370C1">
        <w:rPr>
          <w:rFonts w:ascii="Times New Roman" w:hAnsi="Times New Roman" w:cs="Times New Roman"/>
          <w:color w:val="000000"/>
          <w:sz w:val="24"/>
          <w:szCs w:val="24"/>
        </w:rPr>
        <w:lastRenderedPageBreak/>
        <w:t xml:space="preserve">Заказчику по товарной 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w:t>
      </w:r>
      <w:r w:rsidRPr="00656748">
        <w:rPr>
          <w:rFonts w:ascii="Times New Roman" w:hAnsi="Times New Roman" w:cs="Times New Roman"/>
          <w:color w:val="000000"/>
          <w:sz w:val="24"/>
          <w:szCs w:val="24"/>
        </w:rPr>
        <w:t xml:space="preserve">пунктах </w:t>
      </w:r>
      <w:r w:rsidRPr="00656748">
        <w:rPr>
          <w:rFonts w:ascii="Times New Roman" w:hAnsi="Times New Roman" w:cs="Times New Roman"/>
          <w:sz w:val="24"/>
          <w:szCs w:val="24"/>
        </w:rPr>
        <w:t>12.10., 12.15., 12.16.</w:t>
      </w:r>
      <w:r w:rsidRPr="003370C1">
        <w:rPr>
          <w:rFonts w:ascii="Times New Roman" w:hAnsi="Times New Roman" w:cs="Times New Roman"/>
        </w:rPr>
        <w:t xml:space="preserve"> </w:t>
      </w:r>
      <w:r w:rsidRPr="003370C1">
        <w:rPr>
          <w:rFonts w:ascii="Times New Roman" w:hAnsi="Times New Roman" w:cs="Times New Roman"/>
          <w:color w:val="000000"/>
          <w:sz w:val="24"/>
          <w:szCs w:val="24"/>
        </w:rPr>
        <w:t>настоящего Договора.</w:t>
      </w:r>
    </w:p>
    <w:p w:rsidR="006C4537" w:rsidRPr="003370C1" w:rsidRDefault="006C4537"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По соответствующему требованию Заказчика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незамедлительно представить документы, подтверждающие приобретение Материалов, Оборудования, необходимых для выполнения Работ</w:t>
      </w:r>
      <w:r>
        <w:rPr>
          <w:rFonts w:ascii="Times New Roman" w:hAnsi="Times New Roman" w:cs="Times New Roman"/>
          <w:color w:val="000000"/>
          <w:sz w:val="24"/>
          <w:szCs w:val="24"/>
        </w:rPr>
        <w:t xml:space="preserve">. </w:t>
      </w:r>
    </w:p>
    <w:p w:rsidR="009E5FA7" w:rsidRPr="003370C1" w:rsidRDefault="009E5FA7" w:rsidP="00FC2432">
      <w:pPr>
        <w:tabs>
          <w:tab w:val="left" w:pos="-2268"/>
        </w:tabs>
        <w:spacing w:before="120" w:after="120"/>
        <w:ind w:left="993" w:right="-1"/>
        <w:jc w:val="both"/>
        <w:rPr>
          <w:rFonts w:ascii="Times New Roman" w:hAnsi="Times New Roman"/>
          <w:sz w:val="24"/>
          <w:szCs w:val="24"/>
        </w:rPr>
      </w:pPr>
    </w:p>
    <w:p w:rsidR="00490E57" w:rsidRDefault="003370C1"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 xml:space="preserve">СТРОИТЕЛЬНАЯ ПЛОЩАДКА </w:t>
      </w:r>
    </w:p>
    <w:p w:rsidR="003370C1" w:rsidRDefault="003370C1" w:rsidP="00FC2432">
      <w:pPr>
        <w:tabs>
          <w:tab w:val="left" w:pos="-2268"/>
        </w:tabs>
        <w:spacing w:before="120" w:after="120"/>
        <w:ind w:right="-1"/>
        <w:jc w:val="both"/>
        <w:rPr>
          <w:rFonts w:ascii="Times New Roman" w:hAnsi="Times New Roman"/>
          <w:b/>
          <w:bCs/>
          <w:sz w:val="24"/>
          <w:szCs w:val="24"/>
        </w:rPr>
      </w:pPr>
    </w:p>
    <w:p w:rsidR="003370C1" w:rsidRPr="003370C1" w:rsidRDefault="003370C1"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370C1">
        <w:rPr>
          <w:rFonts w:ascii="Times New Roman" w:hAnsi="Times New Roman" w:cs="Times New Roman"/>
          <w:b/>
          <w:sz w:val="24"/>
          <w:szCs w:val="24"/>
        </w:rPr>
        <w:t>Передача Строительной площадки.</w:t>
      </w:r>
    </w:p>
    <w:p w:rsidR="003370C1" w:rsidRPr="003370C1"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370C1">
        <w:rPr>
          <w:rFonts w:ascii="Times New Roman" w:hAnsi="Times New Roman" w:cs="Times New Roman"/>
          <w:color w:val="000000"/>
          <w:sz w:val="24"/>
          <w:szCs w:val="24"/>
        </w:rPr>
        <w:t xml:space="preserve">Заказчик обязуется передать </w:t>
      </w:r>
      <w:r>
        <w:rPr>
          <w:rFonts w:ascii="Times New Roman" w:hAnsi="Times New Roman" w:cs="Times New Roman"/>
          <w:color w:val="000000"/>
          <w:sz w:val="24"/>
          <w:szCs w:val="24"/>
        </w:rPr>
        <w:t>Генеральному п</w:t>
      </w:r>
      <w:r w:rsidRPr="003370C1">
        <w:rPr>
          <w:rFonts w:ascii="Times New Roman" w:hAnsi="Times New Roman" w:cs="Times New Roman"/>
          <w:color w:val="000000"/>
          <w:sz w:val="24"/>
          <w:szCs w:val="24"/>
        </w:rPr>
        <w:t xml:space="preserve">одрядчику Строительную площадку для производства Строительно-монтажных </w:t>
      </w:r>
      <w:r w:rsidR="00F34F63">
        <w:rPr>
          <w:rFonts w:ascii="Times New Roman" w:hAnsi="Times New Roman" w:cs="Times New Roman"/>
          <w:color w:val="000000"/>
          <w:sz w:val="24"/>
          <w:szCs w:val="24"/>
        </w:rPr>
        <w:t>р</w:t>
      </w:r>
      <w:r w:rsidRPr="003370C1">
        <w:rPr>
          <w:rFonts w:ascii="Times New Roman" w:hAnsi="Times New Roman" w:cs="Times New Roman"/>
          <w:color w:val="000000"/>
          <w:sz w:val="24"/>
          <w:szCs w:val="24"/>
        </w:rPr>
        <w:t xml:space="preserve">абот на срок выполнения </w:t>
      </w:r>
      <w:r>
        <w:rPr>
          <w:rFonts w:ascii="Times New Roman" w:hAnsi="Times New Roman" w:cs="Times New Roman"/>
          <w:color w:val="000000"/>
          <w:sz w:val="24"/>
          <w:szCs w:val="24"/>
        </w:rPr>
        <w:t xml:space="preserve">таких </w:t>
      </w:r>
      <w:r w:rsidRPr="003370C1">
        <w:rPr>
          <w:rFonts w:ascii="Times New Roman" w:hAnsi="Times New Roman" w:cs="Times New Roman"/>
          <w:color w:val="000000"/>
          <w:sz w:val="24"/>
          <w:szCs w:val="24"/>
        </w:rPr>
        <w:t xml:space="preserve">Работ. </w:t>
      </w:r>
      <w:r>
        <w:rPr>
          <w:rFonts w:ascii="Times New Roman" w:hAnsi="Times New Roman" w:cs="Times New Roman"/>
          <w:color w:val="000000"/>
          <w:sz w:val="24"/>
          <w:szCs w:val="24"/>
        </w:rPr>
        <w:t>Генеральный п</w:t>
      </w:r>
      <w:r w:rsidRPr="003370C1">
        <w:rPr>
          <w:rFonts w:ascii="Times New Roman" w:hAnsi="Times New Roman" w:cs="Times New Roman"/>
          <w:color w:val="000000"/>
          <w:sz w:val="24"/>
          <w:szCs w:val="24"/>
        </w:rPr>
        <w:t xml:space="preserve">одрядчик </w:t>
      </w:r>
      <w:r>
        <w:rPr>
          <w:rFonts w:ascii="Times New Roman" w:hAnsi="Times New Roman" w:cs="Times New Roman"/>
          <w:color w:val="000000"/>
          <w:sz w:val="24"/>
          <w:szCs w:val="24"/>
        </w:rPr>
        <w:t xml:space="preserve">за </w:t>
      </w:r>
      <w:r w:rsidRPr="003370C1">
        <w:rPr>
          <w:rFonts w:ascii="Times New Roman" w:hAnsi="Times New Roman" w:cs="Times New Roman"/>
          <w:color w:val="000000"/>
          <w:sz w:val="24"/>
          <w:szCs w:val="24"/>
        </w:rPr>
        <w:t>5 (Пят</w:t>
      </w:r>
      <w:r>
        <w:rPr>
          <w:rFonts w:ascii="Times New Roman" w:hAnsi="Times New Roman" w:cs="Times New Roman"/>
          <w:color w:val="000000"/>
          <w:sz w:val="24"/>
          <w:szCs w:val="24"/>
        </w:rPr>
        <w:t>ь</w:t>
      </w:r>
      <w:r w:rsidRPr="003370C1">
        <w:rPr>
          <w:rFonts w:ascii="Times New Roman" w:hAnsi="Times New Roman" w:cs="Times New Roman"/>
          <w:color w:val="000000"/>
          <w:sz w:val="24"/>
          <w:szCs w:val="24"/>
        </w:rPr>
        <w:t xml:space="preserve">) дней </w:t>
      </w:r>
      <w:r>
        <w:rPr>
          <w:rFonts w:ascii="Times New Roman" w:hAnsi="Times New Roman" w:cs="Times New Roman"/>
          <w:color w:val="000000"/>
          <w:sz w:val="24"/>
          <w:szCs w:val="24"/>
        </w:rPr>
        <w:t>до планируемого начала выполнения Строительно-монтажных работ</w:t>
      </w:r>
      <w:r w:rsidRPr="003370C1">
        <w:rPr>
          <w:rFonts w:ascii="Times New Roman" w:hAnsi="Times New Roman" w:cs="Times New Roman"/>
          <w:color w:val="000000"/>
          <w:sz w:val="24"/>
          <w:szCs w:val="24"/>
        </w:rPr>
        <w:t xml:space="preserve"> </w:t>
      </w:r>
      <w:proofErr w:type="gramStart"/>
      <w:r w:rsidRPr="003370C1">
        <w:rPr>
          <w:rFonts w:ascii="Times New Roman" w:hAnsi="Times New Roman" w:cs="Times New Roman"/>
          <w:color w:val="000000"/>
          <w:sz w:val="24"/>
          <w:szCs w:val="24"/>
        </w:rPr>
        <w:t>готовит и передает</w:t>
      </w:r>
      <w:proofErr w:type="gramEnd"/>
      <w:r w:rsidRPr="003370C1">
        <w:rPr>
          <w:rFonts w:ascii="Times New Roman" w:hAnsi="Times New Roman" w:cs="Times New Roman"/>
          <w:color w:val="000000"/>
          <w:sz w:val="24"/>
          <w:szCs w:val="24"/>
        </w:rPr>
        <w:t xml:space="preserve"> Заказчику два подписанных экземпляра Акта передачи Строительной площадки. В случае отсутствия замечаний Заказчик в течение 5 (Пяти) дней </w:t>
      </w:r>
      <w:proofErr w:type="gramStart"/>
      <w:r w:rsidRPr="003370C1">
        <w:rPr>
          <w:rFonts w:ascii="Times New Roman" w:hAnsi="Times New Roman" w:cs="Times New Roman"/>
          <w:color w:val="000000"/>
          <w:sz w:val="24"/>
          <w:szCs w:val="24"/>
        </w:rPr>
        <w:t>подписывает Акт передачи Строительной площадки</w:t>
      </w:r>
      <w:r w:rsidRPr="003370C1" w:rsidDel="00101DC8">
        <w:rPr>
          <w:rFonts w:ascii="Times New Roman" w:hAnsi="Times New Roman" w:cs="Times New Roman"/>
          <w:color w:val="000000"/>
          <w:sz w:val="24"/>
          <w:szCs w:val="24"/>
        </w:rPr>
        <w:t xml:space="preserve"> </w:t>
      </w:r>
      <w:r w:rsidRPr="003370C1">
        <w:rPr>
          <w:rFonts w:ascii="Times New Roman" w:hAnsi="Times New Roman" w:cs="Times New Roman"/>
          <w:color w:val="000000"/>
          <w:sz w:val="24"/>
          <w:szCs w:val="24"/>
        </w:rPr>
        <w:t>и возвращает</w:t>
      </w:r>
      <w:proofErr w:type="gramEnd"/>
      <w:r w:rsidRPr="003370C1">
        <w:rPr>
          <w:rFonts w:ascii="Times New Roman" w:hAnsi="Times New Roman" w:cs="Times New Roman"/>
          <w:color w:val="000000"/>
          <w:sz w:val="24"/>
          <w:szCs w:val="24"/>
        </w:rPr>
        <w:t xml:space="preserve"> 1 (Один) экземпляр </w:t>
      </w:r>
      <w:r>
        <w:rPr>
          <w:rFonts w:ascii="Times New Roman" w:hAnsi="Times New Roman" w:cs="Times New Roman"/>
          <w:color w:val="000000"/>
          <w:sz w:val="24"/>
          <w:szCs w:val="24"/>
        </w:rPr>
        <w:t>Генеральному п</w:t>
      </w:r>
      <w:r w:rsidRPr="003370C1">
        <w:rPr>
          <w:rFonts w:ascii="Times New Roman" w:hAnsi="Times New Roman" w:cs="Times New Roman"/>
          <w:color w:val="000000"/>
          <w:sz w:val="24"/>
          <w:szCs w:val="24"/>
        </w:rPr>
        <w:t>одрядчику</w:t>
      </w:r>
      <w:r>
        <w:rPr>
          <w:rFonts w:ascii="Times New Roman" w:hAnsi="Times New Roman" w:cs="Times New Roman"/>
          <w:color w:val="000000"/>
          <w:sz w:val="24"/>
          <w:szCs w:val="24"/>
        </w:rPr>
        <w:t xml:space="preserve">. </w:t>
      </w:r>
    </w:p>
    <w:p w:rsidR="003370C1" w:rsidRPr="003370C1"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C64079">
        <w:rPr>
          <w:rFonts w:ascii="Times New Roman" w:hAnsi="Times New Roman" w:cs="Times New Roman"/>
          <w:color w:val="000000"/>
          <w:sz w:val="24"/>
          <w:szCs w:val="24"/>
        </w:rPr>
        <w:t>Акт передачи Строительной площадки</w:t>
      </w:r>
      <w:r w:rsidRPr="00C64079" w:rsidDel="00101DC8">
        <w:rPr>
          <w:rFonts w:ascii="Times New Roman" w:hAnsi="Times New Roman" w:cs="Times New Roman"/>
          <w:color w:val="000000"/>
          <w:sz w:val="24"/>
          <w:szCs w:val="24"/>
        </w:rPr>
        <w:t xml:space="preserve"> </w:t>
      </w:r>
      <w:r w:rsidRPr="00C64079">
        <w:rPr>
          <w:rFonts w:ascii="Times New Roman" w:hAnsi="Times New Roman" w:cs="Times New Roman"/>
          <w:color w:val="000000"/>
          <w:sz w:val="24"/>
          <w:szCs w:val="24"/>
        </w:rPr>
        <w:t xml:space="preserve">подтверждает наделение Генерального </w:t>
      </w:r>
      <w:r>
        <w:rPr>
          <w:rFonts w:ascii="Times New Roman" w:hAnsi="Times New Roman" w:cs="Times New Roman"/>
          <w:color w:val="000000"/>
          <w:sz w:val="24"/>
          <w:szCs w:val="24"/>
        </w:rPr>
        <w:t>п</w:t>
      </w:r>
      <w:r w:rsidRPr="00C64079">
        <w:rPr>
          <w:rFonts w:ascii="Times New Roman" w:hAnsi="Times New Roman" w:cs="Times New Roman"/>
          <w:color w:val="000000"/>
          <w:sz w:val="24"/>
          <w:szCs w:val="24"/>
        </w:rPr>
        <w:t>одрядчика правом пользования Строительной площадкой</w:t>
      </w:r>
      <w:r w:rsidRPr="00C64079" w:rsidDel="00101DC8">
        <w:rPr>
          <w:rFonts w:ascii="Times New Roman" w:hAnsi="Times New Roman" w:cs="Times New Roman"/>
          <w:color w:val="000000"/>
          <w:sz w:val="24"/>
          <w:szCs w:val="24"/>
        </w:rPr>
        <w:t xml:space="preserve"> </w:t>
      </w:r>
      <w:r w:rsidRPr="00C64079">
        <w:rPr>
          <w:rFonts w:ascii="Times New Roman" w:hAnsi="Times New Roman" w:cs="Times New Roman"/>
          <w:color w:val="000000"/>
          <w:sz w:val="24"/>
          <w:szCs w:val="24"/>
        </w:rPr>
        <w:t>в целях исполнения обязательств по настоящему Договору и возникновение у него обязанности по охране Строительной площадки</w:t>
      </w:r>
      <w:r w:rsidRPr="00C64079" w:rsidDel="00101DC8">
        <w:rPr>
          <w:rFonts w:ascii="Times New Roman" w:hAnsi="Times New Roman" w:cs="Times New Roman"/>
          <w:color w:val="000000"/>
          <w:sz w:val="24"/>
          <w:szCs w:val="24"/>
        </w:rPr>
        <w:t xml:space="preserve"> </w:t>
      </w:r>
      <w:r w:rsidRPr="00C64079">
        <w:rPr>
          <w:rFonts w:ascii="Times New Roman" w:hAnsi="Times New Roman" w:cs="Times New Roman"/>
          <w:color w:val="000000"/>
          <w:sz w:val="24"/>
          <w:szCs w:val="24"/>
        </w:rPr>
        <w:t>и любого имущества, находящегося на Строительной площадке, указывает на исходное состояние Строительной площадки</w:t>
      </w:r>
      <w:r>
        <w:rPr>
          <w:rFonts w:ascii="Times New Roman" w:hAnsi="Times New Roman" w:cs="Times New Roman"/>
          <w:color w:val="000000"/>
          <w:sz w:val="24"/>
          <w:szCs w:val="24"/>
        </w:rPr>
        <w:t xml:space="preserve">. </w:t>
      </w:r>
    </w:p>
    <w:p w:rsidR="003370C1" w:rsidRPr="003370C1"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Подписание Акта передачи Строительной площадки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подтверждает, что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обследовал и изучил Строительную площадку и прилегающие к ней территории и земельные участки, исходные данные и иную информацию, и нашел Строительную площадку подходящей для надлежащего исполнения своих обязательств</w:t>
      </w:r>
      <w:proofErr w:type="gramEnd"/>
      <w:r w:rsidRPr="009538BA">
        <w:rPr>
          <w:rFonts w:ascii="Times New Roman" w:hAnsi="Times New Roman" w:cs="Times New Roman"/>
          <w:color w:val="000000"/>
          <w:sz w:val="24"/>
          <w:szCs w:val="24"/>
        </w:rPr>
        <w:t xml:space="preserve"> по настоящему Договору в пределах Цены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оговора и Графика выполнения работ в отношении: геологических условий, гидрологических и климатических условий, подъездных путей, энергообеспечения, транспорта, водоснабжения, сре</w:t>
      </w:r>
      <w:proofErr w:type="gramStart"/>
      <w:r w:rsidRPr="009538BA">
        <w:rPr>
          <w:rFonts w:ascii="Times New Roman" w:hAnsi="Times New Roman" w:cs="Times New Roman"/>
          <w:color w:val="000000"/>
          <w:sz w:val="24"/>
          <w:szCs w:val="24"/>
        </w:rPr>
        <w:t>дств св</w:t>
      </w:r>
      <w:proofErr w:type="gramEnd"/>
      <w:r w:rsidRPr="009538BA">
        <w:rPr>
          <w:rFonts w:ascii="Times New Roman" w:hAnsi="Times New Roman" w:cs="Times New Roman"/>
          <w:color w:val="000000"/>
          <w:sz w:val="24"/>
          <w:szCs w:val="24"/>
        </w:rPr>
        <w:t>язи, прочих временных сетей и иных условий</w:t>
      </w:r>
      <w:r>
        <w:rPr>
          <w:rFonts w:ascii="Times New Roman" w:hAnsi="Times New Roman" w:cs="Times New Roman"/>
          <w:color w:val="000000"/>
          <w:sz w:val="24"/>
          <w:szCs w:val="24"/>
        </w:rPr>
        <w:t xml:space="preserve">. </w:t>
      </w:r>
    </w:p>
    <w:p w:rsidR="003370C1" w:rsidRPr="00E31730"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color w:val="000000"/>
          <w:sz w:val="24"/>
          <w:szCs w:val="24"/>
        </w:rPr>
        <w:t>Строительная площадка</w:t>
      </w:r>
      <w:r w:rsidRPr="009538BA" w:rsidDel="00101DC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возвращается </w:t>
      </w:r>
      <w:r w:rsidRPr="009538BA">
        <w:rPr>
          <w:rFonts w:ascii="Times New Roman" w:hAnsi="Times New Roman" w:cs="Times New Roman"/>
          <w:color w:val="000000"/>
          <w:sz w:val="24"/>
          <w:szCs w:val="24"/>
        </w:rPr>
        <w:t xml:space="preserve">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Заказчику </w:t>
      </w:r>
      <w:r>
        <w:rPr>
          <w:rFonts w:ascii="Times New Roman" w:hAnsi="Times New Roman" w:cs="Times New Roman"/>
          <w:color w:val="000000"/>
          <w:sz w:val="24"/>
          <w:szCs w:val="24"/>
        </w:rPr>
        <w:t xml:space="preserve">по акту </w:t>
      </w:r>
      <w:r w:rsidRPr="009538BA">
        <w:rPr>
          <w:rFonts w:ascii="Times New Roman" w:hAnsi="Times New Roman" w:cs="Times New Roman"/>
          <w:color w:val="000000"/>
          <w:sz w:val="24"/>
          <w:szCs w:val="24"/>
        </w:rPr>
        <w:t>посл</w:t>
      </w:r>
      <w:r>
        <w:rPr>
          <w:rFonts w:ascii="Times New Roman" w:hAnsi="Times New Roman" w:cs="Times New Roman"/>
          <w:color w:val="000000"/>
          <w:sz w:val="24"/>
          <w:szCs w:val="24"/>
        </w:rPr>
        <w:t xml:space="preserve">е окончания Работ, не позднее 5 (Пяти) дней после </w:t>
      </w:r>
      <w:r w:rsidRPr="009538BA">
        <w:rPr>
          <w:rFonts w:ascii="Times New Roman" w:hAnsi="Times New Roman" w:cs="Times New Roman"/>
          <w:color w:val="000000"/>
          <w:sz w:val="24"/>
          <w:szCs w:val="24"/>
        </w:rPr>
        <w:t>подписания Сторонами Акта приемки законченного строительством объекта</w:t>
      </w:r>
      <w:r>
        <w:rPr>
          <w:rFonts w:ascii="Times New Roman" w:hAnsi="Times New Roman" w:cs="Times New Roman"/>
          <w:color w:val="000000"/>
          <w:sz w:val="24"/>
          <w:szCs w:val="24"/>
        </w:rPr>
        <w:t xml:space="preserve">, а также не позднее </w:t>
      </w:r>
      <w:r w:rsidRPr="00C64079">
        <w:rPr>
          <w:rFonts w:ascii="Times New Roman" w:hAnsi="Times New Roman" w:cs="Times New Roman"/>
          <w:color w:val="000000"/>
          <w:sz w:val="24"/>
          <w:szCs w:val="24"/>
        </w:rPr>
        <w:t xml:space="preserve">5 (Пяти) дней </w:t>
      </w:r>
      <w:r>
        <w:rPr>
          <w:rFonts w:ascii="Times New Roman" w:hAnsi="Times New Roman" w:cs="Times New Roman"/>
          <w:color w:val="000000"/>
          <w:sz w:val="24"/>
          <w:szCs w:val="24"/>
        </w:rPr>
        <w:t>после досрочного прекращения настоящего Договора по любым основаниям</w:t>
      </w:r>
      <w:r w:rsidRPr="009538BA">
        <w:rPr>
          <w:rFonts w:ascii="Times New Roman" w:hAnsi="Times New Roman" w:cs="Times New Roman"/>
          <w:color w:val="000000"/>
          <w:sz w:val="24"/>
          <w:szCs w:val="24"/>
        </w:rPr>
        <w:t xml:space="preserve">. При этом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освободить Строительную площадку в порядке, определенном </w:t>
      </w:r>
      <w:r>
        <w:rPr>
          <w:rFonts w:ascii="Times New Roman" w:hAnsi="Times New Roman" w:cs="Times New Roman"/>
          <w:color w:val="000000"/>
          <w:sz w:val="24"/>
          <w:szCs w:val="24"/>
        </w:rPr>
        <w:t xml:space="preserve">настоящим Договором. </w:t>
      </w:r>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proofErr w:type="gramStart"/>
      <w:r w:rsidRPr="009538BA">
        <w:rPr>
          <w:rFonts w:ascii="Times New Roman" w:hAnsi="Times New Roman"/>
          <w:color w:val="000000"/>
          <w:sz w:val="24"/>
          <w:szCs w:val="24"/>
        </w:rPr>
        <w:lastRenderedPageBreak/>
        <w:t xml:space="preserve">Генеральный </w:t>
      </w:r>
      <w:r>
        <w:rPr>
          <w:rFonts w:ascii="Times New Roman" w:hAnsi="Times New Roman"/>
          <w:color w:val="000000"/>
          <w:sz w:val="24"/>
          <w:szCs w:val="24"/>
        </w:rPr>
        <w:t>п</w:t>
      </w:r>
      <w:r w:rsidRPr="009538BA">
        <w:rPr>
          <w:rFonts w:ascii="Times New Roman" w:hAnsi="Times New Roman"/>
          <w:color w:val="000000"/>
          <w:sz w:val="24"/>
          <w:szCs w:val="24"/>
        </w:rPr>
        <w:t>одрядчик обязан установить ограждение по границам Строительной площадки в соответствии с проектом организации строительства</w:t>
      </w:r>
      <w:r>
        <w:rPr>
          <w:rFonts w:ascii="Times New Roman" w:hAnsi="Times New Roman"/>
          <w:color w:val="000000"/>
          <w:sz w:val="24"/>
          <w:szCs w:val="24"/>
        </w:rPr>
        <w:t xml:space="preserve"> и Проектом производства работ, и выполнить подготовительные мероприятия на Строительной </w:t>
      </w:r>
      <w:r>
        <w:rPr>
          <w:rFonts w:ascii="Times New Roman" w:hAnsi="Times New Roman"/>
          <w:sz w:val="24"/>
          <w:szCs w:val="24"/>
          <w:lang w:eastAsia="ru-RU"/>
        </w:rPr>
        <w:t xml:space="preserve">площадке (с находящимися на Строительной площадке объектами строительства, производственными и санитарно-бытовыми зданиями и сооружениями, участками работ и рабочими местами) </w:t>
      </w:r>
      <w:r>
        <w:rPr>
          <w:rFonts w:ascii="Times New Roman" w:hAnsi="Times New Roman"/>
          <w:color w:val="000000"/>
          <w:sz w:val="24"/>
          <w:szCs w:val="24"/>
        </w:rPr>
        <w:t>для обеспечения безопасного выполнения Работ в соответствии с требованиями правил охраны труда, техники безопасности, промышленной, пожарной</w:t>
      </w:r>
      <w:proofErr w:type="gramEnd"/>
      <w:r>
        <w:rPr>
          <w:rFonts w:ascii="Times New Roman" w:hAnsi="Times New Roman"/>
          <w:color w:val="000000"/>
          <w:sz w:val="24"/>
          <w:szCs w:val="24"/>
        </w:rPr>
        <w:t xml:space="preserve"> и экологической безопасности, в том числе санитарных норм и правил. </w:t>
      </w:r>
    </w:p>
    <w:p w:rsidR="00E31730" w:rsidRPr="00E31730" w:rsidRDefault="00E31730"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E31730">
        <w:rPr>
          <w:rFonts w:ascii="Times New Roman" w:hAnsi="Times New Roman" w:cs="Times New Roman"/>
          <w:b/>
          <w:sz w:val="24"/>
          <w:szCs w:val="24"/>
        </w:rPr>
        <w:t>Мобилизация и демобилизация.</w:t>
      </w:r>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color w:val="000000"/>
          <w:sz w:val="24"/>
          <w:szCs w:val="24"/>
        </w:rPr>
        <w:t>Генеральный п</w:t>
      </w:r>
      <w:r w:rsidRPr="00E31730">
        <w:rPr>
          <w:rFonts w:ascii="Times New Roman" w:hAnsi="Times New Roman" w:cs="Times New Roman"/>
          <w:color w:val="000000"/>
          <w:sz w:val="24"/>
          <w:szCs w:val="24"/>
        </w:rPr>
        <w:t>одрядчик начинает мобилизацию Сре</w:t>
      </w:r>
      <w:proofErr w:type="gramStart"/>
      <w:r w:rsidRPr="00E31730">
        <w:rPr>
          <w:rFonts w:ascii="Times New Roman" w:hAnsi="Times New Roman" w:cs="Times New Roman"/>
          <w:color w:val="000000"/>
          <w:sz w:val="24"/>
          <w:szCs w:val="24"/>
        </w:rPr>
        <w:t>дств стр</w:t>
      </w:r>
      <w:proofErr w:type="gramEnd"/>
      <w:r w:rsidRPr="00E31730">
        <w:rPr>
          <w:rFonts w:ascii="Times New Roman" w:hAnsi="Times New Roman" w:cs="Times New Roman"/>
          <w:color w:val="000000"/>
          <w:sz w:val="24"/>
          <w:szCs w:val="24"/>
        </w:rPr>
        <w:t xml:space="preserve">оительного производства и рабочей силы на Строительной площадке не позднее 3 (Трех) дней с даты передачи Строительной площадки </w:t>
      </w:r>
      <w:r>
        <w:rPr>
          <w:rFonts w:ascii="Times New Roman" w:hAnsi="Times New Roman" w:cs="Times New Roman"/>
          <w:color w:val="000000"/>
          <w:sz w:val="24"/>
          <w:szCs w:val="24"/>
        </w:rPr>
        <w:t>Генеральному п</w:t>
      </w:r>
      <w:r w:rsidRPr="00E31730">
        <w:rPr>
          <w:rFonts w:ascii="Times New Roman" w:hAnsi="Times New Roman" w:cs="Times New Roman"/>
          <w:color w:val="000000"/>
          <w:sz w:val="24"/>
          <w:szCs w:val="24"/>
        </w:rPr>
        <w:t>одрядчику по Акту передачи Строительной площадки согласно условиям настоящего Договора.</w:t>
      </w:r>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Cs/>
          <w:sz w:val="24"/>
          <w:szCs w:val="24"/>
        </w:rPr>
      </w:pPr>
      <w:r w:rsidRPr="00E31730">
        <w:rPr>
          <w:rFonts w:ascii="Times New Roman" w:hAnsi="Times New Roman" w:cs="Times New Roman"/>
          <w:color w:val="000000"/>
          <w:sz w:val="24"/>
          <w:szCs w:val="24"/>
        </w:rPr>
        <w:t xml:space="preserve">В течение 3 (Трех) дней с момента начала Строительно-монтажных </w:t>
      </w:r>
      <w:r w:rsidR="00F34F63">
        <w:rPr>
          <w:rFonts w:ascii="Times New Roman" w:hAnsi="Times New Roman" w:cs="Times New Roman"/>
          <w:color w:val="000000"/>
          <w:sz w:val="24"/>
          <w:szCs w:val="24"/>
        </w:rPr>
        <w:t>р</w:t>
      </w:r>
      <w:r w:rsidRPr="00E31730">
        <w:rPr>
          <w:rFonts w:ascii="Times New Roman" w:hAnsi="Times New Roman" w:cs="Times New Roman"/>
          <w:color w:val="000000"/>
          <w:sz w:val="24"/>
          <w:szCs w:val="24"/>
        </w:rPr>
        <w:t xml:space="preserve">абот </w:t>
      </w:r>
      <w:r>
        <w:rPr>
          <w:rFonts w:ascii="Times New Roman" w:hAnsi="Times New Roman" w:cs="Times New Roman"/>
          <w:color w:val="000000"/>
          <w:sz w:val="24"/>
          <w:szCs w:val="24"/>
        </w:rPr>
        <w:t>Генеральный п</w:t>
      </w:r>
      <w:r w:rsidRPr="00E31730">
        <w:rPr>
          <w:rFonts w:ascii="Times New Roman" w:hAnsi="Times New Roman" w:cs="Times New Roman"/>
          <w:color w:val="000000"/>
          <w:sz w:val="24"/>
          <w:szCs w:val="24"/>
        </w:rPr>
        <w:t xml:space="preserve">одрядчик обязан назначить ответственных за производство Строительно-монтажных </w:t>
      </w:r>
      <w:r w:rsidR="00656748">
        <w:rPr>
          <w:rFonts w:ascii="Times New Roman" w:hAnsi="Times New Roman" w:cs="Times New Roman"/>
          <w:color w:val="000000"/>
          <w:sz w:val="24"/>
          <w:szCs w:val="24"/>
        </w:rPr>
        <w:t>р</w:t>
      </w:r>
      <w:r w:rsidRPr="00E31730">
        <w:rPr>
          <w:rFonts w:ascii="Times New Roman" w:hAnsi="Times New Roman" w:cs="Times New Roman"/>
          <w:color w:val="000000"/>
          <w:sz w:val="24"/>
          <w:szCs w:val="24"/>
        </w:rPr>
        <w:t xml:space="preserve">абот из числа персонала </w:t>
      </w:r>
      <w:r>
        <w:rPr>
          <w:rFonts w:ascii="Times New Roman" w:hAnsi="Times New Roman" w:cs="Times New Roman"/>
          <w:color w:val="000000"/>
          <w:sz w:val="24"/>
          <w:szCs w:val="24"/>
        </w:rPr>
        <w:t>Генерального п</w:t>
      </w:r>
      <w:r w:rsidRPr="00E31730">
        <w:rPr>
          <w:rFonts w:ascii="Times New Roman" w:hAnsi="Times New Roman" w:cs="Times New Roman"/>
          <w:color w:val="000000"/>
          <w:sz w:val="24"/>
          <w:szCs w:val="24"/>
        </w:rPr>
        <w:t>одрядчика</w:t>
      </w:r>
      <w:r w:rsidR="00967517">
        <w:rPr>
          <w:rFonts w:ascii="Times New Roman" w:hAnsi="Times New Roman" w:cs="Times New Roman"/>
          <w:color w:val="000000"/>
          <w:sz w:val="24"/>
          <w:szCs w:val="24"/>
        </w:rPr>
        <w:t xml:space="preserve">, </w:t>
      </w:r>
      <w:r w:rsidR="00967517" w:rsidRPr="003E790E">
        <w:rPr>
          <w:rFonts w:ascii="Times New Roman" w:hAnsi="Times New Roman"/>
          <w:sz w:val="24"/>
          <w:szCs w:val="24"/>
        </w:rPr>
        <w:t>в том числе инженера по охране труда</w:t>
      </w:r>
      <w:r w:rsidRPr="00E31730">
        <w:rPr>
          <w:rFonts w:ascii="Times New Roman" w:hAnsi="Times New Roman" w:cs="Times New Roman"/>
          <w:color w:val="000000"/>
          <w:sz w:val="24"/>
          <w:szCs w:val="24"/>
        </w:rPr>
        <w:t xml:space="preserve">. Во время производства Работ </w:t>
      </w:r>
      <w:r>
        <w:rPr>
          <w:rFonts w:ascii="Times New Roman" w:hAnsi="Times New Roman" w:cs="Times New Roman"/>
          <w:color w:val="000000"/>
          <w:sz w:val="24"/>
          <w:szCs w:val="24"/>
        </w:rPr>
        <w:t>Генеральный п</w:t>
      </w:r>
      <w:r w:rsidRPr="00E31730">
        <w:rPr>
          <w:rFonts w:ascii="Times New Roman" w:hAnsi="Times New Roman" w:cs="Times New Roman"/>
          <w:color w:val="000000"/>
          <w:sz w:val="24"/>
          <w:szCs w:val="24"/>
        </w:rPr>
        <w:t xml:space="preserve">одрядчик обязуется обеспечить постоянное присутствие на Строительной площадке ответственных за производство Строительно-монтажных </w:t>
      </w:r>
      <w:r w:rsidR="00656748">
        <w:rPr>
          <w:rFonts w:ascii="Times New Roman" w:hAnsi="Times New Roman" w:cs="Times New Roman"/>
          <w:color w:val="000000"/>
          <w:sz w:val="24"/>
          <w:szCs w:val="24"/>
        </w:rPr>
        <w:t>р</w:t>
      </w:r>
      <w:r w:rsidRPr="00E31730">
        <w:rPr>
          <w:rFonts w:ascii="Times New Roman" w:hAnsi="Times New Roman" w:cs="Times New Roman"/>
          <w:color w:val="000000"/>
          <w:sz w:val="24"/>
          <w:szCs w:val="24"/>
        </w:rPr>
        <w:t>абот</w:t>
      </w:r>
      <w:r w:rsidR="00967517">
        <w:rPr>
          <w:rFonts w:ascii="Times New Roman" w:hAnsi="Times New Roman" w:cs="Times New Roman"/>
          <w:color w:val="000000"/>
          <w:sz w:val="24"/>
          <w:szCs w:val="24"/>
        </w:rPr>
        <w:t>,</w:t>
      </w:r>
      <w:r w:rsidR="00967517" w:rsidRPr="00967517">
        <w:rPr>
          <w:rFonts w:ascii="Times New Roman" w:hAnsi="Times New Roman"/>
          <w:sz w:val="24"/>
          <w:szCs w:val="24"/>
        </w:rPr>
        <w:t xml:space="preserve"> </w:t>
      </w:r>
      <w:r w:rsidR="00967517" w:rsidRPr="003E790E">
        <w:rPr>
          <w:rFonts w:ascii="Times New Roman" w:hAnsi="Times New Roman"/>
          <w:sz w:val="24"/>
          <w:szCs w:val="24"/>
        </w:rPr>
        <w:t>в том числе инженера по охране труда</w:t>
      </w:r>
      <w:proofErr w:type="gramStart"/>
      <w:r w:rsidR="00967517">
        <w:rPr>
          <w:rFonts w:ascii="Times New Roman" w:hAnsi="Times New Roman" w:cs="Times New Roman"/>
          <w:color w:val="000000"/>
          <w:sz w:val="24"/>
          <w:szCs w:val="24"/>
        </w:rPr>
        <w:t xml:space="preserve"> </w:t>
      </w:r>
      <w:r w:rsidRPr="00E31730">
        <w:rPr>
          <w:rFonts w:ascii="Times New Roman" w:hAnsi="Times New Roman" w:cs="Times New Roman"/>
          <w:color w:val="000000"/>
          <w:sz w:val="24"/>
          <w:szCs w:val="24"/>
        </w:rPr>
        <w:t>.</w:t>
      </w:r>
      <w:proofErr w:type="gramEnd"/>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31730">
        <w:rPr>
          <w:rFonts w:ascii="Times New Roman" w:hAnsi="Times New Roman" w:cs="Times New Roman"/>
          <w:color w:val="000000"/>
          <w:sz w:val="24"/>
          <w:szCs w:val="24"/>
        </w:rPr>
        <w:t xml:space="preserve">Генеральный подрядчик обязуется в течение 5 (Пяти) дней со дня подписания Акта приемки законченного строительством Объекта или прекращения настоящего Договора по любому основанию вывезти за пределы Строительной </w:t>
      </w:r>
      <w:proofErr w:type="gramStart"/>
      <w:r w:rsidRPr="00E31730">
        <w:rPr>
          <w:rFonts w:ascii="Times New Roman" w:hAnsi="Times New Roman" w:cs="Times New Roman"/>
          <w:color w:val="000000"/>
          <w:sz w:val="24"/>
          <w:szCs w:val="24"/>
        </w:rPr>
        <w:t>площадки</w:t>
      </w:r>
      <w:proofErr w:type="gramEnd"/>
      <w:r w:rsidRPr="00E31730">
        <w:rPr>
          <w:rFonts w:ascii="Times New Roman" w:hAnsi="Times New Roman" w:cs="Times New Roman"/>
          <w:color w:val="000000"/>
          <w:sz w:val="24"/>
          <w:szCs w:val="24"/>
        </w:rPr>
        <w:t xml:space="preserve"> принадлежащие ему строительную технику и оборудование, транспортные средства, инструменты, приборы, инвентарь, строительные материалы, изделия, временные конструкции, временные здания и сооружения, а также строительный мусор</w:t>
      </w:r>
      <w:r>
        <w:rPr>
          <w:rFonts w:ascii="Times New Roman" w:hAnsi="Times New Roman" w:cs="Times New Roman"/>
          <w:color w:val="000000"/>
          <w:sz w:val="24"/>
          <w:szCs w:val="24"/>
        </w:rPr>
        <w:t xml:space="preserve">. </w:t>
      </w:r>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31730">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E31730" w:rsidRDefault="00E31730"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 xml:space="preserve">Инфраструктура. </w:t>
      </w:r>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Сооружения и помещения, необходимые для размещения персонала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 его Субподрядчиков (в том числе бытовой городок), а также все складские зоны, места приема пищи и т.д. </w:t>
      </w:r>
      <w:proofErr w:type="gramStart"/>
      <w:r w:rsidRPr="009538BA">
        <w:rPr>
          <w:rFonts w:ascii="Times New Roman" w:hAnsi="Times New Roman" w:cs="Times New Roman"/>
          <w:sz w:val="24"/>
          <w:szCs w:val="24"/>
        </w:rPr>
        <w:t xml:space="preserve">предоставляются 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 и оборудуются</w:t>
      </w:r>
      <w:proofErr w:type="gramEnd"/>
      <w:r w:rsidRPr="009538BA">
        <w:rPr>
          <w:rFonts w:ascii="Times New Roman" w:hAnsi="Times New Roman" w:cs="Times New Roman"/>
          <w:sz w:val="24"/>
          <w:szCs w:val="24"/>
        </w:rPr>
        <w:t xml:space="preserve"> внутри Строительной площадки в местах, предусмотренных проектом организации строительства</w:t>
      </w:r>
      <w:r>
        <w:rPr>
          <w:rFonts w:ascii="Times New Roman" w:hAnsi="Times New Roman" w:cs="Times New Roman"/>
          <w:sz w:val="24"/>
          <w:szCs w:val="24"/>
        </w:rPr>
        <w:t xml:space="preserve">. </w:t>
      </w:r>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31730">
        <w:rPr>
          <w:rFonts w:ascii="Times New Roman" w:hAnsi="Times New Roman" w:cs="Times New Roman"/>
          <w:sz w:val="24"/>
          <w:szCs w:val="24"/>
        </w:rPr>
        <w:t xml:space="preserve">На время выполнения Строительно-монтажных </w:t>
      </w:r>
      <w:r w:rsidR="00F34F63">
        <w:rPr>
          <w:rFonts w:ascii="Times New Roman" w:hAnsi="Times New Roman" w:cs="Times New Roman"/>
          <w:sz w:val="24"/>
          <w:szCs w:val="24"/>
        </w:rPr>
        <w:t>р</w:t>
      </w:r>
      <w:r w:rsidRPr="00E31730">
        <w:rPr>
          <w:rFonts w:ascii="Times New Roman" w:hAnsi="Times New Roman" w:cs="Times New Roman"/>
          <w:sz w:val="24"/>
          <w:szCs w:val="24"/>
        </w:rPr>
        <w:t xml:space="preserve">абот Генеральный подрядчик обязан в течение 5 (Пяти) дней с момента начала выполнения Строительно-монтажных </w:t>
      </w:r>
      <w:r w:rsidR="00F34F63">
        <w:rPr>
          <w:rFonts w:ascii="Times New Roman" w:hAnsi="Times New Roman" w:cs="Times New Roman"/>
          <w:sz w:val="24"/>
          <w:szCs w:val="24"/>
        </w:rPr>
        <w:t>р</w:t>
      </w:r>
      <w:r w:rsidRPr="00E31730">
        <w:rPr>
          <w:rFonts w:ascii="Times New Roman" w:hAnsi="Times New Roman" w:cs="Times New Roman"/>
          <w:sz w:val="24"/>
          <w:szCs w:val="24"/>
        </w:rPr>
        <w:t>абот организовать следующую офисную инфраструктуру:</w:t>
      </w:r>
    </w:p>
    <w:p w:rsidR="00E31730" w:rsidRPr="00E31730" w:rsidRDefault="00E31730" w:rsidP="00FC2432">
      <w:pPr>
        <w:pStyle w:val="a4"/>
        <w:numPr>
          <w:ilvl w:val="0"/>
          <w:numId w:val="57"/>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t>Для Заказчика и привлеченных им лиц (лица, осуществляющего функции строительного контроля Заказчика): кабинет (кабинеты) на 6 рабочих мест, отвечающий следующим требованиям</w:t>
      </w:r>
      <w:r>
        <w:rPr>
          <w:rFonts w:ascii="Times New Roman" w:hAnsi="Times New Roman" w:cs="Times New Roman"/>
          <w:sz w:val="24"/>
          <w:szCs w:val="24"/>
        </w:rPr>
        <w:t>:</w:t>
      </w:r>
    </w:p>
    <w:p w:rsidR="00E31730" w:rsidRPr="00E31730" w:rsidRDefault="00E31730" w:rsidP="00FC2432">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lastRenderedPageBreak/>
        <w:t xml:space="preserve">площадь не менее 6 </w:t>
      </w:r>
      <w:proofErr w:type="spellStart"/>
      <w:r w:rsidRPr="00E31730">
        <w:rPr>
          <w:rFonts w:ascii="Times New Roman" w:hAnsi="Times New Roman" w:cs="Times New Roman"/>
          <w:sz w:val="24"/>
          <w:szCs w:val="24"/>
        </w:rPr>
        <w:t>кв.м</w:t>
      </w:r>
      <w:proofErr w:type="spellEnd"/>
      <w:r w:rsidRPr="00E31730">
        <w:rPr>
          <w:rFonts w:ascii="Times New Roman" w:hAnsi="Times New Roman" w:cs="Times New Roman"/>
          <w:sz w:val="24"/>
          <w:szCs w:val="24"/>
        </w:rPr>
        <w:t>. на 1 чел.;</w:t>
      </w:r>
    </w:p>
    <w:p w:rsidR="00E31730" w:rsidRPr="00E31730" w:rsidRDefault="00E31730" w:rsidP="00FC2432">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t>2 точки подключения к электричеству;</w:t>
      </w:r>
    </w:p>
    <w:p w:rsidR="00E31730" w:rsidRPr="00E31730" w:rsidRDefault="00E31730" w:rsidP="00FC2432">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t>6 рабочих столов длиной не мене 120 см.;</w:t>
      </w:r>
    </w:p>
    <w:p w:rsidR="00E31730" w:rsidRPr="00E31730" w:rsidRDefault="00E31730" w:rsidP="00FC2432">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t>6 тумб с тремя запираемыми ящиками (под столом);</w:t>
      </w:r>
    </w:p>
    <w:p w:rsidR="00E31730" w:rsidRPr="00E31730" w:rsidRDefault="00E31730" w:rsidP="00FC2432">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t>6 рабочих кресел с высокой спинкой и следующими регулировками: по высоте, наклон спинки, высота подлокотников;</w:t>
      </w:r>
    </w:p>
    <w:p w:rsidR="00E31730" w:rsidRPr="00E31730" w:rsidRDefault="00E31730" w:rsidP="00FC2432">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t>вешалки на 6 (шесть) человек;</w:t>
      </w:r>
    </w:p>
    <w:p w:rsidR="00E31730" w:rsidRPr="00E31730" w:rsidRDefault="00E31730" w:rsidP="00FC2432">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t>дверь со встроенным замком;</w:t>
      </w:r>
    </w:p>
    <w:p w:rsidR="00E31730" w:rsidRPr="00E31730" w:rsidRDefault="00E31730" w:rsidP="00FC2432">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proofErr w:type="gramStart"/>
      <w:r w:rsidRPr="00E31730">
        <w:rPr>
          <w:rFonts w:ascii="Times New Roman" w:hAnsi="Times New Roman" w:cs="Times New Roman"/>
          <w:sz w:val="24"/>
          <w:szCs w:val="24"/>
        </w:rPr>
        <w:t>беспроводной</w:t>
      </w:r>
      <w:proofErr w:type="gramEnd"/>
      <w:r w:rsidRPr="00E31730">
        <w:rPr>
          <w:rFonts w:ascii="Times New Roman" w:hAnsi="Times New Roman" w:cs="Times New Roman"/>
          <w:sz w:val="24"/>
          <w:szCs w:val="24"/>
        </w:rPr>
        <w:t xml:space="preserve"> </w:t>
      </w:r>
      <w:proofErr w:type="spellStart"/>
      <w:r w:rsidRPr="00E31730">
        <w:rPr>
          <w:rFonts w:ascii="Times New Roman" w:hAnsi="Times New Roman" w:cs="Times New Roman"/>
          <w:sz w:val="24"/>
          <w:szCs w:val="24"/>
        </w:rPr>
        <w:t>безлимитный</w:t>
      </w:r>
      <w:proofErr w:type="spellEnd"/>
      <w:r w:rsidRPr="00E31730">
        <w:rPr>
          <w:rFonts w:ascii="Times New Roman" w:hAnsi="Times New Roman" w:cs="Times New Roman"/>
          <w:sz w:val="24"/>
          <w:szCs w:val="24"/>
        </w:rPr>
        <w:t xml:space="preserve"> бесплатный высокоскоростной доступ в сеть Интернет.</w:t>
      </w:r>
    </w:p>
    <w:p w:rsidR="00E31730" w:rsidRPr="00E31730" w:rsidRDefault="00E31730" w:rsidP="00FC2432">
      <w:pPr>
        <w:pStyle w:val="a4"/>
        <w:numPr>
          <w:ilvl w:val="0"/>
          <w:numId w:val="57"/>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t xml:space="preserve">Для всех участников Проекта (в </w:t>
      </w:r>
      <w:proofErr w:type="spellStart"/>
      <w:r w:rsidRPr="00E31730">
        <w:rPr>
          <w:rFonts w:ascii="Times New Roman" w:hAnsi="Times New Roman" w:cs="Times New Roman"/>
          <w:sz w:val="24"/>
          <w:szCs w:val="24"/>
        </w:rPr>
        <w:t>т.ч</w:t>
      </w:r>
      <w:proofErr w:type="spellEnd"/>
      <w:r w:rsidRPr="00E31730">
        <w:rPr>
          <w:rFonts w:ascii="Times New Roman" w:hAnsi="Times New Roman" w:cs="Times New Roman"/>
          <w:sz w:val="24"/>
          <w:szCs w:val="24"/>
        </w:rPr>
        <w:t xml:space="preserve">. </w:t>
      </w:r>
      <w:r w:rsidR="008B26FB">
        <w:rPr>
          <w:rFonts w:ascii="Times New Roman" w:hAnsi="Times New Roman" w:cs="Times New Roman"/>
          <w:sz w:val="24"/>
          <w:szCs w:val="24"/>
        </w:rPr>
        <w:t>Генеральный п</w:t>
      </w:r>
      <w:r w:rsidRPr="00E31730">
        <w:rPr>
          <w:rFonts w:ascii="Times New Roman" w:hAnsi="Times New Roman" w:cs="Times New Roman"/>
          <w:sz w:val="24"/>
          <w:szCs w:val="24"/>
        </w:rPr>
        <w:t xml:space="preserve">одрядчик, Заказчик, Субподрядчики и др.): </w:t>
      </w:r>
      <w:proofErr w:type="gramStart"/>
      <w:r w:rsidRPr="00E31730">
        <w:rPr>
          <w:rFonts w:ascii="Times New Roman" w:hAnsi="Times New Roman" w:cs="Times New Roman"/>
          <w:sz w:val="24"/>
          <w:szCs w:val="24"/>
        </w:rPr>
        <w:t>переговорная</w:t>
      </w:r>
      <w:proofErr w:type="gramEnd"/>
      <w:r w:rsidRPr="00E31730">
        <w:rPr>
          <w:rFonts w:ascii="Times New Roman" w:hAnsi="Times New Roman" w:cs="Times New Roman"/>
          <w:sz w:val="24"/>
          <w:szCs w:val="24"/>
        </w:rPr>
        <w:t xml:space="preserve"> или место для проведения еженедельных совещаний на 24 (двадцать четыре) человека, отвечающая следующим требованиям</w:t>
      </w:r>
      <w:r>
        <w:rPr>
          <w:rFonts w:ascii="Times New Roman" w:hAnsi="Times New Roman" w:cs="Times New Roman"/>
          <w:sz w:val="24"/>
          <w:szCs w:val="24"/>
        </w:rPr>
        <w:t>:</w:t>
      </w:r>
    </w:p>
    <w:p w:rsidR="00E31730" w:rsidRPr="00E31730" w:rsidRDefault="00E31730" w:rsidP="00FC2432">
      <w:pPr>
        <w:pStyle w:val="a4"/>
        <w:numPr>
          <w:ilvl w:val="0"/>
          <w:numId w:val="58"/>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t>переговорный стол на 24 (двадцать четыре) человека;</w:t>
      </w:r>
    </w:p>
    <w:p w:rsidR="00E31730" w:rsidRPr="00E31730" w:rsidRDefault="00E31730" w:rsidP="00FC2432">
      <w:pPr>
        <w:pStyle w:val="a4"/>
        <w:numPr>
          <w:ilvl w:val="0"/>
          <w:numId w:val="58"/>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t>24 (двадцать четыре) стула;</w:t>
      </w:r>
    </w:p>
    <w:p w:rsidR="00E31730" w:rsidRPr="00E31730" w:rsidRDefault="00E31730" w:rsidP="00FC2432">
      <w:pPr>
        <w:pStyle w:val="a4"/>
        <w:numPr>
          <w:ilvl w:val="0"/>
          <w:numId w:val="58"/>
        </w:numPr>
        <w:tabs>
          <w:tab w:val="left" w:pos="-2268"/>
        </w:tabs>
        <w:spacing w:before="120" w:after="120"/>
        <w:ind w:left="1418" w:right="-1" w:hanging="425"/>
        <w:jc w:val="both"/>
        <w:rPr>
          <w:rFonts w:ascii="Times New Roman" w:hAnsi="Times New Roman" w:cs="Times New Roman"/>
          <w:b/>
          <w:bCs/>
          <w:sz w:val="24"/>
          <w:szCs w:val="24"/>
        </w:rPr>
      </w:pPr>
      <w:r w:rsidRPr="00E31730">
        <w:rPr>
          <w:rFonts w:ascii="Times New Roman" w:hAnsi="Times New Roman" w:cs="Times New Roman"/>
          <w:sz w:val="24"/>
          <w:szCs w:val="24"/>
        </w:rPr>
        <w:t xml:space="preserve">вешалки на 24 (двадцать четыре) человека. </w:t>
      </w:r>
    </w:p>
    <w:p w:rsidR="00E31730" w:rsidRPr="008B26FB" w:rsidRDefault="008B26FB" w:rsidP="00FC2432">
      <w:pPr>
        <w:pStyle w:val="a4"/>
        <w:numPr>
          <w:ilvl w:val="0"/>
          <w:numId w:val="57"/>
        </w:numPr>
        <w:tabs>
          <w:tab w:val="left" w:pos="-2268"/>
        </w:tabs>
        <w:spacing w:before="120" w:after="120"/>
        <w:ind w:right="-1"/>
        <w:jc w:val="both"/>
        <w:rPr>
          <w:rFonts w:ascii="Times New Roman" w:hAnsi="Times New Roman" w:cs="Times New Roman"/>
          <w:b/>
          <w:bCs/>
          <w:sz w:val="24"/>
          <w:szCs w:val="24"/>
        </w:rPr>
      </w:pPr>
      <w:r w:rsidRPr="008B26FB">
        <w:rPr>
          <w:rFonts w:ascii="Times New Roman" w:hAnsi="Times New Roman" w:cs="Times New Roman"/>
          <w:sz w:val="24"/>
          <w:szCs w:val="24"/>
        </w:rPr>
        <w:t xml:space="preserve">Для </w:t>
      </w:r>
      <w:r w:rsidR="00F34F63">
        <w:rPr>
          <w:rFonts w:ascii="Times New Roman" w:hAnsi="Times New Roman" w:cs="Times New Roman"/>
          <w:sz w:val="24"/>
          <w:szCs w:val="24"/>
        </w:rPr>
        <w:t>Генерального п</w:t>
      </w:r>
      <w:r w:rsidRPr="008B26FB">
        <w:rPr>
          <w:rFonts w:ascii="Times New Roman" w:hAnsi="Times New Roman" w:cs="Times New Roman"/>
          <w:sz w:val="24"/>
          <w:szCs w:val="24"/>
        </w:rPr>
        <w:t xml:space="preserve">одрядчика: </w:t>
      </w:r>
      <w:proofErr w:type="gramStart"/>
      <w:r w:rsidRPr="008B26FB">
        <w:rPr>
          <w:rFonts w:ascii="Times New Roman" w:hAnsi="Times New Roman" w:cs="Times New Roman"/>
          <w:sz w:val="24"/>
          <w:szCs w:val="24"/>
        </w:rPr>
        <w:t>прорабская</w:t>
      </w:r>
      <w:proofErr w:type="gramEnd"/>
      <w:r w:rsidRPr="008B26FB">
        <w:rPr>
          <w:rFonts w:ascii="Times New Roman" w:hAnsi="Times New Roman" w:cs="Times New Roman"/>
          <w:sz w:val="24"/>
          <w:szCs w:val="24"/>
        </w:rPr>
        <w:t xml:space="preserve"> и прочие необходимые </w:t>
      </w:r>
      <w:r>
        <w:rPr>
          <w:rFonts w:ascii="Times New Roman" w:hAnsi="Times New Roman" w:cs="Times New Roman"/>
          <w:sz w:val="24"/>
          <w:szCs w:val="24"/>
        </w:rPr>
        <w:t>Генеральному п</w:t>
      </w:r>
      <w:r w:rsidRPr="008B26FB">
        <w:rPr>
          <w:rFonts w:ascii="Times New Roman" w:hAnsi="Times New Roman" w:cs="Times New Roman"/>
          <w:sz w:val="24"/>
          <w:szCs w:val="24"/>
        </w:rPr>
        <w:t>одрядчику помещения</w:t>
      </w:r>
      <w:r>
        <w:rPr>
          <w:rFonts w:ascii="Times New Roman" w:hAnsi="Times New Roman" w:cs="Times New Roman"/>
          <w:sz w:val="24"/>
          <w:szCs w:val="24"/>
        </w:rPr>
        <w:t xml:space="preserve">.  </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обязан организовать временную канализацию, временное тепл</w:t>
      </w:r>
      <w:proofErr w:type="gramStart"/>
      <w:r w:rsidRPr="009538BA">
        <w:rPr>
          <w:rFonts w:ascii="Times New Roman" w:hAnsi="Times New Roman" w:cs="Times New Roman"/>
          <w:sz w:val="24"/>
          <w:szCs w:val="24"/>
        </w:rPr>
        <w:t>о-</w:t>
      </w:r>
      <w:proofErr w:type="gram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холодо</w:t>
      </w:r>
      <w:proofErr w:type="spellEnd"/>
      <w:r w:rsidRPr="009538BA">
        <w:rPr>
          <w:rFonts w:ascii="Times New Roman" w:hAnsi="Times New Roman" w:cs="Times New Roman"/>
          <w:sz w:val="24"/>
          <w:szCs w:val="24"/>
        </w:rPr>
        <w:t xml:space="preserve">- и водоснабжение для потребления в целях выполнения Работ в рамках Цены </w:t>
      </w:r>
      <w:r>
        <w:rPr>
          <w:rFonts w:ascii="Times New Roman" w:hAnsi="Times New Roman" w:cs="Times New Roman"/>
          <w:sz w:val="24"/>
          <w:szCs w:val="24"/>
        </w:rPr>
        <w:t>д</w:t>
      </w:r>
      <w:r w:rsidRPr="009538BA">
        <w:rPr>
          <w:rFonts w:ascii="Times New Roman" w:hAnsi="Times New Roman" w:cs="Times New Roman"/>
          <w:sz w:val="24"/>
          <w:szCs w:val="24"/>
        </w:rPr>
        <w:t>оговора. Оплата за техническую воду осуществляется Генеральным</w:t>
      </w:r>
      <w:r>
        <w:rPr>
          <w:rFonts w:ascii="Times New Roman" w:hAnsi="Times New Roman" w:cs="Times New Roman"/>
          <w:sz w:val="24"/>
          <w:szCs w:val="24"/>
        </w:rPr>
        <w:t xml:space="preserve"> п</w:t>
      </w:r>
      <w:r w:rsidRPr="009538BA">
        <w:rPr>
          <w:rFonts w:ascii="Times New Roman" w:hAnsi="Times New Roman" w:cs="Times New Roman"/>
          <w:sz w:val="24"/>
          <w:szCs w:val="24"/>
        </w:rPr>
        <w:t>одрядчиком</w:t>
      </w:r>
      <w:r>
        <w:rPr>
          <w:rFonts w:ascii="Times New Roman" w:hAnsi="Times New Roman" w:cs="Times New Roman"/>
          <w:sz w:val="24"/>
          <w:szCs w:val="24"/>
        </w:rPr>
        <w:t xml:space="preserve">. </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8B26FB">
        <w:rPr>
          <w:rFonts w:ascii="Times New Roman" w:hAnsi="Times New Roman" w:cs="Times New Roman"/>
          <w:sz w:val="24"/>
          <w:szCs w:val="24"/>
        </w:rPr>
        <w:t xml:space="preserve">Генеральный подрядчик обязан организовать временное электроснабжение и освещение на период выполнения Работ в рамках Цены </w:t>
      </w:r>
      <w:r>
        <w:rPr>
          <w:rFonts w:ascii="Times New Roman" w:hAnsi="Times New Roman" w:cs="Times New Roman"/>
          <w:sz w:val="24"/>
          <w:szCs w:val="24"/>
        </w:rPr>
        <w:t>д</w:t>
      </w:r>
      <w:r w:rsidRPr="008B26FB">
        <w:rPr>
          <w:rFonts w:ascii="Times New Roman" w:hAnsi="Times New Roman" w:cs="Times New Roman"/>
          <w:sz w:val="24"/>
          <w:szCs w:val="24"/>
        </w:rPr>
        <w:t xml:space="preserve">оговора. Оплата за электроэнергию осуществляется </w:t>
      </w:r>
      <w:r>
        <w:rPr>
          <w:rFonts w:ascii="Times New Roman" w:hAnsi="Times New Roman" w:cs="Times New Roman"/>
          <w:sz w:val="24"/>
          <w:szCs w:val="24"/>
        </w:rPr>
        <w:t>Генеральным п</w:t>
      </w:r>
      <w:r w:rsidRPr="008B26FB">
        <w:rPr>
          <w:rFonts w:ascii="Times New Roman" w:hAnsi="Times New Roman" w:cs="Times New Roman"/>
          <w:sz w:val="24"/>
          <w:szCs w:val="24"/>
        </w:rPr>
        <w:t>одрядчиком</w:t>
      </w:r>
      <w:r>
        <w:rPr>
          <w:rFonts w:ascii="Times New Roman" w:hAnsi="Times New Roman" w:cs="Times New Roman"/>
          <w:sz w:val="24"/>
          <w:szCs w:val="24"/>
        </w:rPr>
        <w:t>.</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организовать временную телефонную и интернет связь на период выполнения Работ в рамках Цены </w:t>
      </w:r>
      <w:r>
        <w:rPr>
          <w:rFonts w:ascii="Times New Roman" w:hAnsi="Times New Roman" w:cs="Times New Roman"/>
          <w:sz w:val="24"/>
          <w:szCs w:val="24"/>
        </w:rPr>
        <w:t>д</w:t>
      </w:r>
      <w:r w:rsidRPr="009538BA">
        <w:rPr>
          <w:rFonts w:ascii="Times New Roman" w:hAnsi="Times New Roman" w:cs="Times New Roman"/>
          <w:sz w:val="24"/>
          <w:szCs w:val="24"/>
        </w:rPr>
        <w:t xml:space="preserve">оговора. Оплата за телефонную и интернет связь осуществляется 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w:t>
      </w:r>
      <w:r>
        <w:rPr>
          <w:rFonts w:ascii="Times New Roman" w:hAnsi="Times New Roman" w:cs="Times New Roman"/>
          <w:sz w:val="24"/>
          <w:szCs w:val="24"/>
        </w:rPr>
        <w:t>.</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организовать пункт мойки колес автотранспорта, выезжающего со Строительной площадки. Оплата за потребленные ресурсы (электричество, техническая вода и т.д.) осуществляется 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w:t>
      </w:r>
      <w:r>
        <w:rPr>
          <w:rFonts w:ascii="Times New Roman" w:hAnsi="Times New Roman" w:cs="Times New Roman"/>
          <w:sz w:val="24"/>
          <w:szCs w:val="24"/>
        </w:rPr>
        <w:t>.</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8B26FB">
        <w:rPr>
          <w:rFonts w:ascii="Times New Roman" w:hAnsi="Times New Roman" w:cs="Times New Roman"/>
          <w:sz w:val="24"/>
          <w:szCs w:val="24"/>
        </w:rPr>
        <w:t xml:space="preserve">Генеральный подрядчик должен обеспечить все временные и вспомогательные сооружения (леса, подмостки), необходимые для безопасного производства Работ, в том числе и в зимний период. Для Работ в зимний период Генеральный подрядчик обязан обеспечить временное теплоснабжение для проведения Строительно-монтажных </w:t>
      </w:r>
      <w:r w:rsidR="00F34F63">
        <w:rPr>
          <w:rFonts w:ascii="Times New Roman" w:hAnsi="Times New Roman" w:cs="Times New Roman"/>
          <w:sz w:val="24"/>
          <w:szCs w:val="24"/>
        </w:rPr>
        <w:t>р</w:t>
      </w:r>
      <w:r w:rsidRPr="008B26FB">
        <w:rPr>
          <w:rFonts w:ascii="Times New Roman" w:hAnsi="Times New Roman" w:cs="Times New Roman"/>
          <w:sz w:val="24"/>
          <w:szCs w:val="24"/>
        </w:rPr>
        <w:t>абот.</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sz w:val="24"/>
          <w:szCs w:val="24"/>
        </w:rPr>
        <w:lastRenderedPageBreak/>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не имеет права размещать на Строительной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w:t>
      </w:r>
      <w:r>
        <w:rPr>
          <w:rFonts w:ascii="Times New Roman" w:hAnsi="Times New Roman" w:cs="Times New Roman"/>
          <w:sz w:val="24"/>
          <w:szCs w:val="24"/>
        </w:rPr>
        <w:t xml:space="preserve">в соответствии с Нормами. </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обязан обеспечить Строительную площадку временными дорогами, парковками, стоянками, площадками, пешеходными проходами</w:t>
      </w:r>
      <w:r>
        <w:rPr>
          <w:rFonts w:ascii="Times New Roman" w:hAnsi="Times New Roman" w:cs="Times New Roman"/>
          <w:sz w:val="24"/>
          <w:szCs w:val="24"/>
        </w:rPr>
        <w:t>.</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обеспечить </w:t>
      </w:r>
      <w:r>
        <w:rPr>
          <w:rFonts w:ascii="Times New Roman" w:hAnsi="Times New Roman" w:cs="Times New Roman"/>
          <w:sz w:val="24"/>
          <w:szCs w:val="24"/>
        </w:rPr>
        <w:t>п</w:t>
      </w:r>
      <w:r w:rsidRPr="009538BA">
        <w:rPr>
          <w:rFonts w:ascii="Times New Roman" w:hAnsi="Times New Roman" w:cs="Times New Roman"/>
          <w:sz w:val="24"/>
          <w:szCs w:val="24"/>
        </w:rPr>
        <w:t xml:space="preserve">ерсонал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представителей Заказчика, </w:t>
      </w:r>
      <w:r>
        <w:rPr>
          <w:rFonts w:ascii="Times New Roman" w:hAnsi="Times New Roman" w:cs="Times New Roman"/>
          <w:sz w:val="24"/>
          <w:szCs w:val="24"/>
        </w:rPr>
        <w:t xml:space="preserve">Фонда, </w:t>
      </w:r>
      <w:r w:rsidRPr="009538BA">
        <w:rPr>
          <w:rFonts w:ascii="Times New Roman" w:hAnsi="Times New Roman" w:cs="Times New Roman"/>
          <w:sz w:val="24"/>
          <w:szCs w:val="24"/>
        </w:rPr>
        <w:t>Государственных органов спецодеждой и средствами индивидуальной защиты на время присутствия их на территории Строительной площадки</w:t>
      </w:r>
      <w:r>
        <w:rPr>
          <w:rFonts w:ascii="Times New Roman" w:hAnsi="Times New Roman" w:cs="Times New Roman"/>
          <w:sz w:val="24"/>
          <w:szCs w:val="24"/>
        </w:rPr>
        <w:t>.</w:t>
      </w:r>
    </w:p>
    <w:p w:rsidR="008B26FB" w:rsidRDefault="008B26FB"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 xml:space="preserve">Поддержание чистоты. </w:t>
      </w:r>
    </w:p>
    <w:p w:rsidR="008B26FB" w:rsidRPr="0051294F"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51294F">
        <w:rPr>
          <w:rFonts w:ascii="Times New Roman" w:hAnsi="Times New Roman" w:cs="Times New Roman"/>
          <w:sz w:val="24"/>
          <w:szCs w:val="24"/>
        </w:rPr>
        <w:t xml:space="preserve">Генеральный подрядчик несет ответственность за ежедневное поддержание чистоты и порядка на Строительной площадке. Генеральный подрядчик должен подготовить письменный план, отображающий организацию вывоза строительных и бытовых отходов. План должен указывать место утилизации и представить сведения об организации, проводящей данную работу. </w:t>
      </w:r>
    </w:p>
    <w:p w:rsidR="0051294F" w:rsidRPr="0051294F"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51294F">
        <w:rPr>
          <w:rFonts w:ascii="Times New Roman" w:hAnsi="Times New Roman" w:cs="Times New Roman"/>
          <w:color w:val="000000"/>
          <w:sz w:val="24"/>
          <w:szCs w:val="24"/>
        </w:rPr>
        <w:t xml:space="preserve">Генеральный подрядчик обязуется осуществлять в процессе выполнения Работ регулярную ежедневную уборку Строительной площадки, а по завершении Работ окончательную уборку Строительной площадки и влажную уборку Объекта.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Материалов должны храниться в специально отведенных местах. Генеральный подрядчик также обязуется регулярно (ежедневно) вывозить со Строительной площадки и уничтожать мусор за собственный счет в соответствии с требованиями действующих Норм. </w:t>
      </w:r>
    </w:p>
    <w:p w:rsidR="0051294F" w:rsidRPr="0051294F"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51294F">
        <w:rPr>
          <w:rFonts w:ascii="Times New Roman" w:hAnsi="Times New Roman" w:cs="Times New Roman"/>
          <w:sz w:val="24"/>
          <w:szCs w:val="24"/>
        </w:rPr>
        <w:t>В случае</w:t>
      </w:r>
      <w:proofErr w:type="gramStart"/>
      <w:r w:rsidRPr="0051294F">
        <w:rPr>
          <w:rFonts w:ascii="Times New Roman" w:hAnsi="Times New Roman" w:cs="Times New Roman"/>
          <w:sz w:val="24"/>
          <w:szCs w:val="24"/>
        </w:rPr>
        <w:t>,</w:t>
      </w:r>
      <w:proofErr w:type="gramEnd"/>
      <w:r w:rsidRPr="0051294F">
        <w:rPr>
          <w:rFonts w:ascii="Times New Roman" w:hAnsi="Times New Roman" w:cs="Times New Roman"/>
          <w:sz w:val="24"/>
          <w:szCs w:val="24"/>
        </w:rPr>
        <w:t xml:space="preserve"> если </w:t>
      </w:r>
      <w:r>
        <w:rPr>
          <w:rFonts w:ascii="Times New Roman" w:hAnsi="Times New Roman" w:cs="Times New Roman"/>
          <w:sz w:val="24"/>
          <w:szCs w:val="24"/>
        </w:rPr>
        <w:t>Генеральный п</w:t>
      </w:r>
      <w:r w:rsidRPr="0051294F">
        <w:rPr>
          <w:rFonts w:ascii="Times New Roman" w:hAnsi="Times New Roman" w:cs="Times New Roman"/>
          <w:sz w:val="24"/>
          <w:szCs w:val="24"/>
        </w:rPr>
        <w:t xml:space="preserve">одрядчик не вывез мусор или не поддерживает чистоту и порядок на Строительной площадке, Заказчик имеет право без какого-либо предупреждения </w:t>
      </w:r>
      <w:r>
        <w:rPr>
          <w:rFonts w:ascii="Times New Roman" w:hAnsi="Times New Roman" w:cs="Times New Roman"/>
          <w:sz w:val="24"/>
          <w:szCs w:val="24"/>
        </w:rPr>
        <w:t>Генерального п</w:t>
      </w:r>
      <w:r w:rsidRPr="0051294F">
        <w:rPr>
          <w:rFonts w:ascii="Times New Roman" w:hAnsi="Times New Roman" w:cs="Times New Roman"/>
          <w:sz w:val="24"/>
          <w:szCs w:val="24"/>
        </w:rPr>
        <w:t xml:space="preserve">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w:t>
      </w:r>
      <w:r>
        <w:rPr>
          <w:rFonts w:ascii="Times New Roman" w:hAnsi="Times New Roman" w:cs="Times New Roman"/>
          <w:sz w:val="24"/>
          <w:szCs w:val="24"/>
        </w:rPr>
        <w:t>Генеральному п</w:t>
      </w:r>
      <w:r w:rsidRPr="0051294F">
        <w:rPr>
          <w:rFonts w:ascii="Times New Roman" w:hAnsi="Times New Roman" w:cs="Times New Roman"/>
          <w:sz w:val="24"/>
          <w:szCs w:val="24"/>
        </w:rPr>
        <w:t>одрядчику</w:t>
      </w:r>
      <w:r>
        <w:rPr>
          <w:rFonts w:ascii="Times New Roman" w:hAnsi="Times New Roman" w:cs="Times New Roman"/>
          <w:sz w:val="24"/>
          <w:szCs w:val="24"/>
        </w:rPr>
        <w:t xml:space="preserve">. </w:t>
      </w:r>
    </w:p>
    <w:p w:rsidR="0051294F" w:rsidRPr="0051294F"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51294F">
        <w:rPr>
          <w:rFonts w:ascii="Times New Roman" w:hAnsi="Times New Roman" w:cs="Times New Roman"/>
          <w:sz w:val="24"/>
          <w:szCs w:val="24"/>
        </w:rPr>
        <w:t xml:space="preserve">Перед предварительной приемкой Строительно-монтажных </w:t>
      </w:r>
      <w:r w:rsidR="00F34F63">
        <w:rPr>
          <w:rFonts w:ascii="Times New Roman" w:hAnsi="Times New Roman" w:cs="Times New Roman"/>
          <w:sz w:val="24"/>
          <w:szCs w:val="24"/>
        </w:rPr>
        <w:t>р</w:t>
      </w:r>
      <w:r w:rsidRPr="0051294F">
        <w:rPr>
          <w:rFonts w:ascii="Times New Roman" w:hAnsi="Times New Roman" w:cs="Times New Roman"/>
          <w:sz w:val="24"/>
          <w:szCs w:val="24"/>
        </w:rPr>
        <w:t xml:space="preserve">абот </w:t>
      </w:r>
      <w:r>
        <w:rPr>
          <w:rFonts w:ascii="Times New Roman" w:hAnsi="Times New Roman" w:cs="Times New Roman"/>
          <w:sz w:val="24"/>
          <w:szCs w:val="24"/>
        </w:rPr>
        <w:t>Генеральный п</w:t>
      </w:r>
      <w:r w:rsidRPr="0051294F">
        <w:rPr>
          <w:rFonts w:ascii="Times New Roman" w:hAnsi="Times New Roman" w:cs="Times New Roman"/>
          <w:sz w:val="24"/>
          <w:szCs w:val="24"/>
        </w:rPr>
        <w:t>одрядчик обязан провести генеральную влажную уборку Объекта</w:t>
      </w:r>
      <w:r>
        <w:rPr>
          <w:rFonts w:ascii="Times New Roman" w:hAnsi="Times New Roman" w:cs="Times New Roman"/>
          <w:sz w:val="24"/>
          <w:szCs w:val="24"/>
        </w:rPr>
        <w:t xml:space="preserve"> </w:t>
      </w:r>
      <w:r w:rsidRPr="009538BA">
        <w:rPr>
          <w:rFonts w:ascii="Times New Roman" w:hAnsi="Times New Roman" w:cs="Times New Roman"/>
          <w:sz w:val="24"/>
          <w:szCs w:val="24"/>
        </w:rPr>
        <w:t>(если таких приемок будет несколько, то уборка должна быть произведена перед каждой приемкой)</w:t>
      </w:r>
      <w:r>
        <w:rPr>
          <w:rFonts w:ascii="Times New Roman" w:hAnsi="Times New Roman" w:cs="Times New Roman"/>
          <w:sz w:val="24"/>
          <w:szCs w:val="24"/>
        </w:rPr>
        <w:t xml:space="preserve">. </w:t>
      </w:r>
    </w:p>
    <w:p w:rsidR="0051294F" w:rsidRPr="0051294F" w:rsidRDefault="0051294F" w:rsidP="00FC2432">
      <w:pPr>
        <w:pStyle w:val="a4"/>
        <w:numPr>
          <w:ilvl w:val="1"/>
          <w:numId w:val="3"/>
        </w:numPr>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b/>
          <w:sz w:val="24"/>
          <w:szCs w:val="24"/>
        </w:rPr>
        <w:t xml:space="preserve">Охрана строительной площадки. </w:t>
      </w:r>
    </w:p>
    <w:p w:rsidR="0051294F" w:rsidRPr="00336996"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Pr>
          <w:rFonts w:ascii="Times New Roman" w:hAnsi="Times New Roman" w:cs="Times New Roman"/>
          <w:color w:val="000000"/>
          <w:sz w:val="24"/>
          <w:szCs w:val="24"/>
        </w:rPr>
        <w:t>Генеральный п</w:t>
      </w:r>
      <w:r w:rsidRPr="0051294F">
        <w:rPr>
          <w:rFonts w:ascii="Times New Roman" w:hAnsi="Times New Roman" w:cs="Times New Roman"/>
          <w:color w:val="000000"/>
          <w:sz w:val="24"/>
          <w:szCs w:val="24"/>
        </w:rPr>
        <w:t xml:space="preserve">одрядчик обязан обеспечить круглосуточную надлежащую охрану </w:t>
      </w:r>
      <w:r w:rsidR="00336996">
        <w:rPr>
          <w:rFonts w:ascii="Times New Roman" w:hAnsi="Times New Roman" w:cs="Times New Roman"/>
          <w:color w:val="000000"/>
          <w:sz w:val="24"/>
          <w:szCs w:val="24"/>
        </w:rPr>
        <w:t xml:space="preserve">незавершенного производства Объекта, </w:t>
      </w:r>
      <w:r w:rsidRPr="00336996">
        <w:rPr>
          <w:rFonts w:ascii="Times New Roman" w:hAnsi="Times New Roman" w:cs="Times New Roman"/>
          <w:color w:val="000000"/>
          <w:sz w:val="24"/>
          <w:szCs w:val="24"/>
        </w:rPr>
        <w:t xml:space="preserve">Материалов и Оборудования, другого имущества на территории Строительной площадки </w:t>
      </w:r>
      <w:proofErr w:type="gramStart"/>
      <w:r w:rsidRPr="00336996">
        <w:rPr>
          <w:rFonts w:ascii="Times New Roman" w:hAnsi="Times New Roman" w:cs="Times New Roman"/>
          <w:color w:val="000000"/>
          <w:sz w:val="24"/>
          <w:szCs w:val="24"/>
        </w:rPr>
        <w:t>с даты передачи</w:t>
      </w:r>
      <w:proofErr w:type="gramEnd"/>
      <w:r w:rsidRPr="00336996">
        <w:rPr>
          <w:rFonts w:ascii="Times New Roman" w:hAnsi="Times New Roman" w:cs="Times New Roman"/>
          <w:color w:val="000000"/>
          <w:sz w:val="24"/>
          <w:szCs w:val="24"/>
        </w:rPr>
        <w:t xml:space="preserve"> Строительной площадки Генеральному подрядчику по Акту передачи Строительной площадки и до </w:t>
      </w:r>
      <w:r w:rsidR="00336996">
        <w:rPr>
          <w:rFonts w:ascii="Times New Roman" w:hAnsi="Times New Roman" w:cs="Times New Roman"/>
          <w:color w:val="000000"/>
          <w:sz w:val="24"/>
          <w:szCs w:val="24"/>
        </w:rPr>
        <w:t>фактического освобождения Генеральным подрядчиком Строительной площадки</w:t>
      </w:r>
      <w:r w:rsidRPr="00336996">
        <w:rPr>
          <w:rFonts w:ascii="Times New Roman" w:hAnsi="Times New Roman" w:cs="Times New Roman"/>
          <w:color w:val="000000"/>
          <w:sz w:val="24"/>
          <w:szCs w:val="24"/>
        </w:rPr>
        <w:t xml:space="preserve">. </w:t>
      </w:r>
    </w:p>
    <w:p w:rsidR="0051294F" w:rsidRPr="0051294F"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color w:val="000000"/>
          <w:sz w:val="24"/>
          <w:szCs w:val="24"/>
        </w:rPr>
        <w:t xml:space="preserve">Охрана внутреннего периметра Строительной площадки, а также ответственность за сохранность находящегося на Строительной площадке имущества (включая имущество </w:t>
      </w:r>
      <w:r w:rsidRPr="0051294F">
        <w:rPr>
          <w:rFonts w:ascii="Times New Roman" w:hAnsi="Times New Roman" w:cs="Times New Roman"/>
          <w:color w:val="000000"/>
          <w:sz w:val="24"/>
          <w:szCs w:val="24"/>
        </w:rPr>
        <w:lastRenderedPageBreak/>
        <w:t xml:space="preserve">Заказчика и третьих лиц), </w:t>
      </w:r>
      <w:proofErr w:type="gramStart"/>
      <w:r w:rsidRPr="0051294F">
        <w:rPr>
          <w:rFonts w:ascii="Times New Roman" w:hAnsi="Times New Roman" w:cs="Times New Roman"/>
          <w:color w:val="000000"/>
          <w:sz w:val="24"/>
          <w:szCs w:val="24"/>
        </w:rPr>
        <w:t xml:space="preserve">возлагается на </w:t>
      </w:r>
      <w:r>
        <w:rPr>
          <w:rFonts w:ascii="Times New Roman" w:hAnsi="Times New Roman" w:cs="Times New Roman"/>
          <w:color w:val="000000"/>
          <w:sz w:val="24"/>
          <w:szCs w:val="24"/>
        </w:rPr>
        <w:t>Генерального п</w:t>
      </w:r>
      <w:r w:rsidRPr="0051294F">
        <w:rPr>
          <w:rFonts w:ascii="Times New Roman" w:hAnsi="Times New Roman" w:cs="Times New Roman"/>
          <w:color w:val="000000"/>
          <w:sz w:val="24"/>
          <w:szCs w:val="24"/>
        </w:rPr>
        <w:t>одрядчика и осуществляется</w:t>
      </w:r>
      <w:proofErr w:type="gramEnd"/>
      <w:r w:rsidRPr="0051294F">
        <w:rPr>
          <w:rFonts w:ascii="Times New Roman" w:hAnsi="Times New Roman" w:cs="Times New Roman"/>
          <w:color w:val="000000"/>
          <w:sz w:val="24"/>
          <w:szCs w:val="24"/>
        </w:rPr>
        <w:t xml:space="preserve"> за счет </w:t>
      </w:r>
      <w:r>
        <w:rPr>
          <w:rFonts w:ascii="Times New Roman" w:hAnsi="Times New Roman" w:cs="Times New Roman"/>
          <w:color w:val="000000"/>
          <w:sz w:val="24"/>
          <w:szCs w:val="24"/>
        </w:rPr>
        <w:t>Генерального п</w:t>
      </w:r>
      <w:r w:rsidRPr="0051294F">
        <w:rPr>
          <w:rFonts w:ascii="Times New Roman" w:hAnsi="Times New Roman" w:cs="Times New Roman"/>
          <w:color w:val="000000"/>
          <w:sz w:val="24"/>
          <w:szCs w:val="24"/>
        </w:rPr>
        <w:t xml:space="preserve">одрядчика, на весь период выполнения Строительно-монтажных </w:t>
      </w:r>
      <w:r w:rsidR="00F34F63">
        <w:rPr>
          <w:rFonts w:ascii="Times New Roman" w:hAnsi="Times New Roman" w:cs="Times New Roman"/>
          <w:color w:val="000000"/>
          <w:sz w:val="24"/>
          <w:szCs w:val="24"/>
        </w:rPr>
        <w:t>р</w:t>
      </w:r>
      <w:r w:rsidRPr="0051294F">
        <w:rPr>
          <w:rFonts w:ascii="Times New Roman" w:hAnsi="Times New Roman" w:cs="Times New Roman"/>
          <w:color w:val="000000"/>
          <w:sz w:val="24"/>
          <w:szCs w:val="24"/>
        </w:rPr>
        <w:t xml:space="preserve">абот. При этом </w:t>
      </w:r>
      <w:r>
        <w:rPr>
          <w:rFonts w:ascii="Times New Roman" w:hAnsi="Times New Roman" w:cs="Times New Roman"/>
          <w:color w:val="000000"/>
          <w:sz w:val="24"/>
          <w:szCs w:val="24"/>
        </w:rPr>
        <w:t>Генеральный п</w:t>
      </w:r>
      <w:r w:rsidRPr="0051294F">
        <w:rPr>
          <w:rFonts w:ascii="Times New Roman" w:hAnsi="Times New Roman" w:cs="Times New Roman"/>
          <w:color w:val="000000"/>
          <w:sz w:val="24"/>
          <w:szCs w:val="24"/>
        </w:rPr>
        <w:t xml:space="preserve">одрядчик и все третьи лица – участники строительства, в том числе, Заказчик, прямые подрядчики Заказчика обязаны соблюдать правила пропускного режима, действующего на территории Строительной площадки и согласованные </w:t>
      </w:r>
      <w:r>
        <w:rPr>
          <w:rFonts w:ascii="Times New Roman" w:hAnsi="Times New Roman" w:cs="Times New Roman"/>
          <w:color w:val="000000"/>
          <w:sz w:val="24"/>
          <w:szCs w:val="24"/>
        </w:rPr>
        <w:t>Генеральным п</w:t>
      </w:r>
      <w:r w:rsidRPr="0051294F">
        <w:rPr>
          <w:rFonts w:ascii="Times New Roman" w:hAnsi="Times New Roman" w:cs="Times New Roman"/>
          <w:color w:val="000000"/>
          <w:sz w:val="24"/>
          <w:szCs w:val="24"/>
        </w:rPr>
        <w:t>одрядчиком с Заказчиком</w:t>
      </w:r>
      <w:r>
        <w:rPr>
          <w:rFonts w:ascii="Times New Roman" w:hAnsi="Times New Roman" w:cs="Times New Roman"/>
          <w:color w:val="000000"/>
          <w:sz w:val="24"/>
          <w:szCs w:val="24"/>
        </w:rPr>
        <w:t xml:space="preserve">. </w:t>
      </w:r>
    </w:p>
    <w:p w:rsidR="0051294F" w:rsidRPr="0051294F"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Pr>
          <w:rFonts w:ascii="Times New Roman" w:hAnsi="Times New Roman" w:cs="Times New Roman"/>
          <w:sz w:val="24"/>
          <w:szCs w:val="24"/>
        </w:rPr>
        <w:t>Генеральный п</w:t>
      </w:r>
      <w:r w:rsidRPr="0051294F">
        <w:rPr>
          <w:rFonts w:ascii="Times New Roman" w:hAnsi="Times New Roman" w:cs="Times New Roman"/>
          <w:sz w:val="24"/>
          <w:szCs w:val="24"/>
        </w:rPr>
        <w:t>одрядчик обязан выставить пост невооруженной охраны на Строительной площадк</w:t>
      </w:r>
      <w:r>
        <w:rPr>
          <w:rFonts w:ascii="Times New Roman" w:hAnsi="Times New Roman" w:cs="Times New Roman"/>
          <w:sz w:val="24"/>
          <w:szCs w:val="24"/>
        </w:rPr>
        <w:t>е.</w:t>
      </w:r>
    </w:p>
    <w:p w:rsidR="0051294F" w:rsidRPr="0051294F"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sz w:val="24"/>
          <w:szCs w:val="24"/>
        </w:rPr>
        <w:t xml:space="preserve">Сотрудники охраны </w:t>
      </w:r>
      <w:r>
        <w:rPr>
          <w:rFonts w:ascii="Times New Roman" w:hAnsi="Times New Roman" w:cs="Times New Roman"/>
          <w:sz w:val="24"/>
          <w:szCs w:val="24"/>
        </w:rPr>
        <w:t>Генерального п</w:t>
      </w:r>
      <w:r w:rsidRPr="0051294F">
        <w:rPr>
          <w:rFonts w:ascii="Times New Roman" w:hAnsi="Times New Roman" w:cs="Times New Roman"/>
          <w:sz w:val="24"/>
          <w:szCs w:val="24"/>
        </w:rPr>
        <w:t xml:space="preserve">одрядчика не должны пропускать на Строительную площадку, если иное не согласовано с Заказчиком, любых посторонних лиц, не являющихся сотрудниками Заказчика, прямых подрядчиков Заказчика, Эксплуатирующей организации, </w:t>
      </w:r>
      <w:r w:rsidR="00B55AAD">
        <w:rPr>
          <w:rFonts w:ascii="Times New Roman" w:hAnsi="Times New Roman" w:cs="Times New Roman"/>
          <w:sz w:val="24"/>
          <w:szCs w:val="24"/>
        </w:rPr>
        <w:t>Генерального п</w:t>
      </w:r>
      <w:r w:rsidRPr="0051294F">
        <w:rPr>
          <w:rFonts w:ascii="Times New Roman" w:hAnsi="Times New Roman" w:cs="Times New Roman"/>
          <w:sz w:val="24"/>
          <w:szCs w:val="24"/>
        </w:rPr>
        <w:t>одрядчика и его Субподрядчиков</w:t>
      </w:r>
      <w:r>
        <w:rPr>
          <w:rFonts w:ascii="Times New Roman" w:hAnsi="Times New Roman" w:cs="Times New Roman"/>
          <w:sz w:val="24"/>
          <w:szCs w:val="24"/>
        </w:rPr>
        <w:t xml:space="preserve">. </w:t>
      </w:r>
    </w:p>
    <w:p w:rsidR="0051294F" w:rsidRPr="0051294F"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sz w:val="24"/>
          <w:szCs w:val="24"/>
        </w:rPr>
        <w:t xml:space="preserve">Сотрудники охраны </w:t>
      </w:r>
      <w:r>
        <w:rPr>
          <w:rFonts w:ascii="Times New Roman" w:hAnsi="Times New Roman" w:cs="Times New Roman"/>
          <w:sz w:val="24"/>
          <w:szCs w:val="24"/>
        </w:rPr>
        <w:t>Генерального п</w:t>
      </w:r>
      <w:r w:rsidRPr="0051294F">
        <w:rPr>
          <w:rFonts w:ascii="Times New Roman" w:hAnsi="Times New Roman" w:cs="Times New Roman"/>
          <w:sz w:val="24"/>
          <w:szCs w:val="24"/>
        </w:rPr>
        <w:t>одрядчика обязаны идентифицировать любое лицо, входящее на Строительную площадку</w:t>
      </w:r>
      <w:r>
        <w:rPr>
          <w:rFonts w:ascii="Times New Roman" w:hAnsi="Times New Roman" w:cs="Times New Roman"/>
          <w:sz w:val="24"/>
          <w:szCs w:val="24"/>
        </w:rPr>
        <w:t>.</w:t>
      </w:r>
    </w:p>
    <w:p w:rsidR="0051294F" w:rsidRPr="0051294F"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sz w:val="24"/>
          <w:szCs w:val="24"/>
        </w:rPr>
        <w:t>На вынос Материалов, инструментов, приборов, Оборудования должны оформляться соответствующие пропуска</w:t>
      </w:r>
      <w:r>
        <w:rPr>
          <w:rFonts w:ascii="Times New Roman" w:hAnsi="Times New Roman" w:cs="Times New Roman"/>
          <w:sz w:val="24"/>
          <w:szCs w:val="24"/>
        </w:rPr>
        <w:t xml:space="preserve">. </w:t>
      </w:r>
    </w:p>
    <w:p w:rsidR="0051294F" w:rsidRPr="00691503"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Pr>
          <w:rFonts w:ascii="Times New Roman" w:hAnsi="Times New Roman" w:cs="Times New Roman"/>
          <w:sz w:val="24"/>
          <w:szCs w:val="24"/>
        </w:rPr>
        <w:t>Генеральный п</w:t>
      </w:r>
      <w:r w:rsidRPr="0051294F">
        <w:rPr>
          <w:rFonts w:ascii="Times New Roman" w:hAnsi="Times New Roman" w:cs="Times New Roman"/>
          <w:sz w:val="24"/>
          <w:szCs w:val="24"/>
        </w:rPr>
        <w:t xml:space="preserve">одрядчик обязуется обеспечить полную сохранность, а также непрерывный </w:t>
      </w:r>
      <w:proofErr w:type="gramStart"/>
      <w:r w:rsidRPr="0051294F">
        <w:rPr>
          <w:rFonts w:ascii="Times New Roman" w:hAnsi="Times New Roman" w:cs="Times New Roman"/>
          <w:sz w:val="24"/>
          <w:szCs w:val="24"/>
        </w:rPr>
        <w:t>контроль за</w:t>
      </w:r>
      <w:proofErr w:type="gramEnd"/>
      <w:r w:rsidRPr="0051294F">
        <w:rPr>
          <w:rFonts w:ascii="Times New Roman" w:hAnsi="Times New Roman" w:cs="Times New Roman"/>
          <w:sz w:val="24"/>
          <w:szCs w:val="24"/>
        </w:rPr>
        <w:t xml:space="preserve"> сохранностью конструкций и инженерно-технических сетей, а также иных объектов, находящихся в зоне производства Работ или прилегающих к ней</w:t>
      </w:r>
      <w:r>
        <w:rPr>
          <w:rFonts w:ascii="Times New Roman" w:hAnsi="Times New Roman" w:cs="Times New Roman"/>
          <w:sz w:val="24"/>
          <w:szCs w:val="24"/>
        </w:rPr>
        <w:t xml:space="preserve">. </w:t>
      </w:r>
    </w:p>
    <w:p w:rsidR="00691503" w:rsidRPr="0051294F" w:rsidRDefault="00691503"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В случае повреждения, пропажи, кражи любого имущества в пределах Строительной площадки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обязан без промедлений компенсировать все убытки потерпевшей стороне</w:t>
      </w:r>
      <w:r>
        <w:rPr>
          <w:rFonts w:ascii="Times New Roman" w:hAnsi="Times New Roman" w:cs="Times New Roman"/>
          <w:sz w:val="24"/>
          <w:szCs w:val="24"/>
        </w:rPr>
        <w:t>.</w:t>
      </w:r>
    </w:p>
    <w:p w:rsidR="00691503" w:rsidRPr="0051294F" w:rsidRDefault="00691503" w:rsidP="00FC2432">
      <w:pPr>
        <w:pStyle w:val="a4"/>
        <w:spacing w:before="120" w:after="120"/>
        <w:ind w:left="993" w:right="-1"/>
        <w:jc w:val="both"/>
        <w:rPr>
          <w:rFonts w:ascii="Times New Roman" w:hAnsi="Times New Roman" w:cs="Times New Roman"/>
          <w:b/>
          <w:bCs/>
          <w:caps/>
          <w:sz w:val="24"/>
          <w:szCs w:val="24"/>
        </w:rPr>
      </w:pPr>
    </w:p>
    <w:p w:rsidR="0051294F" w:rsidRDefault="0072683F" w:rsidP="00FC2432">
      <w:pPr>
        <w:pStyle w:val="a4"/>
        <w:numPr>
          <w:ilvl w:val="0"/>
          <w:numId w:val="3"/>
        </w:numPr>
        <w:tabs>
          <w:tab w:val="left" w:pos="-2552"/>
        </w:tabs>
        <w:spacing w:before="120" w:after="120"/>
        <w:ind w:left="993" w:right="-1" w:hanging="993"/>
        <w:jc w:val="both"/>
        <w:rPr>
          <w:rFonts w:ascii="Times New Roman" w:hAnsi="Times New Roman"/>
          <w:b/>
          <w:bCs/>
          <w:caps/>
          <w:sz w:val="24"/>
          <w:szCs w:val="24"/>
        </w:rPr>
      </w:pPr>
      <w:r>
        <w:rPr>
          <w:rFonts w:ascii="Times New Roman" w:hAnsi="Times New Roman"/>
          <w:b/>
          <w:bCs/>
          <w:caps/>
          <w:sz w:val="24"/>
          <w:szCs w:val="24"/>
        </w:rPr>
        <w:t xml:space="preserve">ОРГАНИЗАЦИЯ </w:t>
      </w:r>
      <w:r w:rsidR="00B34182">
        <w:rPr>
          <w:rFonts w:ascii="Times New Roman" w:hAnsi="Times New Roman"/>
          <w:b/>
          <w:bCs/>
          <w:caps/>
          <w:sz w:val="24"/>
          <w:szCs w:val="24"/>
        </w:rPr>
        <w:t xml:space="preserve">ИСПОЛНЕНИЯ ДОГОВОРА </w:t>
      </w:r>
    </w:p>
    <w:p w:rsidR="0051294F" w:rsidRDefault="0051294F" w:rsidP="00FC2432">
      <w:pPr>
        <w:pStyle w:val="a4"/>
        <w:tabs>
          <w:tab w:val="left" w:pos="-2552"/>
        </w:tabs>
        <w:spacing w:before="120" w:after="120"/>
        <w:ind w:left="993" w:right="-1"/>
        <w:jc w:val="both"/>
        <w:rPr>
          <w:rFonts w:ascii="Times New Roman" w:hAnsi="Times New Roman"/>
          <w:b/>
          <w:bCs/>
          <w:caps/>
          <w:sz w:val="24"/>
          <w:szCs w:val="24"/>
        </w:rPr>
      </w:pPr>
      <w:r>
        <w:rPr>
          <w:rFonts w:ascii="Times New Roman" w:hAnsi="Times New Roman"/>
          <w:b/>
          <w:bCs/>
          <w:caps/>
          <w:sz w:val="24"/>
          <w:szCs w:val="24"/>
        </w:rPr>
        <w:t xml:space="preserve"> </w:t>
      </w:r>
    </w:p>
    <w:p w:rsidR="0051294F" w:rsidRPr="0051294F" w:rsidRDefault="0051294F" w:rsidP="00FC2432">
      <w:pPr>
        <w:pStyle w:val="a4"/>
        <w:numPr>
          <w:ilvl w:val="1"/>
          <w:numId w:val="3"/>
        </w:numPr>
        <w:tabs>
          <w:tab w:val="left" w:pos="-2552"/>
        </w:tabs>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b/>
          <w:sz w:val="24"/>
          <w:szCs w:val="24"/>
        </w:rPr>
        <w:t>Организационно-технологические документы</w:t>
      </w:r>
      <w:r>
        <w:rPr>
          <w:rFonts w:ascii="Times New Roman" w:hAnsi="Times New Roman" w:cs="Times New Roman"/>
          <w:b/>
          <w:sz w:val="24"/>
          <w:szCs w:val="24"/>
        </w:rPr>
        <w:t xml:space="preserve">. </w:t>
      </w:r>
    </w:p>
    <w:p w:rsidR="0051294F" w:rsidRPr="0072683F" w:rsidRDefault="0072683F" w:rsidP="00FC2432">
      <w:pPr>
        <w:pStyle w:val="a4"/>
        <w:numPr>
          <w:ilvl w:val="2"/>
          <w:numId w:val="3"/>
        </w:numPr>
        <w:tabs>
          <w:tab w:val="left" w:pos="-2552"/>
        </w:tabs>
        <w:spacing w:before="120" w:after="120"/>
        <w:ind w:left="993" w:right="-1" w:hanging="993"/>
        <w:jc w:val="both"/>
        <w:rPr>
          <w:rFonts w:ascii="Times New Roman" w:hAnsi="Times New Roman" w:cs="Times New Roman"/>
          <w:b/>
          <w:bCs/>
          <w:caps/>
          <w:sz w:val="24"/>
          <w:szCs w:val="24"/>
        </w:rPr>
      </w:pPr>
      <w:r w:rsidRPr="0072683F">
        <w:rPr>
          <w:rFonts w:ascii="Times New Roman" w:hAnsi="Times New Roman" w:cs="Times New Roman"/>
          <w:sz w:val="24"/>
          <w:szCs w:val="24"/>
        </w:rPr>
        <w:t xml:space="preserve">До начала выполнения Строительно-монтажных </w:t>
      </w:r>
      <w:r w:rsidR="00F34F63">
        <w:rPr>
          <w:rFonts w:ascii="Times New Roman" w:hAnsi="Times New Roman" w:cs="Times New Roman"/>
          <w:sz w:val="24"/>
          <w:szCs w:val="24"/>
        </w:rPr>
        <w:t>р</w:t>
      </w:r>
      <w:r w:rsidRPr="0072683F">
        <w:rPr>
          <w:rFonts w:ascii="Times New Roman" w:hAnsi="Times New Roman" w:cs="Times New Roman"/>
          <w:sz w:val="24"/>
          <w:szCs w:val="24"/>
        </w:rPr>
        <w:t xml:space="preserve">абот </w:t>
      </w:r>
      <w:r>
        <w:rPr>
          <w:rFonts w:ascii="Times New Roman" w:hAnsi="Times New Roman" w:cs="Times New Roman"/>
          <w:sz w:val="24"/>
          <w:szCs w:val="24"/>
        </w:rPr>
        <w:t>Генеральный п</w:t>
      </w:r>
      <w:r w:rsidRPr="0072683F">
        <w:rPr>
          <w:rFonts w:ascii="Times New Roman" w:hAnsi="Times New Roman" w:cs="Times New Roman"/>
          <w:sz w:val="24"/>
          <w:szCs w:val="24"/>
        </w:rPr>
        <w:t>одрядчик подготовит и представит Заказчику Проект производства работ, согласованный и утвержденный в установленном порядке, а также иные документы, в которых содержатся решения по организации строительного производства и технологии строительно-монтажных работ, если их разработка и утверждение предусмотрено Нормами</w:t>
      </w:r>
      <w:r>
        <w:rPr>
          <w:rFonts w:ascii="Times New Roman" w:hAnsi="Times New Roman" w:cs="Times New Roman"/>
          <w:sz w:val="24"/>
          <w:szCs w:val="24"/>
        </w:rPr>
        <w:t>.</w:t>
      </w:r>
      <w:r w:rsidR="00B34182">
        <w:rPr>
          <w:rFonts w:ascii="Times New Roman" w:hAnsi="Times New Roman" w:cs="Times New Roman"/>
          <w:sz w:val="24"/>
          <w:szCs w:val="24"/>
        </w:rPr>
        <w:t xml:space="preserve"> Проект производства работ должен </w:t>
      </w:r>
      <w:proofErr w:type="gramStart"/>
      <w:r w:rsidR="00B34182">
        <w:rPr>
          <w:rFonts w:ascii="Times New Roman" w:hAnsi="Times New Roman" w:cs="Times New Roman"/>
          <w:sz w:val="24"/>
          <w:szCs w:val="24"/>
        </w:rPr>
        <w:t>включать</w:t>
      </w:r>
      <w:proofErr w:type="gramEnd"/>
      <w:r w:rsidR="00B34182">
        <w:rPr>
          <w:rFonts w:ascii="Times New Roman" w:hAnsi="Times New Roman" w:cs="Times New Roman"/>
          <w:sz w:val="24"/>
          <w:szCs w:val="24"/>
        </w:rPr>
        <w:t xml:space="preserve"> в том числе положения, </w:t>
      </w:r>
      <w:r w:rsidR="00B34182" w:rsidRPr="009538BA">
        <w:rPr>
          <w:rFonts w:ascii="Times New Roman" w:hAnsi="Times New Roman" w:cs="Times New Roman"/>
          <w:sz w:val="24"/>
          <w:szCs w:val="24"/>
        </w:rPr>
        <w:t>описывающие способы и методы выполнения Работ</w:t>
      </w:r>
      <w:r w:rsidR="00B34182">
        <w:rPr>
          <w:rFonts w:ascii="Times New Roman" w:hAnsi="Times New Roman" w:cs="Times New Roman"/>
          <w:sz w:val="24"/>
          <w:szCs w:val="24"/>
        </w:rPr>
        <w:t xml:space="preserve"> с безусловным соблюдением требований правил охраны труда, техники безопасности, промышленной, пожарной и экологической безопасности. </w:t>
      </w:r>
    </w:p>
    <w:p w:rsidR="0072683F" w:rsidRPr="0072683F" w:rsidRDefault="0072683F" w:rsidP="00FC2432">
      <w:pPr>
        <w:pStyle w:val="a4"/>
        <w:numPr>
          <w:ilvl w:val="2"/>
          <w:numId w:val="3"/>
        </w:numPr>
        <w:tabs>
          <w:tab w:val="left" w:pos="-2552"/>
        </w:tabs>
        <w:spacing w:before="120" w:after="120"/>
        <w:ind w:left="993" w:right="-1" w:hanging="993"/>
        <w:jc w:val="both"/>
        <w:rPr>
          <w:rFonts w:ascii="Times New Roman" w:hAnsi="Times New Roman" w:cs="Times New Roman"/>
          <w:b/>
          <w:bCs/>
          <w:caps/>
          <w:sz w:val="24"/>
          <w:szCs w:val="24"/>
        </w:rPr>
      </w:pPr>
      <w:r w:rsidRPr="0072683F">
        <w:rPr>
          <w:rFonts w:ascii="Times New Roman" w:hAnsi="Times New Roman" w:cs="Times New Roman"/>
          <w:color w:val="000000"/>
          <w:sz w:val="24"/>
          <w:szCs w:val="24"/>
        </w:rPr>
        <w:t xml:space="preserve">По </w:t>
      </w:r>
      <w:r w:rsidRPr="0072683F">
        <w:rPr>
          <w:rFonts w:ascii="Times New Roman" w:hAnsi="Times New Roman" w:cs="Times New Roman"/>
          <w:sz w:val="24"/>
          <w:szCs w:val="24"/>
        </w:rPr>
        <w:t>требованию</w:t>
      </w:r>
      <w:r w:rsidRPr="0072683F">
        <w:rPr>
          <w:rFonts w:ascii="Times New Roman" w:hAnsi="Times New Roman" w:cs="Times New Roman"/>
          <w:color w:val="000000"/>
          <w:sz w:val="24"/>
          <w:szCs w:val="24"/>
        </w:rPr>
        <w:t xml:space="preserve"> Заказчика </w:t>
      </w:r>
      <w:r>
        <w:rPr>
          <w:rFonts w:ascii="Times New Roman" w:hAnsi="Times New Roman" w:cs="Times New Roman"/>
          <w:color w:val="000000"/>
          <w:sz w:val="24"/>
          <w:szCs w:val="24"/>
        </w:rPr>
        <w:t>Генеральный п</w:t>
      </w:r>
      <w:r w:rsidRPr="0072683F">
        <w:rPr>
          <w:rFonts w:ascii="Times New Roman" w:hAnsi="Times New Roman" w:cs="Times New Roman"/>
          <w:color w:val="000000"/>
          <w:sz w:val="24"/>
          <w:szCs w:val="24"/>
        </w:rPr>
        <w:t xml:space="preserve">одрядчик должен в любой момент немедленно представить для </w:t>
      </w:r>
      <w:r w:rsidRPr="0072683F">
        <w:rPr>
          <w:rFonts w:ascii="Times New Roman" w:hAnsi="Times New Roman" w:cs="Times New Roman"/>
          <w:sz w:val="24"/>
          <w:szCs w:val="24"/>
        </w:rPr>
        <w:t>сведения</w:t>
      </w:r>
      <w:r w:rsidRPr="0072683F">
        <w:rPr>
          <w:rFonts w:ascii="Times New Roman" w:hAnsi="Times New Roman" w:cs="Times New Roman"/>
          <w:color w:val="000000"/>
          <w:sz w:val="24"/>
          <w:szCs w:val="24"/>
        </w:rPr>
        <w:t xml:space="preserve"> Заказчика в письменной форме общее описание мер и </w:t>
      </w:r>
      <w:r w:rsidRPr="0072683F">
        <w:rPr>
          <w:rFonts w:ascii="Times New Roman" w:hAnsi="Times New Roman" w:cs="Times New Roman"/>
          <w:color w:val="000000"/>
          <w:sz w:val="24"/>
          <w:szCs w:val="24"/>
        </w:rPr>
        <w:lastRenderedPageBreak/>
        <w:t xml:space="preserve">методов, предлагаемых </w:t>
      </w:r>
      <w:r>
        <w:rPr>
          <w:rFonts w:ascii="Times New Roman" w:hAnsi="Times New Roman" w:cs="Times New Roman"/>
          <w:color w:val="000000"/>
          <w:sz w:val="24"/>
          <w:szCs w:val="24"/>
        </w:rPr>
        <w:t>Генеральным п</w:t>
      </w:r>
      <w:r w:rsidRPr="0072683F">
        <w:rPr>
          <w:rFonts w:ascii="Times New Roman" w:hAnsi="Times New Roman" w:cs="Times New Roman"/>
          <w:color w:val="000000"/>
          <w:sz w:val="24"/>
          <w:szCs w:val="24"/>
        </w:rPr>
        <w:t>одрядчиком для использования при выполнении Работ</w:t>
      </w:r>
      <w:r>
        <w:rPr>
          <w:rFonts w:ascii="Times New Roman" w:hAnsi="Times New Roman" w:cs="Times New Roman"/>
          <w:color w:val="000000"/>
          <w:sz w:val="24"/>
          <w:szCs w:val="24"/>
        </w:rPr>
        <w:t xml:space="preserve">. </w:t>
      </w:r>
    </w:p>
    <w:p w:rsidR="0072683F" w:rsidRPr="00D20A59" w:rsidRDefault="0072683F" w:rsidP="00FC2432">
      <w:pPr>
        <w:pStyle w:val="a4"/>
        <w:numPr>
          <w:ilvl w:val="2"/>
          <w:numId w:val="3"/>
        </w:numPr>
        <w:tabs>
          <w:tab w:val="left" w:pos="-2552"/>
        </w:tabs>
        <w:spacing w:before="120" w:after="120"/>
        <w:ind w:left="993" w:right="-1" w:hanging="993"/>
        <w:jc w:val="both"/>
        <w:rPr>
          <w:rFonts w:ascii="Times New Roman" w:hAnsi="Times New Roman" w:cs="Times New Roman"/>
          <w:b/>
          <w:bCs/>
          <w:caps/>
          <w:sz w:val="24"/>
          <w:szCs w:val="24"/>
        </w:rPr>
      </w:pPr>
      <w:r w:rsidRPr="0072683F">
        <w:rPr>
          <w:rFonts w:ascii="Times New Roman" w:hAnsi="Times New Roman" w:cs="Times New Roman"/>
          <w:color w:val="000000"/>
          <w:sz w:val="24"/>
          <w:szCs w:val="24"/>
        </w:rPr>
        <w:t xml:space="preserve">При выполнении Работ </w:t>
      </w:r>
      <w:r>
        <w:rPr>
          <w:rFonts w:ascii="Times New Roman" w:hAnsi="Times New Roman" w:cs="Times New Roman"/>
          <w:color w:val="000000"/>
          <w:sz w:val="24"/>
          <w:szCs w:val="24"/>
        </w:rPr>
        <w:t>Генеральный п</w:t>
      </w:r>
      <w:r w:rsidRPr="0072683F">
        <w:rPr>
          <w:rFonts w:ascii="Times New Roman" w:hAnsi="Times New Roman" w:cs="Times New Roman"/>
          <w:color w:val="000000"/>
          <w:sz w:val="24"/>
          <w:szCs w:val="24"/>
        </w:rPr>
        <w:t xml:space="preserve">одрядчик обязан придерживаться указанных в Проекте </w:t>
      </w:r>
      <w:r w:rsidRPr="0072683F">
        <w:rPr>
          <w:rFonts w:ascii="Times New Roman" w:hAnsi="Times New Roman" w:cs="Times New Roman"/>
          <w:sz w:val="24"/>
          <w:szCs w:val="24"/>
        </w:rPr>
        <w:t>производства</w:t>
      </w:r>
      <w:r w:rsidRPr="0072683F">
        <w:rPr>
          <w:rFonts w:ascii="Times New Roman" w:hAnsi="Times New Roman" w:cs="Times New Roman"/>
          <w:color w:val="000000"/>
          <w:sz w:val="24"/>
          <w:szCs w:val="24"/>
        </w:rPr>
        <w:t xml:space="preserve"> работ мер и методов. </w:t>
      </w:r>
      <w:r>
        <w:rPr>
          <w:rFonts w:ascii="Times New Roman" w:hAnsi="Times New Roman" w:cs="Times New Roman"/>
          <w:color w:val="000000"/>
          <w:sz w:val="24"/>
          <w:szCs w:val="24"/>
        </w:rPr>
        <w:t>Генеральный п</w:t>
      </w:r>
      <w:r w:rsidRPr="0072683F">
        <w:rPr>
          <w:rFonts w:ascii="Times New Roman" w:hAnsi="Times New Roman" w:cs="Times New Roman"/>
          <w:color w:val="000000"/>
          <w:sz w:val="24"/>
          <w:szCs w:val="24"/>
        </w:rPr>
        <w:t>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Проекте производства работ мер и методов</w:t>
      </w:r>
      <w:r>
        <w:rPr>
          <w:rFonts w:ascii="Times New Roman" w:hAnsi="Times New Roman" w:cs="Times New Roman"/>
          <w:color w:val="000000"/>
          <w:sz w:val="24"/>
          <w:szCs w:val="24"/>
        </w:rPr>
        <w:t xml:space="preserve">. </w:t>
      </w:r>
    </w:p>
    <w:p w:rsidR="00D20A59" w:rsidRDefault="00D20A59"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D20A59">
        <w:rPr>
          <w:rFonts w:ascii="Times New Roman" w:hAnsi="Times New Roman"/>
          <w:b/>
          <w:bCs/>
          <w:sz w:val="24"/>
          <w:szCs w:val="24"/>
        </w:rPr>
        <w:t>Представительство.</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color w:val="000000"/>
          <w:sz w:val="24"/>
          <w:szCs w:val="24"/>
        </w:rPr>
        <w:t xml:space="preserve">В целях </w:t>
      </w:r>
      <w:r w:rsidRPr="00B34182">
        <w:rPr>
          <w:rFonts w:ascii="Times New Roman" w:hAnsi="Times New Roman" w:cs="Times New Roman"/>
          <w:sz w:val="24"/>
          <w:szCs w:val="24"/>
        </w:rPr>
        <w:t xml:space="preserve">оперативного решения вопросов, связанных с выполнением Работ по Договору, Заказчик своим распорядительным документом назначит Представителя Заказчика, который действует от имени Заказчика в пределах полномочий, определенных распорядительным документом Заказчика, и на основании выданной Заказчиком доверенности. Заказчик вправе назначить нескольких Представителей Заказчика с одинаковым либо разным объемом полномочий. </w:t>
      </w:r>
    </w:p>
    <w:p w:rsidR="00B34182" w:rsidRPr="008D374A"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 xml:space="preserve">В целях оперативного решения вопросов, связанных с выполнением Работ по Договору, </w:t>
      </w:r>
      <w:r>
        <w:rPr>
          <w:rFonts w:ascii="Times New Roman" w:hAnsi="Times New Roman" w:cs="Times New Roman"/>
          <w:sz w:val="24"/>
          <w:szCs w:val="24"/>
        </w:rPr>
        <w:t>Генеральный п</w:t>
      </w:r>
      <w:r w:rsidRPr="00B34182">
        <w:rPr>
          <w:rFonts w:ascii="Times New Roman" w:hAnsi="Times New Roman" w:cs="Times New Roman"/>
          <w:sz w:val="24"/>
          <w:szCs w:val="24"/>
        </w:rPr>
        <w:t xml:space="preserve">одрядчик своим распорядительным документом назначит Представителя </w:t>
      </w:r>
      <w:r>
        <w:rPr>
          <w:rFonts w:ascii="Times New Roman" w:hAnsi="Times New Roman" w:cs="Times New Roman"/>
          <w:sz w:val="24"/>
          <w:szCs w:val="24"/>
        </w:rPr>
        <w:t>Генерального п</w:t>
      </w:r>
      <w:r w:rsidRPr="00B34182">
        <w:rPr>
          <w:rFonts w:ascii="Times New Roman" w:hAnsi="Times New Roman" w:cs="Times New Roman"/>
          <w:sz w:val="24"/>
          <w:szCs w:val="24"/>
        </w:rPr>
        <w:t xml:space="preserve">одрядчика, который действует от имени </w:t>
      </w:r>
      <w:r>
        <w:rPr>
          <w:rFonts w:ascii="Times New Roman" w:hAnsi="Times New Roman" w:cs="Times New Roman"/>
          <w:sz w:val="24"/>
          <w:szCs w:val="24"/>
        </w:rPr>
        <w:t>Генерального п</w:t>
      </w:r>
      <w:r w:rsidRPr="00B34182">
        <w:rPr>
          <w:rFonts w:ascii="Times New Roman" w:hAnsi="Times New Roman" w:cs="Times New Roman"/>
          <w:sz w:val="24"/>
          <w:szCs w:val="24"/>
        </w:rPr>
        <w:t xml:space="preserve">одрядчика в пределах полномочий, определенных распорядительным документом </w:t>
      </w:r>
      <w:r>
        <w:rPr>
          <w:rFonts w:ascii="Times New Roman" w:hAnsi="Times New Roman" w:cs="Times New Roman"/>
          <w:sz w:val="24"/>
          <w:szCs w:val="24"/>
        </w:rPr>
        <w:t>Генерального п</w:t>
      </w:r>
      <w:r w:rsidRPr="00B34182">
        <w:rPr>
          <w:rFonts w:ascii="Times New Roman" w:hAnsi="Times New Roman" w:cs="Times New Roman"/>
          <w:sz w:val="24"/>
          <w:szCs w:val="24"/>
        </w:rPr>
        <w:t xml:space="preserve">одрядчика, и на основании выданной </w:t>
      </w:r>
      <w:r>
        <w:rPr>
          <w:rFonts w:ascii="Times New Roman" w:hAnsi="Times New Roman" w:cs="Times New Roman"/>
          <w:sz w:val="24"/>
          <w:szCs w:val="24"/>
        </w:rPr>
        <w:t>Генеральным п</w:t>
      </w:r>
      <w:r w:rsidRPr="00B34182">
        <w:rPr>
          <w:rFonts w:ascii="Times New Roman" w:hAnsi="Times New Roman" w:cs="Times New Roman"/>
          <w:sz w:val="24"/>
          <w:szCs w:val="24"/>
        </w:rPr>
        <w:t xml:space="preserve">одрядчиком доверенности. </w:t>
      </w:r>
      <w:r>
        <w:rPr>
          <w:rFonts w:ascii="Times New Roman" w:hAnsi="Times New Roman" w:cs="Times New Roman"/>
          <w:sz w:val="24"/>
          <w:szCs w:val="24"/>
        </w:rPr>
        <w:t>Генеральный п</w:t>
      </w:r>
      <w:r w:rsidRPr="00B34182">
        <w:rPr>
          <w:rFonts w:ascii="Times New Roman" w:hAnsi="Times New Roman" w:cs="Times New Roman"/>
          <w:sz w:val="24"/>
          <w:szCs w:val="24"/>
        </w:rPr>
        <w:t xml:space="preserve">одрядчик вправе назначить нескольких Представителей </w:t>
      </w:r>
      <w:r>
        <w:rPr>
          <w:rFonts w:ascii="Times New Roman" w:hAnsi="Times New Roman" w:cs="Times New Roman"/>
          <w:sz w:val="24"/>
          <w:szCs w:val="24"/>
        </w:rPr>
        <w:t>Генерального п</w:t>
      </w:r>
      <w:r w:rsidRPr="00B34182">
        <w:rPr>
          <w:rFonts w:ascii="Times New Roman" w:hAnsi="Times New Roman" w:cs="Times New Roman"/>
          <w:sz w:val="24"/>
          <w:szCs w:val="24"/>
        </w:rPr>
        <w:t xml:space="preserve">одрядчика с одинаковым либо разным объемом полномочий, при этом </w:t>
      </w:r>
      <w:r>
        <w:rPr>
          <w:rFonts w:ascii="Times New Roman" w:hAnsi="Times New Roman" w:cs="Times New Roman"/>
          <w:sz w:val="24"/>
          <w:szCs w:val="24"/>
        </w:rPr>
        <w:t>Генеральный п</w:t>
      </w:r>
      <w:r w:rsidRPr="00B34182">
        <w:rPr>
          <w:rFonts w:ascii="Times New Roman" w:hAnsi="Times New Roman" w:cs="Times New Roman"/>
          <w:sz w:val="24"/>
          <w:szCs w:val="24"/>
        </w:rPr>
        <w:t>одрядчик должен определить среди своих представителей лицо, возглавляющее Представителей Ген</w:t>
      </w:r>
      <w:r>
        <w:rPr>
          <w:rFonts w:ascii="Times New Roman" w:hAnsi="Times New Roman" w:cs="Times New Roman"/>
          <w:sz w:val="24"/>
          <w:szCs w:val="24"/>
        </w:rPr>
        <w:t>ерального п</w:t>
      </w:r>
      <w:r w:rsidRPr="00B34182">
        <w:rPr>
          <w:rFonts w:ascii="Times New Roman" w:hAnsi="Times New Roman" w:cs="Times New Roman"/>
          <w:sz w:val="24"/>
          <w:szCs w:val="24"/>
        </w:rPr>
        <w:t xml:space="preserve">одрядчика на Строительной площадке (Руководитель Проекта со стороны </w:t>
      </w:r>
      <w:r>
        <w:rPr>
          <w:rFonts w:ascii="Times New Roman" w:hAnsi="Times New Roman" w:cs="Times New Roman"/>
          <w:sz w:val="24"/>
          <w:szCs w:val="24"/>
        </w:rPr>
        <w:t>Генерального п</w:t>
      </w:r>
      <w:r w:rsidRPr="00B34182">
        <w:rPr>
          <w:rFonts w:ascii="Times New Roman" w:hAnsi="Times New Roman" w:cs="Times New Roman"/>
          <w:sz w:val="24"/>
          <w:szCs w:val="24"/>
        </w:rPr>
        <w:t xml:space="preserve">одрядчика). </w:t>
      </w:r>
    </w:p>
    <w:p w:rsidR="008D374A" w:rsidRPr="00B34182" w:rsidRDefault="008D374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sz w:val="24"/>
          <w:szCs w:val="24"/>
        </w:rPr>
        <w:t>В случае привлечения Генеральным подрядчиком к исполнению настоящего Договора Субподрядчиков, Генеральный подрядчик обязан обеспечить назначение со стороны Субподрядчиков представителей по вопрос</w:t>
      </w:r>
      <w:r w:rsidR="00337617">
        <w:rPr>
          <w:rFonts w:ascii="Times New Roman" w:hAnsi="Times New Roman" w:cs="Times New Roman"/>
          <w:sz w:val="24"/>
          <w:szCs w:val="24"/>
        </w:rPr>
        <w:t>ам</w:t>
      </w:r>
      <w:r>
        <w:rPr>
          <w:rFonts w:ascii="Times New Roman" w:hAnsi="Times New Roman" w:cs="Times New Roman"/>
          <w:sz w:val="24"/>
          <w:szCs w:val="24"/>
        </w:rPr>
        <w:t xml:space="preserve"> выполнения Работ. Генеральный подрядчик обязан обеспечить информирование Заказчика о полномочных представителях Субподрядчиков, а также организовать взаимодействие таких представителей Субподрядчиков с Заказчиком.    </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Полномочия Представителей Сторон на выполнение конкретных действий в рамках исполнения настоящего Договора (подписание документов, дача указаний другой Стороне и другие), должны быть подтверждены доверенностью</w:t>
      </w:r>
      <w:r>
        <w:rPr>
          <w:rFonts w:ascii="Times New Roman" w:hAnsi="Times New Roman" w:cs="Times New Roman"/>
          <w:sz w:val="24"/>
          <w:szCs w:val="24"/>
        </w:rPr>
        <w:t xml:space="preserve">. </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В течение 10 (</w:t>
      </w:r>
      <w:r>
        <w:rPr>
          <w:rFonts w:ascii="Times New Roman" w:hAnsi="Times New Roman" w:cs="Times New Roman"/>
          <w:sz w:val="24"/>
          <w:szCs w:val="24"/>
        </w:rPr>
        <w:t>Десяти</w:t>
      </w:r>
      <w:r w:rsidRPr="00B34182">
        <w:rPr>
          <w:rFonts w:ascii="Times New Roman" w:hAnsi="Times New Roman" w:cs="Times New Roman"/>
          <w:sz w:val="24"/>
          <w:szCs w:val="24"/>
        </w:rPr>
        <w:t>) дней со дня заключения настоящего Договора Стороны обязаны письменно сообщить друг другу сведения о Представителях Сторон, с приложением копий распорядительных документов о назначении указанных представителей и доверенностей на осуществление полномочий, а также представят образцы подписей Представителей Сторон</w:t>
      </w:r>
      <w:r>
        <w:rPr>
          <w:rFonts w:ascii="Times New Roman" w:hAnsi="Times New Roman" w:cs="Times New Roman"/>
          <w:sz w:val="24"/>
          <w:szCs w:val="24"/>
        </w:rPr>
        <w:t xml:space="preserve">. </w:t>
      </w:r>
    </w:p>
    <w:p w:rsidR="00B34182" w:rsidRPr="00B34182" w:rsidRDefault="00B34182" w:rsidP="00FC2432">
      <w:pPr>
        <w:pStyle w:val="a4"/>
        <w:tabs>
          <w:tab w:val="left" w:pos="-2268"/>
        </w:tabs>
        <w:spacing w:before="120" w:after="120"/>
        <w:ind w:left="993" w:right="-1"/>
        <w:jc w:val="both"/>
        <w:rPr>
          <w:rFonts w:ascii="Times New Roman" w:hAnsi="Times New Roman" w:cs="Times New Roman"/>
          <w:b/>
          <w:bCs/>
          <w:sz w:val="24"/>
          <w:szCs w:val="24"/>
        </w:rPr>
      </w:pPr>
      <w:r w:rsidRPr="00B34182">
        <w:rPr>
          <w:rFonts w:ascii="Times New Roman" w:hAnsi="Times New Roman" w:cs="Times New Roman"/>
          <w:sz w:val="24"/>
          <w:szCs w:val="24"/>
        </w:rPr>
        <w:t xml:space="preserve">При изменении сведений о Представителях Сторон (изменение персонального состава Представителей Сторон, утрата, наделение, перераспределение полномочий), Сторона обязана письменно уведомить другую Сторону о произошедших изменениях не позднее </w:t>
      </w:r>
      <w:r>
        <w:rPr>
          <w:rFonts w:ascii="Times New Roman" w:hAnsi="Times New Roman" w:cs="Times New Roman"/>
          <w:sz w:val="24"/>
          <w:szCs w:val="24"/>
        </w:rPr>
        <w:lastRenderedPageBreak/>
        <w:t>1 (</w:t>
      </w:r>
      <w:r w:rsidRPr="00B34182">
        <w:rPr>
          <w:rFonts w:ascii="Times New Roman" w:hAnsi="Times New Roman" w:cs="Times New Roman"/>
          <w:sz w:val="24"/>
          <w:szCs w:val="24"/>
        </w:rPr>
        <w:t>одного</w:t>
      </w:r>
      <w:r>
        <w:rPr>
          <w:rFonts w:ascii="Times New Roman" w:hAnsi="Times New Roman" w:cs="Times New Roman"/>
          <w:sz w:val="24"/>
          <w:szCs w:val="24"/>
        </w:rPr>
        <w:t>) Рабочего</w:t>
      </w:r>
      <w:r w:rsidRPr="00B34182">
        <w:rPr>
          <w:rFonts w:ascii="Times New Roman" w:hAnsi="Times New Roman" w:cs="Times New Roman"/>
          <w:sz w:val="24"/>
          <w:szCs w:val="24"/>
        </w:rPr>
        <w:t xml:space="preserve"> дня с момента изменения сведений. В противном случае риски неблагоприятных последствий, связанных с осуществлением действий неуполномоченным лицом, возлагаются на Сторону, допустившую просрочку</w:t>
      </w:r>
      <w:r>
        <w:rPr>
          <w:rFonts w:ascii="Times New Roman" w:hAnsi="Times New Roman" w:cs="Times New Roman"/>
          <w:sz w:val="24"/>
          <w:szCs w:val="24"/>
        </w:rPr>
        <w:t xml:space="preserve">. </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В случае подписания документов неуполномоченным лицом (то есть лицом, не являющимся Представителем Стороны, либо Представителем Стороны, не уполномоченным на совершение таких действий), такие документы Стороны считают недействительными и не подлежащими рассмотрению для целей исполнения настоящего Договора</w:t>
      </w:r>
      <w:r>
        <w:rPr>
          <w:rFonts w:ascii="Times New Roman" w:hAnsi="Times New Roman" w:cs="Times New Roman"/>
          <w:sz w:val="24"/>
          <w:szCs w:val="24"/>
        </w:rPr>
        <w:t xml:space="preserve">. </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Стороны при исполнении настоящего Договора вправе действовать через лиц, уполномоченных в силу учредительных документов действовать от имени юридического лица без доверенности</w:t>
      </w:r>
      <w:r>
        <w:rPr>
          <w:rFonts w:ascii="Times New Roman" w:hAnsi="Times New Roman" w:cs="Times New Roman"/>
          <w:sz w:val="24"/>
          <w:szCs w:val="24"/>
        </w:rPr>
        <w:t xml:space="preserve">. </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 xml:space="preserve">Заказчик вправе привлечь к выполнению функций </w:t>
      </w:r>
      <w:r>
        <w:rPr>
          <w:rFonts w:ascii="Times New Roman" w:hAnsi="Times New Roman" w:cs="Times New Roman"/>
          <w:sz w:val="24"/>
          <w:szCs w:val="24"/>
        </w:rPr>
        <w:t>С</w:t>
      </w:r>
      <w:r w:rsidRPr="00B34182">
        <w:rPr>
          <w:rFonts w:ascii="Times New Roman" w:hAnsi="Times New Roman" w:cs="Times New Roman"/>
          <w:sz w:val="24"/>
          <w:szCs w:val="24"/>
        </w:rPr>
        <w:t xml:space="preserve">троительного контроля Заказчика специализированную инженерную организацию. О привлечении лица, осуществляющего функции </w:t>
      </w:r>
      <w:r>
        <w:rPr>
          <w:rFonts w:ascii="Times New Roman" w:hAnsi="Times New Roman" w:cs="Times New Roman"/>
          <w:sz w:val="24"/>
          <w:szCs w:val="24"/>
        </w:rPr>
        <w:t>С</w:t>
      </w:r>
      <w:r w:rsidRPr="00B34182">
        <w:rPr>
          <w:rFonts w:ascii="Times New Roman" w:hAnsi="Times New Roman" w:cs="Times New Roman"/>
          <w:sz w:val="24"/>
          <w:szCs w:val="24"/>
        </w:rPr>
        <w:t xml:space="preserve">троительного контроля, Заказчик письменно уведомляет </w:t>
      </w:r>
      <w:r>
        <w:rPr>
          <w:rFonts w:ascii="Times New Roman" w:hAnsi="Times New Roman" w:cs="Times New Roman"/>
          <w:sz w:val="24"/>
          <w:szCs w:val="24"/>
        </w:rPr>
        <w:t>Генерального п</w:t>
      </w:r>
      <w:r w:rsidRPr="00B34182">
        <w:rPr>
          <w:rFonts w:ascii="Times New Roman" w:hAnsi="Times New Roman" w:cs="Times New Roman"/>
          <w:sz w:val="24"/>
          <w:szCs w:val="24"/>
        </w:rPr>
        <w:t>одрядчика, с описанием полномочий данного лица</w:t>
      </w:r>
      <w:r>
        <w:rPr>
          <w:rFonts w:ascii="Times New Roman" w:hAnsi="Times New Roman" w:cs="Times New Roman"/>
          <w:sz w:val="24"/>
          <w:szCs w:val="24"/>
        </w:rPr>
        <w:t>.</w:t>
      </w:r>
    </w:p>
    <w:p w:rsidR="00337617" w:rsidRDefault="00B34182" w:rsidP="00FC2432">
      <w:pPr>
        <w:pStyle w:val="a4"/>
        <w:tabs>
          <w:tab w:val="left" w:pos="-2268"/>
        </w:tabs>
        <w:spacing w:before="120" w:after="120"/>
        <w:ind w:left="993" w:right="-1"/>
        <w:jc w:val="both"/>
        <w:rPr>
          <w:rFonts w:ascii="Times New Roman" w:hAnsi="Times New Roman" w:cs="Times New Roman"/>
          <w:sz w:val="24"/>
          <w:szCs w:val="24"/>
        </w:rPr>
      </w:pPr>
      <w:r w:rsidRPr="00B34182">
        <w:rPr>
          <w:rFonts w:ascii="Times New Roman" w:hAnsi="Times New Roman" w:cs="Times New Roman"/>
          <w:sz w:val="24"/>
          <w:szCs w:val="24"/>
        </w:rPr>
        <w:t xml:space="preserve">Лицо, осуществляющее функции </w:t>
      </w:r>
      <w:r>
        <w:rPr>
          <w:rFonts w:ascii="Times New Roman" w:hAnsi="Times New Roman" w:cs="Times New Roman"/>
          <w:sz w:val="24"/>
          <w:szCs w:val="24"/>
        </w:rPr>
        <w:t>С</w:t>
      </w:r>
      <w:r w:rsidRPr="00B34182">
        <w:rPr>
          <w:rFonts w:ascii="Times New Roman" w:hAnsi="Times New Roman" w:cs="Times New Roman"/>
          <w:sz w:val="24"/>
          <w:szCs w:val="24"/>
        </w:rPr>
        <w:t xml:space="preserve">троительного контроля, не вправе действовать в отношениях с </w:t>
      </w:r>
      <w:r>
        <w:rPr>
          <w:rFonts w:ascii="Times New Roman" w:hAnsi="Times New Roman" w:cs="Times New Roman"/>
          <w:sz w:val="24"/>
          <w:szCs w:val="24"/>
        </w:rPr>
        <w:t>Генеральным п</w:t>
      </w:r>
      <w:r w:rsidRPr="00B34182">
        <w:rPr>
          <w:rFonts w:ascii="Times New Roman" w:hAnsi="Times New Roman" w:cs="Times New Roman"/>
          <w:sz w:val="24"/>
          <w:szCs w:val="24"/>
        </w:rPr>
        <w:t xml:space="preserve">одрядчиком от имени Заказчика, если только Заказчиком не будет выдана такому лицу соответствующая доверенность. Подпись лица, осуществляющего </w:t>
      </w:r>
      <w:r>
        <w:rPr>
          <w:rFonts w:ascii="Times New Roman" w:hAnsi="Times New Roman" w:cs="Times New Roman"/>
          <w:sz w:val="24"/>
          <w:szCs w:val="24"/>
        </w:rPr>
        <w:t>С</w:t>
      </w:r>
      <w:r w:rsidRPr="00B34182">
        <w:rPr>
          <w:rFonts w:ascii="Times New Roman" w:hAnsi="Times New Roman" w:cs="Times New Roman"/>
          <w:sz w:val="24"/>
          <w:szCs w:val="24"/>
        </w:rPr>
        <w:t xml:space="preserve">троительный контроль на документах, в том числе связанных с приемкой Работ, не подменяет подпись Заказчика, и свидетельствует только о проведении мероприятий </w:t>
      </w:r>
      <w:r>
        <w:rPr>
          <w:rFonts w:ascii="Times New Roman" w:hAnsi="Times New Roman" w:cs="Times New Roman"/>
          <w:sz w:val="24"/>
          <w:szCs w:val="24"/>
        </w:rPr>
        <w:t>С</w:t>
      </w:r>
      <w:r w:rsidRPr="00B34182">
        <w:rPr>
          <w:rFonts w:ascii="Times New Roman" w:hAnsi="Times New Roman" w:cs="Times New Roman"/>
          <w:sz w:val="24"/>
          <w:szCs w:val="24"/>
        </w:rPr>
        <w:t>троительного контроля</w:t>
      </w:r>
      <w:r>
        <w:rPr>
          <w:rFonts w:ascii="Times New Roman" w:hAnsi="Times New Roman" w:cs="Times New Roman"/>
          <w:sz w:val="24"/>
          <w:szCs w:val="24"/>
        </w:rPr>
        <w:t>.</w:t>
      </w:r>
    </w:p>
    <w:p w:rsidR="00B34182" w:rsidRDefault="009F6212"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 xml:space="preserve">Журналы Работ. </w:t>
      </w:r>
    </w:p>
    <w:p w:rsidR="009F6212" w:rsidRPr="00E6164F"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6164F">
        <w:rPr>
          <w:rFonts w:ascii="Times New Roman" w:hAnsi="Times New Roman" w:cs="Times New Roman"/>
          <w:sz w:val="24"/>
          <w:szCs w:val="24"/>
        </w:rPr>
        <w:t xml:space="preserve">Со дня начала Строительно-монтажных </w:t>
      </w:r>
      <w:r w:rsidR="00F34F63">
        <w:rPr>
          <w:rFonts w:ascii="Times New Roman" w:hAnsi="Times New Roman" w:cs="Times New Roman"/>
          <w:sz w:val="24"/>
          <w:szCs w:val="24"/>
        </w:rPr>
        <w:t>р</w:t>
      </w:r>
      <w:r w:rsidRPr="00E6164F">
        <w:rPr>
          <w:rFonts w:ascii="Times New Roman" w:hAnsi="Times New Roman" w:cs="Times New Roman"/>
          <w:sz w:val="24"/>
          <w:szCs w:val="24"/>
        </w:rPr>
        <w:t xml:space="preserve">абот и до их завершения </w:t>
      </w:r>
      <w:r>
        <w:rPr>
          <w:rFonts w:ascii="Times New Roman" w:hAnsi="Times New Roman" w:cs="Times New Roman"/>
          <w:sz w:val="24"/>
          <w:szCs w:val="24"/>
        </w:rPr>
        <w:t>Генеральный п</w:t>
      </w:r>
      <w:r w:rsidRPr="00E6164F">
        <w:rPr>
          <w:rFonts w:ascii="Times New Roman" w:hAnsi="Times New Roman" w:cs="Times New Roman"/>
          <w:sz w:val="24"/>
          <w:szCs w:val="24"/>
        </w:rPr>
        <w:t>одрядчик должен вести на Строительной площадке общий журнал работ (в дальнейшем – «Журнал работ»), а при необходимости – специальные журналы Работ и журнал авторского надзора на русском языке в соответствии с Нормами. Каждая запись в журналах должна быть подписана Представителями Сторон</w:t>
      </w:r>
      <w:r>
        <w:rPr>
          <w:rFonts w:ascii="Times New Roman" w:hAnsi="Times New Roman" w:cs="Times New Roman"/>
          <w:sz w:val="24"/>
          <w:szCs w:val="24"/>
        </w:rPr>
        <w:t xml:space="preserve">. </w:t>
      </w:r>
    </w:p>
    <w:p w:rsidR="00E6164F" w:rsidRPr="00E6164F"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6164F">
        <w:rPr>
          <w:rFonts w:ascii="Times New Roman" w:hAnsi="Times New Roman" w:cs="Times New Roman"/>
          <w:sz w:val="24"/>
          <w:szCs w:val="24"/>
        </w:rPr>
        <w:t>В Журнале работ отражаются</w:t>
      </w:r>
      <w:r>
        <w:rPr>
          <w:rFonts w:ascii="Times New Roman" w:hAnsi="Times New Roman" w:cs="Times New Roman"/>
          <w:sz w:val="24"/>
          <w:szCs w:val="24"/>
        </w:rPr>
        <w:t>:</w:t>
      </w:r>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r w:rsidRPr="00E6164F">
        <w:rPr>
          <w:rFonts w:ascii="Times New Roman" w:hAnsi="Times New Roman" w:cs="Times New Roman"/>
          <w:sz w:val="24"/>
          <w:szCs w:val="24"/>
        </w:rPr>
        <w:t>сведения обо всех представителях инженерно-технического персонала, занятых при строительстве Объекта;</w:t>
      </w:r>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r w:rsidRPr="00E6164F">
        <w:rPr>
          <w:rFonts w:ascii="Times New Roman" w:hAnsi="Times New Roman" w:cs="Times New Roman"/>
          <w:sz w:val="24"/>
          <w:szCs w:val="24"/>
        </w:rPr>
        <w:t>перечень специальных журналов работ, а также журналов авторского надзора;</w:t>
      </w:r>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proofErr w:type="gramStart"/>
      <w:r w:rsidRPr="00E6164F">
        <w:rPr>
          <w:rFonts w:ascii="Times New Roman" w:hAnsi="Times New Roman" w:cs="Times New Roman"/>
          <w:sz w:val="24"/>
          <w:szCs w:val="24"/>
        </w:rPr>
        <w:t>сведения о Работах, выполняемых при строительстве Объекта, с указанием начала и окончания Работ, конкретном участке выполнения Работ (оси, ряды, отметки, этажи, ярусы, секции, помещения и т.п.) о ходе и методах выполнения Работ, применяемых Материалах и Оборудовании, проведенных испытаниях ответственных конструкций;</w:t>
      </w:r>
      <w:proofErr w:type="gramEnd"/>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r w:rsidRPr="00E6164F">
        <w:rPr>
          <w:rFonts w:ascii="Times New Roman" w:hAnsi="Times New Roman" w:cs="Times New Roman"/>
          <w:sz w:val="24"/>
          <w:szCs w:val="24"/>
        </w:rPr>
        <w:t xml:space="preserve">сведения </w:t>
      </w:r>
      <w:proofErr w:type="gramStart"/>
      <w:r w:rsidRPr="00E6164F">
        <w:rPr>
          <w:rFonts w:ascii="Times New Roman" w:hAnsi="Times New Roman" w:cs="Times New Roman"/>
          <w:sz w:val="24"/>
          <w:szCs w:val="24"/>
        </w:rPr>
        <w:t>о</w:t>
      </w:r>
      <w:proofErr w:type="gramEnd"/>
      <w:r w:rsidRPr="00E6164F">
        <w:rPr>
          <w:rFonts w:ascii="Times New Roman" w:hAnsi="Times New Roman" w:cs="Times New Roman"/>
          <w:sz w:val="24"/>
          <w:szCs w:val="24"/>
        </w:rPr>
        <w:t xml:space="preserve"> </w:t>
      </w:r>
      <w:proofErr w:type="gramStart"/>
      <w:r w:rsidRPr="00E6164F">
        <w:rPr>
          <w:rFonts w:ascii="Times New Roman" w:hAnsi="Times New Roman" w:cs="Times New Roman"/>
          <w:sz w:val="24"/>
          <w:szCs w:val="24"/>
        </w:rPr>
        <w:t>выявленных</w:t>
      </w:r>
      <w:proofErr w:type="gramEnd"/>
      <w:r w:rsidRPr="00E6164F">
        <w:rPr>
          <w:rFonts w:ascii="Times New Roman" w:hAnsi="Times New Roman" w:cs="Times New Roman"/>
          <w:sz w:val="24"/>
          <w:szCs w:val="24"/>
        </w:rPr>
        <w:t xml:space="preserve"> Строительным контролем Заказчика Недостатков Работ, а также сведения об устранении указанных Недостатков;</w:t>
      </w:r>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proofErr w:type="gramStart"/>
      <w:r w:rsidRPr="00E6164F">
        <w:rPr>
          <w:rFonts w:ascii="Times New Roman" w:hAnsi="Times New Roman" w:cs="Times New Roman"/>
          <w:sz w:val="24"/>
          <w:szCs w:val="24"/>
        </w:rPr>
        <w:lastRenderedPageBreak/>
        <w:t>сведения о выявленных Строительным контролем Генерального подрядчика Недостатков Работ, а также сведения об устранении указанных Недостатков, а также о применяемых Строительным контролем Генерального подрядчика схемах контроля выполнения Работ;</w:t>
      </w:r>
      <w:proofErr w:type="gramEnd"/>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r w:rsidRPr="00E6164F">
        <w:rPr>
          <w:rFonts w:ascii="Times New Roman" w:hAnsi="Times New Roman" w:cs="Times New Roman"/>
          <w:sz w:val="24"/>
          <w:szCs w:val="24"/>
        </w:rPr>
        <w:t>сведения о проведенных Фондом или Государственными органами проверках соответствия выполняемых Работ требованиям Норм, Проектной и Рабочей документации, выявленных нарушениях, предписаниях об устранении выявленных нарушений, сведения о выполнении таких предписаний;</w:t>
      </w:r>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r w:rsidRPr="00E6164F">
        <w:rPr>
          <w:rFonts w:ascii="Times New Roman" w:hAnsi="Times New Roman" w:cs="Times New Roman"/>
          <w:sz w:val="24"/>
          <w:szCs w:val="24"/>
        </w:rPr>
        <w:t xml:space="preserve">иные сведения, подлежащие занесению в Журнал работ в соответствии с требованиями Норм. </w:t>
      </w:r>
    </w:p>
    <w:p w:rsidR="00E6164F" w:rsidRPr="00E6164F"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proofErr w:type="gramStart"/>
      <w:r w:rsidRPr="00E6164F">
        <w:rPr>
          <w:rFonts w:ascii="Times New Roman" w:hAnsi="Times New Roman" w:cs="Times New Roman"/>
          <w:sz w:val="24"/>
          <w:szCs w:val="24"/>
        </w:rPr>
        <w:t xml:space="preserve">При выявлении фактов нарушения </w:t>
      </w:r>
      <w:r>
        <w:rPr>
          <w:rFonts w:ascii="Times New Roman" w:hAnsi="Times New Roman" w:cs="Times New Roman"/>
          <w:sz w:val="24"/>
          <w:szCs w:val="24"/>
        </w:rPr>
        <w:t>Генеральным п</w:t>
      </w:r>
      <w:r w:rsidRPr="00E6164F">
        <w:rPr>
          <w:rFonts w:ascii="Times New Roman" w:hAnsi="Times New Roman" w:cs="Times New Roman"/>
          <w:sz w:val="24"/>
          <w:szCs w:val="24"/>
        </w:rPr>
        <w:t xml:space="preserve">одрядчиком организации и методов ведения Работ, определённых Проектом производства работ, отступлений от требований по качеству Работ, предусмотренных Проектной, Рабочей документацией и Нормами, </w:t>
      </w:r>
      <w:r>
        <w:rPr>
          <w:rFonts w:ascii="Times New Roman" w:hAnsi="Times New Roman" w:cs="Times New Roman"/>
          <w:sz w:val="24"/>
          <w:szCs w:val="24"/>
        </w:rPr>
        <w:t xml:space="preserve">а также, если Строительный контроль не согласен с записями, внесенными в Журнал работ Генеральным подрядчиком, </w:t>
      </w:r>
      <w:r w:rsidRPr="00E6164F">
        <w:rPr>
          <w:rFonts w:ascii="Times New Roman" w:hAnsi="Times New Roman" w:cs="Times New Roman"/>
          <w:sz w:val="24"/>
          <w:szCs w:val="24"/>
        </w:rPr>
        <w:t xml:space="preserve">Представитель Заказчика даёт предписание </w:t>
      </w:r>
      <w:r>
        <w:rPr>
          <w:rFonts w:ascii="Times New Roman" w:hAnsi="Times New Roman" w:cs="Times New Roman"/>
          <w:sz w:val="24"/>
          <w:szCs w:val="24"/>
        </w:rPr>
        <w:t>Генеральному п</w:t>
      </w:r>
      <w:r w:rsidRPr="00E6164F">
        <w:rPr>
          <w:rFonts w:ascii="Times New Roman" w:hAnsi="Times New Roman" w:cs="Times New Roman"/>
          <w:sz w:val="24"/>
          <w:szCs w:val="24"/>
        </w:rPr>
        <w:t>одрядчику об устранении выявленных нарушений, устанавливает сроки устранения этих нарушений (дефектов) и делает</w:t>
      </w:r>
      <w:proofErr w:type="gramEnd"/>
      <w:r w:rsidRPr="00E6164F">
        <w:rPr>
          <w:rFonts w:ascii="Times New Roman" w:hAnsi="Times New Roman" w:cs="Times New Roman"/>
          <w:sz w:val="24"/>
          <w:szCs w:val="24"/>
        </w:rPr>
        <w:t xml:space="preserve"> соответствующую запись в Журнал работ</w:t>
      </w:r>
      <w:r>
        <w:rPr>
          <w:rFonts w:ascii="Times New Roman" w:hAnsi="Times New Roman" w:cs="Times New Roman"/>
          <w:sz w:val="24"/>
          <w:szCs w:val="24"/>
        </w:rPr>
        <w:t xml:space="preserve">. </w:t>
      </w:r>
    </w:p>
    <w:p w:rsidR="00E6164F" w:rsidRPr="00E6164F" w:rsidRDefault="00B55AAD"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sz w:val="24"/>
          <w:szCs w:val="24"/>
        </w:rPr>
        <w:t>Генеральный п</w:t>
      </w:r>
      <w:r w:rsidR="00E6164F" w:rsidRPr="00E6164F">
        <w:rPr>
          <w:rFonts w:ascii="Times New Roman" w:hAnsi="Times New Roman" w:cs="Times New Roman"/>
          <w:sz w:val="24"/>
          <w:szCs w:val="24"/>
        </w:rPr>
        <w:t>одрядчик обязан в течение 3 (Трех) дней предпринять соответствующие меры для ликвидации недостатков в Работах, отмеченных Заказчиком в Журнале работ, кроме случаев аварийной ситуации, требующих немедленного устранения</w:t>
      </w:r>
      <w:r w:rsidR="00E6164F">
        <w:rPr>
          <w:rFonts w:ascii="Times New Roman" w:hAnsi="Times New Roman" w:cs="Times New Roman"/>
          <w:sz w:val="24"/>
          <w:szCs w:val="24"/>
        </w:rPr>
        <w:t xml:space="preserve">. </w:t>
      </w:r>
    </w:p>
    <w:p w:rsidR="00E6164F" w:rsidRPr="00E6164F"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6164F">
        <w:rPr>
          <w:rFonts w:ascii="Times New Roman" w:hAnsi="Times New Roman" w:cs="Times New Roman"/>
          <w:sz w:val="24"/>
          <w:szCs w:val="24"/>
        </w:rPr>
        <w:t xml:space="preserve">Одобрение Заказчиком качества выполненных Работ в Журнале работ, приёмка и оплата выполненных Работ не освобождает </w:t>
      </w:r>
      <w:r>
        <w:rPr>
          <w:rFonts w:ascii="Times New Roman" w:hAnsi="Times New Roman" w:cs="Times New Roman"/>
          <w:sz w:val="24"/>
          <w:szCs w:val="24"/>
        </w:rPr>
        <w:t>Генерального п</w:t>
      </w:r>
      <w:r w:rsidRPr="00E6164F">
        <w:rPr>
          <w:rFonts w:ascii="Times New Roman" w:hAnsi="Times New Roman" w:cs="Times New Roman"/>
          <w:sz w:val="24"/>
          <w:szCs w:val="24"/>
        </w:rPr>
        <w:t>одрядчика от предусмотренной Договором и Нормами ответственности за качество используемых при строительстве Материалов и Оборудования, квалифицированное выполнение Работ в полном соответствии с Проектной и Рабочей документацией</w:t>
      </w:r>
      <w:r>
        <w:rPr>
          <w:rFonts w:ascii="Times New Roman" w:hAnsi="Times New Roman" w:cs="Times New Roman"/>
          <w:sz w:val="24"/>
          <w:szCs w:val="24"/>
        </w:rPr>
        <w:t xml:space="preserve">. </w:t>
      </w:r>
    </w:p>
    <w:p w:rsidR="00E6164F" w:rsidRPr="00E6164F"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6164F">
        <w:rPr>
          <w:rFonts w:ascii="Times New Roman" w:hAnsi="Times New Roman" w:cs="Times New Roman"/>
          <w:sz w:val="24"/>
          <w:szCs w:val="24"/>
        </w:rPr>
        <w:t xml:space="preserve">Содержание и порядок ведения специальных журналов Работ определяется Нормами. </w:t>
      </w:r>
    </w:p>
    <w:p w:rsidR="008B26FB" w:rsidRPr="00E6164F" w:rsidRDefault="00E6164F"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E6164F">
        <w:rPr>
          <w:rFonts w:ascii="Times New Roman" w:hAnsi="Times New Roman" w:cs="Times New Roman"/>
          <w:b/>
          <w:sz w:val="24"/>
          <w:szCs w:val="24"/>
        </w:rPr>
        <w:t>Оперативная отчетность.</w:t>
      </w:r>
    </w:p>
    <w:p w:rsidR="00E6164F" w:rsidRPr="00E92868"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6164F">
        <w:rPr>
          <w:rFonts w:ascii="Times New Roman" w:hAnsi="Times New Roman" w:cs="Times New Roman"/>
          <w:sz w:val="24"/>
          <w:szCs w:val="24"/>
        </w:rPr>
        <w:t xml:space="preserve">Ежесуточно не позднее 16:00 часов (местного времени) </w:t>
      </w:r>
      <w:r>
        <w:rPr>
          <w:rFonts w:ascii="Times New Roman" w:hAnsi="Times New Roman" w:cs="Times New Roman"/>
          <w:sz w:val="24"/>
          <w:szCs w:val="24"/>
        </w:rPr>
        <w:t>Генеральный п</w:t>
      </w:r>
      <w:r w:rsidRPr="00E6164F">
        <w:rPr>
          <w:rFonts w:ascii="Times New Roman" w:hAnsi="Times New Roman" w:cs="Times New Roman"/>
          <w:sz w:val="24"/>
          <w:szCs w:val="24"/>
        </w:rPr>
        <w:t xml:space="preserve">одрядчик обязуется предоставлять Заказчику информацию о ходе выполнения Работ в соответствии с </w:t>
      </w:r>
      <w:proofErr w:type="spellStart"/>
      <w:r w:rsidRPr="00E6164F">
        <w:rPr>
          <w:rFonts w:ascii="Times New Roman" w:hAnsi="Times New Roman" w:cs="Times New Roman"/>
          <w:sz w:val="24"/>
          <w:szCs w:val="24"/>
        </w:rPr>
        <w:t>Месячно</w:t>
      </w:r>
      <w:proofErr w:type="spellEnd"/>
      <w:r w:rsidRPr="00E6164F">
        <w:rPr>
          <w:rFonts w:ascii="Times New Roman" w:hAnsi="Times New Roman" w:cs="Times New Roman"/>
          <w:sz w:val="24"/>
          <w:szCs w:val="24"/>
        </w:rPr>
        <w:t>-суточным графиком выполнения работ</w:t>
      </w:r>
      <w:r w:rsidR="00337617">
        <w:rPr>
          <w:rFonts w:ascii="Times New Roman" w:hAnsi="Times New Roman" w:cs="Times New Roman"/>
          <w:sz w:val="24"/>
          <w:szCs w:val="24"/>
        </w:rPr>
        <w:t xml:space="preserve"> (форма </w:t>
      </w:r>
      <w:r w:rsidR="000A7BAF">
        <w:rPr>
          <w:rFonts w:ascii="Times New Roman" w:hAnsi="Times New Roman" w:cs="Times New Roman"/>
          <w:sz w:val="24"/>
          <w:szCs w:val="24"/>
        </w:rPr>
        <w:t xml:space="preserve">которого утверждена Приложением № </w:t>
      </w:r>
      <w:r w:rsidR="000D555E">
        <w:rPr>
          <w:rFonts w:ascii="Times New Roman" w:hAnsi="Times New Roman" w:cs="Times New Roman"/>
          <w:sz w:val="24"/>
          <w:szCs w:val="24"/>
        </w:rPr>
        <w:t>9</w:t>
      </w:r>
      <w:r w:rsidR="000A7BAF">
        <w:rPr>
          <w:rFonts w:ascii="Times New Roman" w:hAnsi="Times New Roman" w:cs="Times New Roman"/>
          <w:sz w:val="24"/>
          <w:szCs w:val="24"/>
        </w:rPr>
        <w:t xml:space="preserve"> к настоящему Договору</w:t>
      </w:r>
      <w:r w:rsidR="00337617">
        <w:rPr>
          <w:rFonts w:ascii="Times New Roman" w:hAnsi="Times New Roman" w:cs="Times New Roman"/>
          <w:sz w:val="24"/>
          <w:szCs w:val="24"/>
        </w:rPr>
        <w:t>)</w:t>
      </w:r>
      <w:r w:rsidRPr="00E6164F">
        <w:rPr>
          <w:rFonts w:ascii="Times New Roman" w:hAnsi="Times New Roman" w:cs="Times New Roman"/>
          <w:sz w:val="24"/>
          <w:szCs w:val="24"/>
        </w:rPr>
        <w:t xml:space="preserve">, подписанную ответственным Представителем </w:t>
      </w:r>
      <w:r>
        <w:rPr>
          <w:rFonts w:ascii="Times New Roman" w:hAnsi="Times New Roman" w:cs="Times New Roman"/>
          <w:sz w:val="24"/>
          <w:szCs w:val="24"/>
        </w:rPr>
        <w:t>Генерального п</w:t>
      </w:r>
      <w:r w:rsidRPr="00E6164F">
        <w:rPr>
          <w:rFonts w:ascii="Times New Roman" w:hAnsi="Times New Roman" w:cs="Times New Roman"/>
          <w:sz w:val="24"/>
          <w:szCs w:val="24"/>
        </w:rPr>
        <w:t xml:space="preserve">одрядчика, на бумажном носителе в сканированном виде, а также в электронном виде. По письменному запросу Заказчика </w:t>
      </w:r>
      <w:r>
        <w:rPr>
          <w:rFonts w:ascii="Times New Roman" w:hAnsi="Times New Roman" w:cs="Times New Roman"/>
          <w:sz w:val="24"/>
          <w:szCs w:val="24"/>
        </w:rPr>
        <w:t xml:space="preserve">Генеральный подрядчик </w:t>
      </w:r>
      <w:r w:rsidRPr="00E6164F">
        <w:rPr>
          <w:rFonts w:ascii="Times New Roman" w:hAnsi="Times New Roman" w:cs="Times New Roman"/>
          <w:sz w:val="24"/>
          <w:szCs w:val="24"/>
        </w:rPr>
        <w:t xml:space="preserve">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w:t>
      </w:r>
      <w:r>
        <w:rPr>
          <w:rFonts w:ascii="Times New Roman" w:hAnsi="Times New Roman" w:cs="Times New Roman"/>
          <w:sz w:val="24"/>
          <w:szCs w:val="24"/>
        </w:rPr>
        <w:t>Генеральным п</w:t>
      </w:r>
      <w:r w:rsidRPr="00E6164F">
        <w:rPr>
          <w:rFonts w:ascii="Times New Roman" w:hAnsi="Times New Roman" w:cs="Times New Roman"/>
          <w:sz w:val="24"/>
          <w:szCs w:val="24"/>
        </w:rPr>
        <w:t>одрядчиком Работам</w:t>
      </w:r>
      <w:r>
        <w:rPr>
          <w:rFonts w:ascii="Times New Roman" w:hAnsi="Times New Roman" w:cs="Times New Roman"/>
          <w:sz w:val="24"/>
          <w:szCs w:val="24"/>
        </w:rPr>
        <w:t xml:space="preserve">. </w:t>
      </w:r>
    </w:p>
    <w:p w:rsidR="00E92868" w:rsidRPr="00E92868" w:rsidRDefault="00E92868"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proofErr w:type="gramStart"/>
      <w:r w:rsidRPr="009538BA">
        <w:rPr>
          <w:rFonts w:ascii="Times New Roman" w:hAnsi="Times New Roman"/>
          <w:sz w:val="24"/>
          <w:szCs w:val="24"/>
        </w:rPr>
        <w:t xml:space="preserve">По запросу Заказчика в течение 3 (Трех) дней Генеральный </w:t>
      </w:r>
      <w:r>
        <w:rPr>
          <w:rFonts w:ascii="Times New Roman" w:hAnsi="Times New Roman"/>
          <w:sz w:val="24"/>
          <w:szCs w:val="24"/>
        </w:rPr>
        <w:t>п</w:t>
      </w:r>
      <w:r w:rsidRPr="009538BA">
        <w:rPr>
          <w:rFonts w:ascii="Times New Roman" w:hAnsi="Times New Roman"/>
          <w:sz w:val="24"/>
          <w:szCs w:val="24"/>
        </w:rPr>
        <w:t xml:space="preserve">одрядчик разрабатывает и предоставляет </w:t>
      </w:r>
      <w:r>
        <w:rPr>
          <w:rFonts w:ascii="Times New Roman" w:hAnsi="Times New Roman"/>
          <w:sz w:val="24"/>
          <w:szCs w:val="24"/>
        </w:rPr>
        <w:t xml:space="preserve">перечень планируемых/осуществляемых </w:t>
      </w:r>
      <w:r w:rsidRPr="009538BA">
        <w:rPr>
          <w:rFonts w:ascii="Times New Roman" w:hAnsi="Times New Roman"/>
          <w:sz w:val="24"/>
          <w:szCs w:val="24"/>
        </w:rPr>
        <w:t>мероприяти</w:t>
      </w:r>
      <w:r>
        <w:rPr>
          <w:rFonts w:ascii="Times New Roman" w:hAnsi="Times New Roman"/>
          <w:sz w:val="24"/>
          <w:szCs w:val="24"/>
        </w:rPr>
        <w:t xml:space="preserve">й по исполнению </w:t>
      </w:r>
      <w:r>
        <w:rPr>
          <w:rFonts w:ascii="Times New Roman" w:hAnsi="Times New Roman"/>
          <w:sz w:val="24"/>
          <w:szCs w:val="24"/>
        </w:rPr>
        <w:lastRenderedPageBreak/>
        <w:t>Договора</w:t>
      </w:r>
      <w:r w:rsidRPr="009538BA">
        <w:rPr>
          <w:rFonts w:ascii="Times New Roman" w:hAnsi="Times New Roman"/>
          <w:sz w:val="24"/>
          <w:szCs w:val="24"/>
        </w:rPr>
        <w:t xml:space="preserve">,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w:t>
      </w:r>
      <w:r>
        <w:rPr>
          <w:rFonts w:ascii="Times New Roman" w:hAnsi="Times New Roman"/>
          <w:sz w:val="24"/>
          <w:szCs w:val="24"/>
        </w:rPr>
        <w:t>Р</w:t>
      </w:r>
      <w:r w:rsidRPr="009538BA">
        <w:rPr>
          <w:rFonts w:ascii="Times New Roman" w:hAnsi="Times New Roman"/>
          <w:sz w:val="24"/>
          <w:szCs w:val="24"/>
        </w:rPr>
        <w:t>абочих дней с момента получения соответствующего запроса</w:t>
      </w:r>
      <w:r>
        <w:rPr>
          <w:rFonts w:ascii="Times New Roman" w:hAnsi="Times New Roman"/>
          <w:sz w:val="24"/>
          <w:szCs w:val="24"/>
        </w:rPr>
        <w:t xml:space="preserve">. </w:t>
      </w:r>
      <w:proofErr w:type="gramEnd"/>
    </w:p>
    <w:p w:rsidR="00E92868" w:rsidRPr="00E92868" w:rsidRDefault="00E92868"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sz w:val="24"/>
          <w:szCs w:val="24"/>
        </w:rPr>
        <w:t xml:space="preserve">Еженедельно, каждый четверг </w:t>
      </w:r>
      <w:r w:rsidRPr="009538BA">
        <w:rPr>
          <w:rFonts w:ascii="Times New Roman" w:hAnsi="Times New Roman"/>
          <w:color w:val="000000"/>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обязан </w:t>
      </w:r>
      <w:proofErr w:type="gramStart"/>
      <w:r w:rsidRPr="009538BA">
        <w:rPr>
          <w:rFonts w:ascii="Times New Roman" w:hAnsi="Times New Roman"/>
          <w:sz w:val="24"/>
          <w:szCs w:val="24"/>
        </w:rPr>
        <w:t>предоставлять Заказчику еженедельный отчет</w:t>
      </w:r>
      <w:proofErr w:type="gramEnd"/>
      <w:r w:rsidRPr="009538BA">
        <w:rPr>
          <w:rFonts w:ascii="Times New Roman" w:hAnsi="Times New Roman"/>
          <w:sz w:val="24"/>
          <w:szCs w:val="24"/>
        </w:rPr>
        <w:t xml:space="preserve"> о статусе Проекта в свободной форме, но с учетом приведенных ниже требовани</w:t>
      </w:r>
      <w:r>
        <w:rPr>
          <w:rFonts w:ascii="Times New Roman" w:hAnsi="Times New Roman"/>
          <w:sz w:val="24"/>
          <w:szCs w:val="24"/>
        </w:rPr>
        <w:t xml:space="preserve">й. Отчет состоит из шести разделов:   </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Раздел 1. Статус Проекта. В разделе указывается:</w:t>
      </w:r>
    </w:p>
    <w:p w:rsidR="00E92868" w:rsidRPr="00E92868" w:rsidRDefault="00E92868" w:rsidP="00FC2432">
      <w:pPr>
        <w:pStyle w:val="a4"/>
        <w:numPr>
          <w:ilvl w:val="0"/>
          <w:numId w:val="61"/>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процент выполнения каждого вида Работ, указанного в Графике выполнения работ за отчетный период (одна неделя до дня отчета включительно);</w:t>
      </w:r>
    </w:p>
    <w:p w:rsidR="00E92868" w:rsidRPr="00E92868" w:rsidRDefault="00E92868" w:rsidP="00FC2432">
      <w:pPr>
        <w:pStyle w:val="a4"/>
        <w:numPr>
          <w:ilvl w:val="0"/>
          <w:numId w:val="61"/>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планируемый процент выполнения каждого вида Работ, указанного в Графике выполнения работ</w:t>
      </w:r>
      <w:r>
        <w:rPr>
          <w:rFonts w:ascii="Times New Roman" w:hAnsi="Times New Roman" w:cs="Times New Roman"/>
          <w:sz w:val="24"/>
          <w:szCs w:val="24"/>
        </w:rPr>
        <w:t>,</w:t>
      </w:r>
      <w:r w:rsidRPr="00E92868">
        <w:rPr>
          <w:rFonts w:ascii="Times New Roman" w:hAnsi="Times New Roman" w:cs="Times New Roman"/>
          <w:sz w:val="24"/>
          <w:szCs w:val="24"/>
        </w:rPr>
        <w:t xml:space="preserve"> в следующий отчетный период (одна неделя после дня отчета);</w:t>
      </w:r>
    </w:p>
    <w:p w:rsidR="00E92868" w:rsidRPr="00E92868" w:rsidRDefault="00E92868" w:rsidP="00FC2432">
      <w:pPr>
        <w:pStyle w:val="a4"/>
        <w:numPr>
          <w:ilvl w:val="0"/>
          <w:numId w:val="61"/>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все вопросы следующего отчетного периода, требующие решения с участием Заказчика;</w:t>
      </w:r>
    </w:p>
    <w:p w:rsidR="00E92868" w:rsidRPr="00E92868" w:rsidRDefault="00E92868" w:rsidP="00FC2432">
      <w:pPr>
        <w:pStyle w:val="a4"/>
        <w:numPr>
          <w:ilvl w:val="0"/>
          <w:numId w:val="61"/>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выполнения работ;</w:t>
      </w:r>
    </w:p>
    <w:p w:rsidR="00E92868" w:rsidRPr="00E92868" w:rsidRDefault="00E92868" w:rsidP="00FC2432">
      <w:pPr>
        <w:pStyle w:val="a4"/>
        <w:numPr>
          <w:ilvl w:val="0"/>
          <w:numId w:val="61"/>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 xml:space="preserve">ключевые риски для выполнения Работ согласно условиям настоящего Договора, по мнению </w:t>
      </w:r>
      <w:r>
        <w:rPr>
          <w:rFonts w:ascii="Times New Roman" w:hAnsi="Times New Roman" w:cs="Times New Roman"/>
          <w:sz w:val="24"/>
          <w:szCs w:val="24"/>
        </w:rPr>
        <w:t>Генерального п</w:t>
      </w:r>
      <w:r w:rsidRPr="00E92868">
        <w:rPr>
          <w:rFonts w:ascii="Times New Roman" w:hAnsi="Times New Roman" w:cs="Times New Roman"/>
          <w:sz w:val="24"/>
          <w:szCs w:val="24"/>
        </w:rPr>
        <w:t xml:space="preserve">одрядчика, а также конкретные предложения по реагированию на эти риски с перечнем рекомендуемых шагов и ответственных лиц. </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Раздел 2. Логистика. В разделе указывается:</w:t>
      </w:r>
    </w:p>
    <w:p w:rsidR="00E92868" w:rsidRPr="00E92868" w:rsidRDefault="00E92868" w:rsidP="00FC2432">
      <w:pPr>
        <w:pStyle w:val="a4"/>
        <w:numPr>
          <w:ilvl w:val="0"/>
          <w:numId w:val="62"/>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наименование и количество (</w:t>
      </w:r>
      <w:proofErr w:type="gramStart"/>
      <w:r w:rsidRPr="00E92868">
        <w:rPr>
          <w:rFonts w:ascii="Times New Roman" w:hAnsi="Times New Roman" w:cs="Times New Roman"/>
          <w:sz w:val="24"/>
          <w:szCs w:val="24"/>
        </w:rPr>
        <w:t>в</w:t>
      </w:r>
      <w:proofErr w:type="gramEnd"/>
      <w:r w:rsidRPr="00E92868">
        <w:rPr>
          <w:rFonts w:ascii="Times New Roman" w:hAnsi="Times New Roman" w:cs="Times New Roman"/>
          <w:sz w:val="24"/>
          <w:szCs w:val="24"/>
        </w:rPr>
        <w:t xml:space="preserve"> % </w:t>
      </w:r>
      <w:proofErr w:type="gramStart"/>
      <w:r w:rsidRPr="00E92868">
        <w:rPr>
          <w:rFonts w:ascii="Times New Roman" w:hAnsi="Times New Roman" w:cs="Times New Roman"/>
          <w:sz w:val="24"/>
          <w:szCs w:val="24"/>
        </w:rPr>
        <w:t>от</w:t>
      </w:r>
      <w:proofErr w:type="gramEnd"/>
      <w:r w:rsidRPr="00E92868">
        <w:rPr>
          <w:rFonts w:ascii="Times New Roman" w:hAnsi="Times New Roman" w:cs="Times New Roman"/>
          <w:sz w:val="24"/>
          <w:szCs w:val="24"/>
        </w:rPr>
        <w:t xml:space="preserve"> общего) Оборудования и Материалов, доставленных на Строительную площадку за отчетный период;</w:t>
      </w:r>
    </w:p>
    <w:p w:rsidR="00E92868" w:rsidRPr="00E92868" w:rsidRDefault="00E92868" w:rsidP="00FC2432">
      <w:pPr>
        <w:pStyle w:val="a4"/>
        <w:numPr>
          <w:ilvl w:val="0"/>
          <w:numId w:val="62"/>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наименование и количество (</w:t>
      </w:r>
      <w:proofErr w:type="gramStart"/>
      <w:r w:rsidRPr="00E92868">
        <w:rPr>
          <w:rFonts w:ascii="Times New Roman" w:hAnsi="Times New Roman" w:cs="Times New Roman"/>
          <w:sz w:val="24"/>
          <w:szCs w:val="24"/>
        </w:rPr>
        <w:t>в</w:t>
      </w:r>
      <w:proofErr w:type="gramEnd"/>
      <w:r w:rsidRPr="00E92868">
        <w:rPr>
          <w:rFonts w:ascii="Times New Roman" w:hAnsi="Times New Roman" w:cs="Times New Roman"/>
          <w:sz w:val="24"/>
          <w:szCs w:val="24"/>
        </w:rPr>
        <w:t xml:space="preserve"> % </w:t>
      </w:r>
      <w:proofErr w:type="gramStart"/>
      <w:r w:rsidRPr="00E92868">
        <w:rPr>
          <w:rFonts w:ascii="Times New Roman" w:hAnsi="Times New Roman" w:cs="Times New Roman"/>
          <w:sz w:val="24"/>
          <w:szCs w:val="24"/>
        </w:rPr>
        <w:t>от</w:t>
      </w:r>
      <w:proofErr w:type="gramEnd"/>
      <w:r w:rsidRPr="00E92868">
        <w:rPr>
          <w:rFonts w:ascii="Times New Roman" w:hAnsi="Times New Roman" w:cs="Times New Roman"/>
          <w:sz w:val="24"/>
          <w:szCs w:val="24"/>
        </w:rPr>
        <w:t xml:space="preserve"> общего) Оборудования и Материалов, планируемых к доставке на Строительную площадку в следующий отчетный период;</w:t>
      </w:r>
    </w:p>
    <w:p w:rsidR="00E92868" w:rsidRPr="00E92868" w:rsidRDefault="00E92868" w:rsidP="00FC2432">
      <w:pPr>
        <w:pStyle w:val="a4"/>
        <w:numPr>
          <w:ilvl w:val="0"/>
          <w:numId w:val="62"/>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наименование, количество (</w:t>
      </w:r>
      <w:proofErr w:type="gramStart"/>
      <w:r w:rsidRPr="00E92868">
        <w:rPr>
          <w:rFonts w:ascii="Times New Roman" w:hAnsi="Times New Roman" w:cs="Times New Roman"/>
          <w:sz w:val="24"/>
          <w:szCs w:val="24"/>
        </w:rPr>
        <w:t>в</w:t>
      </w:r>
      <w:proofErr w:type="gramEnd"/>
      <w:r w:rsidRPr="00E92868">
        <w:rPr>
          <w:rFonts w:ascii="Times New Roman" w:hAnsi="Times New Roman" w:cs="Times New Roman"/>
          <w:sz w:val="24"/>
          <w:szCs w:val="24"/>
        </w:rPr>
        <w:t xml:space="preserve"> % </w:t>
      </w:r>
      <w:proofErr w:type="gramStart"/>
      <w:r w:rsidRPr="00E92868">
        <w:rPr>
          <w:rFonts w:ascii="Times New Roman" w:hAnsi="Times New Roman" w:cs="Times New Roman"/>
          <w:sz w:val="24"/>
          <w:szCs w:val="24"/>
        </w:rPr>
        <w:t>от</w:t>
      </w:r>
      <w:proofErr w:type="gramEnd"/>
      <w:r w:rsidRPr="00E92868">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Оборудования и Материалов с долгим (более 2-х недель) сроком поставки. </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Раздел 3. График движения рабочей силы.  В разделе указывается:</w:t>
      </w:r>
    </w:p>
    <w:p w:rsidR="00E92868" w:rsidRPr="00E92868" w:rsidRDefault="00E92868" w:rsidP="00FC2432">
      <w:pPr>
        <w:pStyle w:val="a4"/>
        <w:numPr>
          <w:ilvl w:val="0"/>
          <w:numId w:val="63"/>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 xml:space="preserve">график движения рабочей силы по дням для </w:t>
      </w:r>
      <w:r>
        <w:rPr>
          <w:rFonts w:ascii="Times New Roman" w:hAnsi="Times New Roman" w:cs="Times New Roman"/>
          <w:sz w:val="24"/>
          <w:szCs w:val="24"/>
        </w:rPr>
        <w:t>Генерального п</w:t>
      </w:r>
      <w:r w:rsidRPr="00E92868">
        <w:rPr>
          <w:rFonts w:ascii="Times New Roman" w:hAnsi="Times New Roman" w:cs="Times New Roman"/>
          <w:sz w:val="24"/>
          <w:szCs w:val="24"/>
        </w:rPr>
        <w:t>одрядчика и каждого из Субподрядчиков за отчетный период;</w:t>
      </w:r>
    </w:p>
    <w:p w:rsidR="00E92868" w:rsidRPr="00E92868" w:rsidRDefault="00E92868" w:rsidP="00FC2432">
      <w:pPr>
        <w:pStyle w:val="a4"/>
        <w:numPr>
          <w:ilvl w:val="0"/>
          <w:numId w:val="63"/>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 xml:space="preserve">планируемый график движения рабочей силы по дням для Генерального подрядчика и каждого из Субподрядчиков в следующий отчетный период. </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Раздел 4. Результаты инспекций. Раздел предусматривает копии подписанных актов приемки (в том числе Скрытых работ, испытаний и т.д.).</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lastRenderedPageBreak/>
        <w:t xml:space="preserve">Раздел 5. Охрана труда и окружающей природной среды. Раздел предусматривает статистику состояния техники безопасности и охраны труда, включая подробности любых травм и несчастных случаев, причинения вреда окружающей среде. </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 xml:space="preserve">Раздел 6. Фотографии. Раздел должен содержать фотографии важных Работ отчетного периода и существенных инцидентов на Строительной площадке, если таковые имели место. </w:t>
      </w:r>
    </w:p>
    <w:p w:rsidR="00E92868" w:rsidRPr="00A46B8A" w:rsidRDefault="00E92868"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proofErr w:type="gramStart"/>
      <w:r w:rsidRPr="009538BA">
        <w:rPr>
          <w:rFonts w:ascii="Times New Roman" w:hAnsi="Times New Roman" w:cs="Times New Roman"/>
          <w:sz w:val="24"/>
          <w:szCs w:val="24"/>
        </w:rPr>
        <w:t xml:space="preserve">Ежемесячно, до 5 числа месяца, следующего за отчетным,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представлять Заказчику отчёты о состоянии расчётов с Субподрядчиками за выполненные Работы, а также расчетов с Поставщиками за поставленные Материалы </w:t>
      </w:r>
      <w:r w:rsidRPr="00A46B8A">
        <w:rPr>
          <w:rFonts w:ascii="Times New Roman" w:hAnsi="Times New Roman" w:cs="Times New Roman"/>
          <w:sz w:val="24"/>
          <w:szCs w:val="24"/>
        </w:rPr>
        <w:t>или Оборудование по форме согласно Приложени</w:t>
      </w:r>
      <w:r w:rsidR="000D555E">
        <w:rPr>
          <w:rFonts w:ascii="Times New Roman" w:hAnsi="Times New Roman" w:cs="Times New Roman"/>
          <w:sz w:val="24"/>
          <w:szCs w:val="24"/>
        </w:rPr>
        <w:t>ю</w:t>
      </w:r>
      <w:r w:rsidRPr="00A46B8A">
        <w:rPr>
          <w:rFonts w:ascii="Times New Roman" w:hAnsi="Times New Roman" w:cs="Times New Roman"/>
          <w:sz w:val="24"/>
          <w:szCs w:val="24"/>
        </w:rPr>
        <w:t xml:space="preserve"> </w:t>
      </w:r>
      <w:r w:rsidR="00A46B8A" w:rsidRPr="00A46B8A">
        <w:rPr>
          <w:rFonts w:ascii="Times New Roman" w:hAnsi="Times New Roman" w:cs="Times New Roman"/>
          <w:sz w:val="24"/>
          <w:szCs w:val="24"/>
        </w:rPr>
        <w:t>№</w:t>
      </w:r>
      <w:r w:rsidRPr="00A46B8A">
        <w:rPr>
          <w:rFonts w:ascii="Times New Roman" w:hAnsi="Times New Roman" w:cs="Times New Roman"/>
          <w:sz w:val="24"/>
          <w:szCs w:val="24"/>
        </w:rPr>
        <w:t xml:space="preserve"> </w:t>
      </w:r>
      <w:r w:rsidR="000D555E">
        <w:rPr>
          <w:rFonts w:ascii="Times New Roman" w:hAnsi="Times New Roman" w:cs="Times New Roman"/>
          <w:sz w:val="24"/>
          <w:szCs w:val="24"/>
        </w:rPr>
        <w:t>8 «Отчет о поступлении и использовании средств Заказчика, перечисленных по Договору»</w:t>
      </w:r>
      <w:r w:rsidRPr="00A46B8A">
        <w:rPr>
          <w:rFonts w:ascii="Times New Roman" w:hAnsi="Times New Roman" w:cs="Times New Roman"/>
          <w:sz w:val="24"/>
          <w:szCs w:val="24"/>
        </w:rPr>
        <w:t xml:space="preserve"> к настоящему Договору, с приложением выписки с отдельного расчетного счета. </w:t>
      </w:r>
      <w:proofErr w:type="gramEnd"/>
    </w:p>
    <w:p w:rsidR="00E92868" w:rsidRPr="00A46B8A" w:rsidRDefault="00E92868"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xml:space="preserve">,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w:t>
      </w:r>
      <w:r w:rsidRPr="00A46B8A">
        <w:rPr>
          <w:rFonts w:ascii="Times New Roman" w:hAnsi="Times New Roman" w:cs="Times New Roman"/>
          <w:sz w:val="24"/>
          <w:szCs w:val="24"/>
        </w:rPr>
        <w:t xml:space="preserve">обязан представлять Заказчику отчет об исполнении Графика выполнения </w:t>
      </w:r>
      <w:r w:rsidR="000D555E">
        <w:rPr>
          <w:rFonts w:ascii="Times New Roman" w:hAnsi="Times New Roman" w:cs="Times New Roman"/>
          <w:sz w:val="24"/>
          <w:szCs w:val="24"/>
        </w:rPr>
        <w:t xml:space="preserve">работ </w:t>
      </w:r>
      <w:r w:rsidRPr="00A46B8A">
        <w:rPr>
          <w:rFonts w:ascii="Times New Roman" w:hAnsi="Times New Roman" w:cs="Times New Roman"/>
          <w:sz w:val="24"/>
          <w:szCs w:val="24"/>
        </w:rPr>
        <w:t xml:space="preserve">по форме согласно Приложению № </w:t>
      </w:r>
      <w:r w:rsidR="00A46B8A" w:rsidRPr="00A46B8A">
        <w:rPr>
          <w:rFonts w:ascii="Times New Roman" w:hAnsi="Times New Roman" w:cs="Times New Roman"/>
          <w:sz w:val="24"/>
          <w:szCs w:val="24"/>
        </w:rPr>
        <w:t>7</w:t>
      </w:r>
      <w:r w:rsidRPr="00A46B8A">
        <w:rPr>
          <w:rFonts w:ascii="Times New Roman" w:hAnsi="Times New Roman" w:cs="Times New Roman"/>
          <w:sz w:val="24"/>
          <w:szCs w:val="24"/>
        </w:rPr>
        <w:t xml:space="preserve"> к настоящему Договору</w:t>
      </w:r>
      <w:r w:rsidR="00994217" w:rsidRPr="00A46B8A">
        <w:rPr>
          <w:rFonts w:ascii="Times New Roman" w:hAnsi="Times New Roman" w:cs="Times New Roman"/>
          <w:sz w:val="24"/>
          <w:szCs w:val="24"/>
        </w:rPr>
        <w:t xml:space="preserve">. </w:t>
      </w:r>
    </w:p>
    <w:p w:rsidR="00994217" w:rsidRPr="00A46B8A"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xml:space="preserve">,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представлять Заказчику отчет о ходе поставки </w:t>
      </w:r>
      <w:r>
        <w:rPr>
          <w:rFonts w:ascii="Times New Roman" w:hAnsi="Times New Roman" w:cs="Times New Roman"/>
          <w:sz w:val="24"/>
          <w:szCs w:val="24"/>
        </w:rPr>
        <w:t>М</w:t>
      </w:r>
      <w:r w:rsidRPr="009538BA">
        <w:rPr>
          <w:rFonts w:ascii="Times New Roman" w:hAnsi="Times New Roman" w:cs="Times New Roman"/>
          <w:sz w:val="24"/>
          <w:szCs w:val="24"/>
        </w:rPr>
        <w:t xml:space="preserve">атериалов и </w:t>
      </w:r>
      <w:r>
        <w:rPr>
          <w:rFonts w:ascii="Times New Roman" w:hAnsi="Times New Roman" w:cs="Times New Roman"/>
          <w:sz w:val="24"/>
          <w:szCs w:val="24"/>
        </w:rPr>
        <w:t>О</w:t>
      </w:r>
      <w:r w:rsidRPr="009538BA">
        <w:rPr>
          <w:rFonts w:ascii="Times New Roman" w:hAnsi="Times New Roman" w:cs="Times New Roman"/>
          <w:sz w:val="24"/>
          <w:szCs w:val="24"/>
        </w:rPr>
        <w:t>борудования</w:t>
      </w:r>
      <w:r w:rsidRPr="00A46B8A">
        <w:rPr>
          <w:rFonts w:ascii="Times New Roman" w:hAnsi="Times New Roman" w:cs="Times New Roman"/>
          <w:sz w:val="24"/>
          <w:szCs w:val="24"/>
        </w:rPr>
        <w:t xml:space="preserve">. </w:t>
      </w:r>
    </w:p>
    <w:p w:rsidR="00994217" w:rsidRPr="00994217"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Ежемесячно, но не</w:t>
      </w:r>
      <w:r>
        <w:rPr>
          <w:rFonts w:ascii="Times New Roman" w:hAnsi="Times New Roman" w:cs="Times New Roman"/>
          <w:sz w:val="24"/>
          <w:szCs w:val="24"/>
        </w:rPr>
        <w:t xml:space="preserve"> позднее 24</w:t>
      </w:r>
      <w:r w:rsidRPr="009538BA">
        <w:rPr>
          <w:rFonts w:ascii="Times New Roman" w:hAnsi="Times New Roman" w:cs="Times New Roman"/>
          <w:sz w:val="24"/>
          <w:szCs w:val="24"/>
        </w:rPr>
        <w:t xml:space="preserve"> числа отчетного месяца, Генеральный </w:t>
      </w:r>
      <w:r w:rsidR="00B55AAD">
        <w:rPr>
          <w:rFonts w:ascii="Times New Roman" w:hAnsi="Times New Roman" w:cs="Times New Roman"/>
          <w:sz w:val="24"/>
          <w:szCs w:val="24"/>
        </w:rPr>
        <w:t>п</w:t>
      </w:r>
      <w:r w:rsidRPr="009538BA">
        <w:rPr>
          <w:rFonts w:ascii="Times New Roman" w:hAnsi="Times New Roman" w:cs="Times New Roman"/>
          <w:sz w:val="24"/>
          <w:szCs w:val="24"/>
        </w:rPr>
        <w:t xml:space="preserve">одрядчик </w:t>
      </w:r>
      <w:proofErr w:type="gramStart"/>
      <w:r>
        <w:rPr>
          <w:rFonts w:ascii="Times New Roman" w:hAnsi="Times New Roman" w:cs="Times New Roman"/>
          <w:sz w:val="24"/>
          <w:szCs w:val="24"/>
        </w:rPr>
        <w:t xml:space="preserve">разрабатывает и </w:t>
      </w:r>
      <w:r w:rsidRPr="009538BA">
        <w:rPr>
          <w:rFonts w:ascii="Times New Roman" w:hAnsi="Times New Roman" w:cs="Times New Roman"/>
          <w:sz w:val="24"/>
          <w:szCs w:val="24"/>
        </w:rPr>
        <w:t>направляет</w:t>
      </w:r>
      <w:proofErr w:type="gramEnd"/>
      <w:r w:rsidRPr="009538BA">
        <w:rPr>
          <w:rFonts w:ascii="Times New Roman" w:hAnsi="Times New Roman" w:cs="Times New Roman"/>
          <w:sz w:val="24"/>
          <w:szCs w:val="24"/>
        </w:rPr>
        <w:t xml:space="preserve"> на имя Заказчика документы по планированию на следующий месяц, в составе</w:t>
      </w:r>
      <w:r>
        <w:rPr>
          <w:rFonts w:ascii="Times New Roman" w:hAnsi="Times New Roman" w:cs="Times New Roman"/>
          <w:sz w:val="24"/>
          <w:szCs w:val="24"/>
        </w:rPr>
        <w:t xml:space="preserve">: </w:t>
      </w:r>
    </w:p>
    <w:p w:rsidR="00994217" w:rsidRPr="005A404A" w:rsidRDefault="00994217" w:rsidP="00FC2432">
      <w:pPr>
        <w:pStyle w:val="a4"/>
        <w:numPr>
          <w:ilvl w:val="0"/>
          <w:numId w:val="64"/>
        </w:numPr>
        <w:autoSpaceDE w:val="0"/>
        <w:autoSpaceDN w:val="0"/>
        <w:adjustRightInd w:val="0"/>
        <w:spacing w:before="120" w:after="120"/>
        <w:ind w:left="1418" w:right="-1" w:hanging="425"/>
        <w:jc w:val="both"/>
        <w:rPr>
          <w:rFonts w:ascii="Times New Roman" w:hAnsi="Times New Roman"/>
          <w:b/>
          <w:sz w:val="24"/>
          <w:szCs w:val="24"/>
        </w:rPr>
      </w:pPr>
      <w:proofErr w:type="spellStart"/>
      <w:r w:rsidRPr="009538BA">
        <w:rPr>
          <w:rFonts w:ascii="Times New Roman" w:hAnsi="Times New Roman" w:cs="Times New Roman"/>
          <w:sz w:val="24"/>
          <w:szCs w:val="24"/>
        </w:rPr>
        <w:t>Месячно</w:t>
      </w:r>
      <w:proofErr w:type="spellEnd"/>
      <w:r w:rsidRPr="009538BA">
        <w:rPr>
          <w:rFonts w:ascii="Times New Roman" w:hAnsi="Times New Roman" w:cs="Times New Roman"/>
          <w:sz w:val="24"/>
          <w:szCs w:val="24"/>
        </w:rPr>
        <w:t>-суточный график выполнения р</w:t>
      </w:r>
      <w:r>
        <w:rPr>
          <w:rFonts w:ascii="Times New Roman" w:hAnsi="Times New Roman" w:cs="Times New Roman"/>
          <w:sz w:val="24"/>
          <w:szCs w:val="24"/>
        </w:rPr>
        <w:t xml:space="preserve">абот на следующий месяц </w:t>
      </w:r>
      <w:r w:rsidRPr="009538BA">
        <w:rPr>
          <w:rFonts w:ascii="Times New Roman" w:hAnsi="Times New Roman" w:cs="Times New Roman"/>
          <w:sz w:val="24"/>
          <w:szCs w:val="24"/>
        </w:rPr>
        <w:t xml:space="preserve">по форме </w:t>
      </w:r>
      <w:r w:rsidRPr="005A404A">
        <w:rPr>
          <w:rFonts w:ascii="Times New Roman" w:hAnsi="Times New Roman" w:cs="Times New Roman"/>
          <w:sz w:val="24"/>
          <w:szCs w:val="24"/>
        </w:rPr>
        <w:t xml:space="preserve">Приложения № </w:t>
      </w:r>
      <w:r w:rsidR="005A404A" w:rsidRPr="005A404A">
        <w:rPr>
          <w:rFonts w:ascii="Times New Roman" w:hAnsi="Times New Roman" w:cs="Times New Roman"/>
          <w:sz w:val="24"/>
          <w:szCs w:val="24"/>
        </w:rPr>
        <w:t>8</w:t>
      </w:r>
      <w:r w:rsidRPr="005A404A">
        <w:rPr>
          <w:rFonts w:ascii="Times New Roman" w:hAnsi="Times New Roman" w:cs="Times New Roman"/>
          <w:sz w:val="24"/>
          <w:szCs w:val="24"/>
        </w:rPr>
        <w:t xml:space="preserve"> к настоящему Договору;</w:t>
      </w:r>
    </w:p>
    <w:p w:rsidR="00994217" w:rsidRPr="00994217" w:rsidRDefault="00514758" w:rsidP="00FC2432">
      <w:pPr>
        <w:pStyle w:val="a4"/>
        <w:numPr>
          <w:ilvl w:val="0"/>
          <w:numId w:val="64"/>
        </w:numPr>
        <w:autoSpaceDE w:val="0"/>
        <w:autoSpaceDN w:val="0"/>
        <w:adjustRightInd w:val="0"/>
        <w:spacing w:before="120" w:after="120"/>
        <w:ind w:left="1418" w:right="-1" w:hanging="425"/>
        <w:jc w:val="both"/>
        <w:rPr>
          <w:rFonts w:ascii="Times New Roman" w:hAnsi="Times New Roman"/>
          <w:b/>
          <w:sz w:val="24"/>
          <w:szCs w:val="24"/>
        </w:rPr>
      </w:pPr>
      <w:r>
        <w:rPr>
          <w:rFonts w:ascii="Times New Roman" w:hAnsi="Times New Roman" w:cs="Times New Roman"/>
          <w:sz w:val="24"/>
          <w:szCs w:val="24"/>
        </w:rPr>
        <w:t>Детализированный Г</w:t>
      </w:r>
      <w:r w:rsidR="00994217" w:rsidRPr="009538BA">
        <w:rPr>
          <w:rFonts w:ascii="Times New Roman" w:hAnsi="Times New Roman" w:cs="Times New Roman"/>
          <w:sz w:val="24"/>
          <w:szCs w:val="24"/>
        </w:rPr>
        <w:t xml:space="preserve">рафик </w:t>
      </w:r>
      <w:r>
        <w:rPr>
          <w:rFonts w:ascii="Times New Roman" w:hAnsi="Times New Roman" w:cs="Times New Roman"/>
          <w:sz w:val="24"/>
          <w:szCs w:val="24"/>
        </w:rPr>
        <w:t xml:space="preserve">освоения и </w:t>
      </w:r>
      <w:r w:rsidR="00994217" w:rsidRPr="009538BA">
        <w:rPr>
          <w:rFonts w:ascii="Times New Roman" w:hAnsi="Times New Roman" w:cs="Times New Roman"/>
          <w:sz w:val="24"/>
          <w:szCs w:val="24"/>
        </w:rPr>
        <w:t>финансирования</w:t>
      </w:r>
      <w:r w:rsidR="00994217">
        <w:rPr>
          <w:rFonts w:ascii="Times New Roman" w:hAnsi="Times New Roman" w:cs="Times New Roman"/>
          <w:sz w:val="24"/>
          <w:szCs w:val="24"/>
        </w:rPr>
        <w:t xml:space="preserve"> </w:t>
      </w:r>
      <w:r>
        <w:rPr>
          <w:rFonts w:ascii="Times New Roman" w:hAnsi="Times New Roman" w:cs="Times New Roman"/>
          <w:sz w:val="24"/>
          <w:szCs w:val="24"/>
        </w:rPr>
        <w:t xml:space="preserve">в части оплаты Работ, </w:t>
      </w:r>
      <w:r w:rsidR="00994217">
        <w:rPr>
          <w:rFonts w:ascii="Times New Roman" w:hAnsi="Times New Roman" w:cs="Times New Roman"/>
          <w:sz w:val="24"/>
          <w:szCs w:val="24"/>
        </w:rPr>
        <w:t xml:space="preserve">планируемых к выполнению </w:t>
      </w:r>
      <w:r>
        <w:rPr>
          <w:rFonts w:ascii="Times New Roman" w:hAnsi="Times New Roman" w:cs="Times New Roman"/>
          <w:sz w:val="24"/>
          <w:szCs w:val="24"/>
        </w:rPr>
        <w:t>в следующем месяце.</w:t>
      </w:r>
    </w:p>
    <w:p w:rsidR="00994217" w:rsidRPr="00994217"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proofErr w:type="gramStart"/>
      <w:r w:rsidRPr="009538BA">
        <w:rPr>
          <w:rFonts w:ascii="Times New Roman" w:hAnsi="Times New Roman" w:cs="Times New Roman"/>
          <w:sz w:val="24"/>
          <w:szCs w:val="24"/>
        </w:rPr>
        <w:t xml:space="preserve">Заказчик имеет право в интересах строительства требовать от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представления дополнительной отчетности и информации, в том числе наличие на Объекте технических и людских ресурсов, наличие </w:t>
      </w:r>
      <w:r>
        <w:rPr>
          <w:rFonts w:ascii="Times New Roman" w:hAnsi="Times New Roman" w:cs="Times New Roman"/>
          <w:sz w:val="24"/>
          <w:szCs w:val="24"/>
        </w:rPr>
        <w:t>М</w:t>
      </w:r>
      <w:r w:rsidRPr="009538BA">
        <w:rPr>
          <w:rFonts w:ascii="Times New Roman" w:hAnsi="Times New Roman" w:cs="Times New Roman"/>
          <w:sz w:val="24"/>
          <w:szCs w:val="24"/>
        </w:rPr>
        <w:t xml:space="preserve">атериалов и </w:t>
      </w:r>
      <w:r>
        <w:rPr>
          <w:rFonts w:ascii="Times New Roman" w:hAnsi="Times New Roman" w:cs="Times New Roman"/>
          <w:sz w:val="24"/>
          <w:szCs w:val="24"/>
        </w:rPr>
        <w:t>О</w:t>
      </w:r>
      <w:r w:rsidRPr="009538BA">
        <w:rPr>
          <w:rFonts w:ascii="Times New Roman" w:hAnsi="Times New Roman" w:cs="Times New Roman"/>
          <w:sz w:val="24"/>
          <w:szCs w:val="24"/>
        </w:rPr>
        <w:t xml:space="preserve">борудования, и другую информацию, имеющую отношение к выполняемым 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 работ</w:t>
      </w:r>
      <w:r>
        <w:rPr>
          <w:rFonts w:ascii="Times New Roman" w:hAnsi="Times New Roman" w:cs="Times New Roman"/>
          <w:sz w:val="24"/>
          <w:szCs w:val="24"/>
        </w:rPr>
        <w:t>ам, предварительно за 5 (</w:t>
      </w:r>
      <w:r w:rsidR="000A7BAF">
        <w:rPr>
          <w:rFonts w:ascii="Times New Roman" w:hAnsi="Times New Roman" w:cs="Times New Roman"/>
          <w:sz w:val="24"/>
          <w:szCs w:val="24"/>
        </w:rPr>
        <w:t>П</w:t>
      </w:r>
      <w:r>
        <w:rPr>
          <w:rFonts w:ascii="Times New Roman" w:hAnsi="Times New Roman" w:cs="Times New Roman"/>
          <w:sz w:val="24"/>
          <w:szCs w:val="24"/>
        </w:rPr>
        <w:t xml:space="preserve">ять) </w:t>
      </w:r>
      <w:r w:rsidRPr="009538BA">
        <w:rPr>
          <w:rFonts w:ascii="Times New Roman" w:hAnsi="Times New Roman" w:cs="Times New Roman"/>
          <w:sz w:val="24"/>
          <w:szCs w:val="24"/>
        </w:rPr>
        <w:t>дней</w:t>
      </w:r>
      <w:r>
        <w:rPr>
          <w:rFonts w:ascii="Times New Roman" w:hAnsi="Times New Roman" w:cs="Times New Roman"/>
          <w:sz w:val="24"/>
          <w:szCs w:val="24"/>
        </w:rPr>
        <w:t>,</w:t>
      </w:r>
      <w:r w:rsidRPr="009538BA">
        <w:rPr>
          <w:rFonts w:ascii="Times New Roman" w:hAnsi="Times New Roman" w:cs="Times New Roman"/>
          <w:sz w:val="24"/>
          <w:szCs w:val="24"/>
        </w:rPr>
        <w:t xml:space="preserve"> письменно уведомив о порядке и сроках ее представления.</w:t>
      </w:r>
      <w:proofErr w:type="gramEnd"/>
      <w:r w:rsidRPr="009538BA">
        <w:rPr>
          <w:rFonts w:ascii="Times New Roman" w:hAnsi="Times New Roman" w:cs="Times New Roman"/>
          <w:sz w:val="24"/>
          <w:szCs w:val="24"/>
        </w:rPr>
        <w:t xml:space="preserve">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обязан предоставлять дополнительно требуемую Заказчиком отчетность и информацию</w:t>
      </w:r>
      <w:r>
        <w:rPr>
          <w:rFonts w:ascii="Times New Roman" w:hAnsi="Times New Roman" w:cs="Times New Roman"/>
          <w:sz w:val="24"/>
          <w:szCs w:val="24"/>
        </w:rPr>
        <w:t xml:space="preserve">. </w:t>
      </w:r>
    </w:p>
    <w:p w:rsidR="00994217" w:rsidRPr="00994217"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994217">
        <w:rPr>
          <w:rFonts w:ascii="Times New Roman" w:hAnsi="Times New Roman" w:cs="Times New Roman"/>
          <w:sz w:val="24"/>
          <w:szCs w:val="24"/>
        </w:rPr>
        <w:t xml:space="preserve">Ежеквартально, не позднее 25-го числа месяца, следующего за окончанием текущего квартала, представлять копию </w:t>
      </w:r>
      <w:r>
        <w:rPr>
          <w:rFonts w:ascii="Times New Roman" w:hAnsi="Times New Roman" w:cs="Times New Roman"/>
          <w:sz w:val="24"/>
          <w:szCs w:val="24"/>
        </w:rPr>
        <w:t>д</w:t>
      </w:r>
      <w:r w:rsidRPr="00994217">
        <w:rPr>
          <w:rFonts w:ascii="Times New Roman" w:hAnsi="Times New Roman" w:cs="Times New Roman"/>
          <w:sz w:val="24"/>
          <w:szCs w:val="24"/>
        </w:rPr>
        <w:t xml:space="preserve">екларации по налогу на добавленную стоимость с отметкой </w:t>
      </w:r>
      <w:r>
        <w:rPr>
          <w:rFonts w:ascii="Times New Roman" w:hAnsi="Times New Roman" w:cs="Times New Roman"/>
          <w:sz w:val="24"/>
          <w:szCs w:val="24"/>
        </w:rPr>
        <w:t>н</w:t>
      </w:r>
      <w:r w:rsidRPr="00994217">
        <w:rPr>
          <w:rFonts w:ascii="Times New Roman" w:hAnsi="Times New Roman" w:cs="Times New Roman"/>
          <w:sz w:val="24"/>
          <w:szCs w:val="24"/>
        </w:rPr>
        <w:t>алогового органа</w:t>
      </w:r>
      <w:r>
        <w:rPr>
          <w:rFonts w:ascii="Times New Roman" w:hAnsi="Times New Roman" w:cs="Times New Roman"/>
          <w:sz w:val="24"/>
          <w:szCs w:val="24"/>
        </w:rPr>
        <w:t>.</w:t>
      </w:r>
    </w:p>
    <w:p w:rsidR="00994217" w:rsidRPr="00994217"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Ежегодно, не позднее 10-го числа месяц</w:t>
      </w:r>
      <w:r>
        <w:rPr>
          <w:rFonts w:ascii="Times New Roman" w:hAnsi="Times New Roman" w:cs="Times New Roman"/>
          <w:sz w:val="24"/>
          <w:szCs w:val="24"/>
        </w:rPr>
        <w:t>а</w:t>
      </w:r>
      <w:r w:rsidRPr="009538BA">
        <w:rPr>
          <w:rFonts w:ascii="Times New Roman" w:hAnsi="Times New Roman" w:cs="Times New Roman"/>
          <w:sz w:val="24"/>
          <w:szCs w:val="24"/>
        </w:rPr>
        <w:t>, следующе</w:t>
      </w:r>
      <w:r>
        <w:rPr>
          <w:rFonts w:ascii="Times New Roman" w:hAnsi="Times New Roman" w:cs="Times New Roman"/>
          <w:sz w:val="24"/>
          <w:szCs w:val="24"/>
        </w:rPr>
        <w:t>го</w:t>
      </w:r>
      <w:r w:rsidRPr="009538BA">
        <w:rPr>
          <w:rFonts w:ascii="Times New Roman" w:hAnsi="Times New Roman" w:cs="Times New Roman"/>
          <w:sz w:val="24"/>
          <w:szCs w:val="24"/>
        </w:rPr>
        <w:t xml:space="preserve"> за сроком сдачи</w:t>
      </w:r>
      <w:r>
        <w:rPr>
          <w:rFonts w:ascii="Times New Roman" w:hAnsi="Times New Roman" w:cs="Times New Roman"/>
          <w:sz w:val="24"/>
          <w:szCs w:val="24"/>
        </w:rPr>
        <w:t xml:space="preserve"> бухгалтерской отчетности</w:t>
      </w:r>
      <w:r w:rsidRPr="009538BA">
        <w:rPr>
          <w:rFonts w:ascii="Times New Roman" w:hAnsi="Times New Roman" w:cs="Times New Roman"/>
          <w:sz w:val="24"/>
          <w:szCs w:val="24"/>
        </w:rPr>
        <w:t xml:space="preserve">, копию годовой </w:t>
      </w:r>
      <w:r>
        <w:rPr>
          <w:rFonts w:ascii="Times New Roman" w:hAnsi="Times New Roman" w:cs="Times New Roman"/>
          <w:sz w:val="24"/>
          <w:szCs w:val="24"/>
        </w:rPr>
        <w:t>б</w:t>
      </w:r>
      <w:r w:rsidRPr="009538BA">
        <w:rPr>
          <w:rFonts w:ascii="Times New Roman" w:hAnsi="Times New Roman" w:cs="Times New Roman"/>
          <w:sz w:val="24"/>
          <w:szCs w:val="24"/>
        </w:rPr>
        <w:t xml:space="preserve">ухгалтерской отчетности с отметкой </w:t>
      </w:r>
      <w:r>
        <w:rPr>
          <w:rFonts w:ascii="Times New Roman" w:hAnsi="Times New Roman" w:cs="Times New Roman"/>
          <w:sz w:val="24"/>
          <w:szCs w:val="24"/>
        </w:rPr>
        <w:t>н</w:t>
      </w:r>
      <w:r w:rsidRPr="009538BA">
        <w:rPr>
          <w:rFonts w:ascii="Times New Roman" w:hAnsi="Times New Roman" w:cs="Times New Roman"/>
          <w:sz w:val="24"/>
          <w:szCs w:val="24"/>
        </w:rPr>
        <w:t>алогового органа</w:t>
      </w:r>
      <w:r>
        <w:rPr>
          <w:rFonts w:ascii="Times New Roman" w:hAnsi="Times New Roman" w:cs="Times New Roman"/>
          <w:sz w:val="24"/>
          <w:szCs w:val="24"/>
        </w:rPr>
        <w:t xml:space="preserve">. </w:t>
      </w:r>
    </w:p>
    <w:p w:rsidR="00994217" w:rsidRPr="00994217" w:rsidRDefault="00994217" w:rsidP="00FC2432">
      <w:pPr>
        <w:pStyle w:val="a4"/>
        <w:numPr>
          <w:ilvl w:val="1"/>
          <w:numId w:val="3"/>
        </w:numPr>
        <w:autoSpaceDE w:val="0"/>
        <w:autoSpaceDN w:val="0"/>
        <w:adjustRightInd w:val="0"/>
        <w:spacing w:before="120" w:after="120"/>
        <w:ind w:left="993" w:right="-1" w:hanging="993"/>
        <w:jc w:val="both"/>
        <w:rPr>
          <w:rFonts w:ascii="Times New Roman" w:hAnsi="Times New Roman"/>
          <w:b/>
          <w:sz w:val="24"/>
          <w:szCs w:val="24"/>
        </w:rPr>
      </w:pPr>
      <w:bookmarkStart w:id="19" w:name="одиннадцатьтришесть"/>
      <w:r w:rsidRPr="009538BA">
        <w:rPr>
          <w:rFonts w:ascii="Times New Roman" w:hAnsi="Times New Roman" w:cs="Times New Roman"/>
          <w:b/>
          <w:bCs/>
          <w:sz w:val="24"/>
          <w:szCs w:val="24"/>
        </w:rPr>
        <w:t>Совещани</w:t>
      </w:r>
      <w:bookmarkEnd w:id="19"/>
      <w:r w:rsidRPr="009538BA">
        <w:rPr>
          <w:rFonts w:ascii="Times New Roman" w:hAnsi="Times New Roman" w:cs="Times New Roman"/>
          <w:b/>
          <w:bCs/>
          <w:sz w:val="24"/>
          <w:szCs w:val="24"/>
        </w:rPr>
        <w:t>я</w:t>
      </w:r>
      <w:r>
        <w:rPr>
          <w:rFonts w:ascii="Times New Roman" w:hAnsi="Times New Roman" w:cs="Times New Roman"/>
          <w:b/>
          <w:bCs/>
          <w:sz w:val="24"/>
          <w:szCs w:val="24"/>
        </w:rPr>
        <w:t>.</w:t>
      </w:r>
    </w:p>
    <w:p w:rsidR="00994217" w:rsidRPr="006C4537"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994217">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94217">
        <w:rPr>
          <w:rFonts w:ascii="Times New Roman" w:hAnsi="Times New Roman" w:cs="Times New Roman"/>
          <w:sz w:val="24"/>
          <w:szCs w:val="24"/>
        </w:rPr>
        <w:t xml:space="preserve">одрядчик и Заказчик должны проводить еженедельные Совещания по Проекту. Цель Совещаний по Проекту – обсуждение хода выполнения Работ по </w:t>
      </w:r>
      <w:r w:rsidRPr="00994217">
        <w:rPr>
          <w:rFonts w:ascii="Times New Roman" w:hAnsi="Times New Roman" w:cs="Times New Roman"/>
          <w:sz w:val="24"/>
          <w:szCs w:val="24"/>
        </w:rPr>
        <w:lastRenderedPageBreak/>
        <w:t xml:space="preserve">каждому элементу Работ, информирование Генеральным </w:t>
      </w:r>
      <w:r w:rsidR="006C4537">
        <w:rPr>
          <w:rFonts w:ascii="Times New Roman" w:hAnsi="Times New Roman" w:cs="Times New Roman"/>
          <w:sz w:val="24"/>
          <w:szCs w:val="24"/>
        </w:rPr>
        <w:t>п</w:t>
      </w:r>
      <w:r w:rsidRPr="00994217">
        <w:rPr>
          <w:rFonts w:ascii="Times New Roman" w:hAnsi="Times New Roman" w:cs="Times New Roman"/>
          <w:sz w:val="24"/>
          <w:szCs w:val="24"/>
        </w:rPr>
        <w:t>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r w:rsidR="006C4537">
        <w:rPr>
          <w:rFonts w:ascii="Times New Roman" w:hAnsi="Times New Roman" w:cs="Times New Roman"/>
          <w:sz w:val="24"/>
          <w:szCs w:val="24"/>
        </w:rPr>
        <w:t xml:space="preserve">. </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В случае необходимости Стороны могут изменить периодичность проведения Совещаний по Проекту.</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 xml:space="preserve">Совещания по Проекту должны проходить на Строительной </w:t>
      </w:r>
      <w:r>
        <w:rPr>
          <w:rFonts w:ascii="Times New Roman" w:hAnsi="Times New Roman" w:cs="Times New Roman"/>
          <w:sz w:val="24"/>
          <w:szCs w:val="24"/>
        </w:rPr>
        <w:t>п</w:t>
      </w:r>
      <w:r w:rsidRPr="006C4537">
        <w:rPr>
          <w:rFonts w:ascii="Times New Roman" w:hAnsi="Times New Roman" w:cs="Times New Roman"/>
          <w:sz w:val="24"/>
          <w:szCs w:val="24"/>
        </w:rPr>
        <w:t xml:space="preserve">лощадке, в помещениях Генерального </w:t>
      </w:r>
      <w:r>
        <w:rPr>
          <w:rFonts w:ascii="Times New Roman" w:hAnsi="Times New Roman" w:cs="Times New Roman"/>
          <w:sz w:val="24"/>
          <w:szCs w:val="24"/>
        </w:rPr>
        <w:t>п</w:t>
      </w:r>
      <w:r w:rsidRPr="006C4537">
        <w:rPr>
          <w:rFonts w:ascii="Times New Roman" w:hAnsi="Times New Roman" w:cs="Times New Roman"/>
          <w:sz w:val="24"/>
          <w:szCs w:val="24"/>
        </w:rPr>
        <w:t xml:space="preserve">одрядчика или Заказчика, если </w:t>
      </w:r>
      <w:r>
        <w:rPr>
          <w:rFonts w:ascii="Times New Roman" w:hAnsi="Times New Roman" w:cs="Times New Roman"/>
          <w:sz w:val="24"/>
          <w:szCs w:val="24"/>
        </w:rPr>
        <w:t xml:space="preserve">Стороны не договорятся об ином. </w:t>
      </w:r>
      <w:r w:rsidRPr="006C4537">
        <w:rPr>
          <w:rFonts w:ascii="Times New Roman" w:hAnsi="Times New Roman" w:cs="Times New Roman"/>
          <w:sz w:val="24"/>
          <w:szCs w:val="24"/>
        </w:rPr>
        <w:t>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большинства участников Совещания по Проекту</w:t>
      </w:r>
      <w:r>
        <w:rPr>
          <w:rFonts w:ascii="Times New Roman" w:hAnsi="Times New Roman" w:cs="Times New Roman"/>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 xml:space="preserve">По требованию Заказчика Генеральный </w:t>
      </w:r>
      <w:r>
        <w:rPr>
          <w:rFonts w:ascii="Times New Roman" w:hAnsi="Times New Roman" w:cs="Times New Roman"/>
          <w:sz w:val="24"/>
          <w:szCs w:val="24"/>
        </w:rPr>
        <w:t>п</w:t>
      </w:r>
      <w:r w:rsidRPr="006C4537">
        <w:rPr>
          <w:rFonts w:ascii="Times New Roman" w:hAnsi="Times New Roman" w:cs="Times New Roman"/>
          <w:sz w:val="24"/>
          <w:szCs w:val="24"/>
        </w:rPr>
        <w:t>одрядчик обязан обеспечить присутствие на Совещаниях по Проекту представителей Субподрядчиков и Поставщиков</w:t>
      </w:r>
      <w:r>
        <w:rPr>
          <w:rFonts w:ascii="Times New Roman" w:hAnsi="Times New Roman" w:cs="Times New Roman"/>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r>
        <w:rPr>
          <w:rFonts w:ascii="Times New Roman" w:hAnsi="Times New Roman" w:cs="Times New Roman"/>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 xml:space="preserve">Представитель Генерального </w:t>
      </w:r>
      <w:r>
        <w:rPr>
          <w:rFonts w:ascii="Times New Roman" w:hAnsi="Times New Roman" w:cs="Times New Roman"/>
          <w:sz w:val="24"/>
          <w:szCs w:val="24"/>
        </w:rPr>
        <w:t>п</w:t>
      </w:r>
      <w:r w:rsidRPr="006C4537">
        <w:rPr>
          <w:rFonts w:ascii="Times New Roman" w:hAnsi="Times New Roman" w:cs="Times New Roman"/>
          <w:sz w:val="24"/>
          <w:szCs w:val="24"/>
        </w:rPr>
        <w:t xml:space="preserve">одрядчика обязан вести протокол каждого Совещания по Проекту. Протокол подписывается представителями Сторон и другими участвующими в них лицами. Протоколы направляются Генеральным </w:t>
      </w:r>
      <w:r>
        <w:rPr>
          <w:rFonts w:ascii="Times New Roman" w:hAnsi="Times New Roman" w:cs="Times New Roman"/>
          <w:sz w:val="24"/>
          <w:szCs w:val="24"/>
        </w:rPr>
        <w:t>п</w:t>
      </w:r>
      <w:r w:rsidRPr="006C4537">
        <w:rPr>
          <w:rFonts w:ascii="Times New Roman" w:hAnsi="Times New Roman" w:cs="Times New Roman"/>
          <w:sz w:val="24"/>
          <w:szCs w:val="24"/>
        </w:rPr>
        <w:t>одрядчиком Заказчику не позднее 2 (</w:t>
      </w:r>
      <w:r>
        <w:rPr>
          <w:rFonts w:ascii="Times New Roman" w:hAnsi="Times New Roman" w:cs="Times New Roman"/>
          <w:sz w:val="24"/>
          <w:szCs w:val="24"/>
        </w:rPr>
        <w:t>Д</w:t>
      </w:r>
      <w:r w:rsidRPr="006C4537">
        <w:rPr>
          <w:rFonts w:ascii="Times New Roman" w:hAnsi="Times New Roman" w:cs="Times New Roman"/>
          <w:sz w:val="24"/>
          <w:szCs w:val="24"/>
        </w:rPr>
        <w:t>вух) Рабочих дней после проведения соответствующего Совещания по Проекту</w:t>
      </w:r>
      <w:r>
        <w:rPr>
          <w:rFonts w:ascii="Times New Roman" w:hAnsi="Times New Roman" w:cs="Times New Roman"/>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В целях координации проектирования и строительства инновационного центра «</w:t>
      </w:r>
      <w:proofErr w:type="spellStart"/>
      <w:r w:rsidRPr="006C4537">
        <w:rPr>
          <w:rFonts w:ascii="Times New Roman" w:hAnsi="Times New Roman" w:cs="Times New Roman"/>
          <w:sz w:val="24"/>
          <w:szCs w:val="24"/>
        </w:rPr>
        <w:t>Сколково</w:t>
      </w:r>
      <w:proofErr w:type="spellEnd"/>
      <w:r w:rsidRPr="006C4537">
        <w:rPr>
          <w:rFonts w:ascii="Times New Roman" w:hAnsi="Times New Roman" w:cs="Times New Roman"/>
          <w:sz w:val="24"/>
          <w:szCs w:val="24"/>
        </w:rPr>
        <w:t>», а также оперативного решения возникающих в ходе проектирования и строительства вопросов, при Фонде создан штаб строительства (далее – Штаб строительства)</w:t>
      </w:r>
      <w:r>
        <w:rPr>
          <w:rFonts w:ascii="Times New Roman" w:hAnsi="Times New Roman" w:cs="Times New Roman"/>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 xml:space="preserve">Штаб строительства проводит еженедельные совещания. По требованию Заказчика Генеральный </w:t>
      </w:r>
      <w:r>
        <w:rPr>
          <w:rFonts w:ascii="Times New Roman" w:hAnsi="Times New Roman" w:cs="Times New Roman"/>
          <w:sz w:val="24"/>
          <w:szCs w:val="24"/>
        </w:rPr>
        <w:t>п</w:t>
      </w:r>
      <w:r w:rsidRPr="006C4537">
        <w:rPr>
          <w:rFonts w:ascii="Times New Roman" w:hAnsi="Times New Roman" w:cs="Times New Roman"/>
          <w:sz w:val="24"/>
          <w:szCs w:val="24"/>
        </w:rPr>
        <w:t xml:space="preserve">одрядчик обязуется обеспечить участие своих </w:t>
      </w:r>
      <w:r>
        <w:rPr>
          <w:rFonts w:ascii="Times New Roman" w:hAnsi="Times New Roman" w:cs="Times New Roman"/>
          <w:sz w:val="24"/>
          <w:szCs w:val="24"/>
        </w:rPr>
        <w:t>П</w:t>
      </w:r>
      <w:r w:rsidRPr="006C4537">
        <w:rPr>
          <w:rFonts w:ascii="Times New Roman" w:hAnsi="Times New Roman" w:cs="Times New Roman"/>
          <w:sz w:val="24"/>
          <w:szCs w:val="24"/>
        </w:rPr>
        <w:t>редставителей, представителей Субподрядчиков, Поставщиков в еженедельных совещаниях Штаба строительства</w:t>
      </w:r>
      <w:r>
        <w:rPr>
          <w:rFonts w:ascii="Times New Roman" w:hAnsi="Times New Roman" w:cs="Times New Roman"/>
          <w:sz w:val="24"/>
          <w:szCs w:val="24"/>
        </w:rPr>
        <w:t xml:space="preserve">. </w:t>
      </w:r>
    </w:p>
    <w:p w:rsidR="00994217" w:rsidRPr="006C4537" w:rsidRDefault="006C4537" w:rsidP="00FC2432">
      <w:pPr>
        <w:pStyle w:val="a4"/>
        <w:numPr>
          <w:ilvl w:val="1"/>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b/>
          <w:iCs/>
          <w:color w:val="000000"/>
          <w:sz w:val="24"/>
          <w:szCs w:val="24"/>
        </w:rPr>
        <w:t>Взаимодействие с третьими лицами при выполнении Работ</w:t>
      </w:r>
      <w:r>
        <w:rPr>
          <w:rFonts w:ascii="Times New Roman" w:hAnsi="Times New Roman" w:cs="Times New Roman"/>
          <w:b/>
          <w:iCs/>
          <w:color w:val="000000"/>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color w:val="000000"/>
          <w:sz w:val="24"/>
          <w:szCs w:val="24"/>
        </w:rPr>
        <w:t xml:space="preserve">При выполнении Работ по настоящему Договору </w:t>
      </w:r>
      <w:r>
        <w:rPr>
          <w:rFonts w:ascii="Times New Roman" w:hAnsi="Times New Roman" w:cs="Times New Roman"/>
          <w:color w:val="000000"/>
          <w:sz w:val="24"/>
          <w:szCs w:val="24"/>
        </w:rPr>
        <w:t>Генеральный п</w:t>
      </w:r>
      <w:r w:rsidRPr="006C4537">
        <w:rPr>
          <w:rFonts w:ascii="Times New Roman" w:hAnsi="Times New Roman" w:cs="Times New Roman"/>
          <w:color w:val="000000"/>
          <w:sz w:val="24"/>
          <w:szCs w:val="24"/>
        </w:rPr>
        <w:t>одрядчик не должен препятствовать производственной деятельности иных подрядных организаций или Субподрядчиков, осуществляющих свою деятельность на Строительной площадке</w:t>
      </w:r>
      <w:r>
        <w:rPr>
          <w:rFonts w:ascii="Times New Roman" w:hAnsi="Times New Roman" w:cs="Times New Roman"/>
          <w:color w:val="000000"/>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Pr>
          <w:rFonts w:ascii="Times New Roman" w:hAnsi="Times New Roman" w:cs="Times New Roman"/>
          <w:sz w:val="24"/>
          <w:szCs w:val="24"/>
        </w:rPr>
        <w:t>Генеральный п</w:t>
      </w:r>
      <w:r w:rsidRPr="006C4537">
        <w:rPr>
          <w:rFonts w:ascii="Times New Roman" w:hAnsi="Times New Roman" w:cs="Times New Roman"/>
          <w:sz w:val="24"/>
          <w:szCs w:val="24"/>
        </w:rPr>
        <w:t xml:space="preserve">одрядчик гарантирует, что будет своевременно и в достаточном объеме предоставлять </w:t>
      </w:r>
      <w:r w:rsidRPr="006C4537">
        <w:rPr>
          <w:rFonts w:ascii="Times New Roman" w:hAnsi="Times New Roman" w:cs="Times New Roman"/>
          <w:color w:val="000000"/>
          <w:sz w:val="24"/>
          <w:szCs w:val="24"/>
        </w:rPr>
        <w:t>Заказчику</w:t>
      </w:r>
      <w:r w:rsidRPr="006C4537">
        <w:rPr>
          <w:rFonts w:ascii="Times New Roman" w:hAnsi="Times New Roman" w:cs="Times New Roman"/>
          <w:sz w:val="24"/>
          <w:szCs w:val="24"/>
        </w:rPr>
        <w:t xml:space="preserve">, а </w:t>
      </w:r>
      <w:r w:rsidRPr="006C4537">
        <w:rPr>
          <w:rFonts w:ascii="Times New Roman" w:hAnsi="Times New Roman" w:cs="Times New Roman"/>
          <w:color w:val="000000"/>
          <w:sz w:val="24"/>
          <w:szCs w:val="24"/>
        </w:rPr>
        <w:t>также</w:t>
      </w:r>
      <w:r w:rsidRPr="006C4537">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 осуществляющими работы на </w:t>
      </w:r>
      <w:r w:rsidRPr="006C4537">
        <w:rPr>
          <w:rFonts w:ascii="Times New Roman" w:hAnsi="Times New Roman" w:cs="Times New Roman"/>
          <w:color w:val="000000"/>
          <w:sz w:val="24"/>
          <w:szCs w:val="24"/>
        </w:rPr>
        <w:t xml:space="preserve">Строительной площадке и на территории Центра. При этом </w:t>
      </w:r>
      <w:r>
        <w:rPr>
          <w:rFonts w:ascii="Times New Roman" w:hAnsi="Times New Roman" w:cs="Times New Roman"/>
          <w:sz w:val="24"/>
          <w:szCs w:val="24"/>
        </w:rPr>
        <w:t>Генеральный п</w:t>
      </w:r>
      <w:r w:rsidRPr="006C4537">
        <w:rPr>
          <w:rFonts w:ascii="Times New Roman" w:hAnsi="Times New Roman" w:cs="Times New Roman"/>
          <w:sz w:val="24"/>
          <w:szCs w:val="24"/>
        </w:rPr>
        <w:t xml:space="preserve">одрядчик обязан координировать свои действия и действия прямых подрядчиков Заказчика на </w:t>
      </w:r>
      <w:r w:rsidRPr="006C4537">
        <w:rPr>
          <w:rFonts w:ascii="Times New Roman" w:hAnsi="Times New Roman" w:cs="Times New Roman"/>
          <w:color w:val="000000"/>
          <w:sz w:val="24"/>
          <w:szCs w:val="24"/>
        </w:rPr>
        <w:t>Строительной площадке</w:t>
      </w:r>
      <w:r w:rsidRPr="006C4537" w:rsidDel="005E18A3">
        <w:rPr>
          <w:rFonts w:ascii="Times New Roman" w:hAnsi="Times New Roman" w:cs="Times New Roman"/>
          <w:sz w:val="24"/>
          <w:szCs w:val="24"/>
        </w:rPr>
        <w:t xml:space="preserve"> </w:t>
      </w:r>
      <w:r w:rsidRPr="006C4537">
        <w:rPr>
          <w:rFonts w:ascii="Times New Roman" w:hAnsi="Times New Roman" w:cs="Times New Roman"/>
          <w:sz w:val="24"/>
          <w:szCs w:val="24"/>
        </w:rPr>
        <w:t>так, чтобы все стороны взаимодействовали максимально эффективно</w:t>
      </w:r>
      <w:r>
        <w:rPr>
          <w:rFonts w:ascii="Times New Roman" w:hAnsi="Times New Roman" w:cs="Times New Roman"/>
          <w:sz w:val="24"/>
          <w:szCs w:val="24"/>
        </w:rPr>
        <w:t xml:space="preserve">. </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9538BA">
        <w:rPr>
          <w:rFonts w:ascii="Times New Roman" w:hAnsi="Times New Roman" w:cs="Times New Roman"/>
          <w:color w:val="000000"/>
          <w:sz w:val="24"/>
          <w:szCs w:val="24"/>
        </w:rPr>
        <w:lastRenderedPageBreak/>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обязан координировать свои действия с Эксплуатирующей организацией</w:t>
      </w:r>
      <w:r>
        <w:rPr>
          <w:rFonts w:ascii="Times New Roman" w:hAnsi="Times New Roman" w:cs="Times New Roman"/>
          <w:sz w:val="24"/>
          <w:szCs w:val="24"/>
        </w:rPr>
        <w:t>.</w:t>
      </w:r>
    </w:p>
    <w:p w:rsidR="006C4537" w:rsidRDefault="006C4537" w:rsidP="00FC2432">
      <w:pPr>
        <w:pStyle w:val="a4"/>
        <w:numPr>
          <w:ilvl w:val="1"/>
          <w:numId w:val="3"/>
        </w:numPr>
        <w:autoSpaceDE w:val="0"/>
        <w:autoSpaceDN w:val="0"/>
        <w:adjustRightInd w:val="0"/>
        <w:spacing w:before="120" w:after="120"/>
        <w:ind w:left="993" w:right="-1" w:hanging="993"/>
        <w:jc w:val="both"/>
        <w:rPr>
          <w:rFonts w:ascii="Times New Roman" w:hAnsi="Times New Roman"/>
          <w:b/>
          <w:sz w:val="24"/>
          <w:szCs w:val="24"/>
        </w:rPr>
      </w:pPr>
      <w:r>
        <w:rPr>
          <w:rFonts w:ascii="Times New Roman" w:hAnsi="Times New Roman"/>
          <w:b/>
          <w:sz w:val="24"/>
          <w:szCs w:val="24"/>
        </w:rPr>
        <w:t>Обучение персонала Заказчика.</w:t>
      </w:r>
    </w:p>
    <w:p w:rsidR="006C4537" w:rsidRPr="00A328FD" w:rsidRDefault="00A328FD"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A328FD">
        <w:rPr>
          <w:rFonts w:ascii="Times New Roman" w:hAnsi="Times New Roman" w:cs="Times New Roman"/>
          <w:sz w:val="24"/>
          <w:szCs w:val="24"/>
        </w:rPr>
        <w:t xml:space="preserve">По согласованию с Заказчиком </w:t>
      </w:r>
      <w:r>
        <w:rPr>
          <w:rFonts w:ascii="Times New Roman" w:hAnsi="Times New Roman" w:cs="Times New Roman"/>
          <w:sz w:val="24"/>
          <w:szCs w:val="24"/>
        </w:rPr>
        <w:t>Генеральный п</w:t>
      </w:r>
      <w:r w:rsidRPr="00A328FD">
        <w:rPr>
          <w:rFonts w:ascii="Times New Roman" w:hAnsi="Times New Roman" w:cs="Times New Roman"/>
          <w:sz w:val="24"/>
          <w:szCs w:val="24"/>
        </w:rPr>
        <w:t xml:space="preserve">одрядчик обязан провести обучение для персонала Заказчика и Эксплуатирующей организации по пользованию Оборудованием. Учебная программа должна выполняться на русском языке и давать </w:t>
      </w:r>
      <w:proofErr w:type="gramStart"/>
      <w:r w:rsidRPr="00A328FD">
        <w:rPr>
          <w:rFonts w:ascii="Times New Roman" w:hAnsi="Times New Roman" w:cs="Times New Roman"/>
          <w:sz w:val="24"/>
          <w:szCs w:val="24"/>
        </w:rPr>
        <w:t>обучающимся</w:t>
      </w:r>
      <w:proofErr w:type="gramEnd"/>
      <w:r w:rsidRPr="00A328FD">
        <w:rPr>
          <w:rFonts w:ascii="Times New Roman" w:hAnsi="Times New Roman" w:cs="Times New Roman"/>
          <w:sz w:val="24"/>
          <w:szCs w:val="24"/>
        </w:rPr>
        <w:t xml:space="preserve"> полное понимание работы всех инженерных систем. В учебную программу должно войти обучение, как минимум по следующим направлениям</w:t>
      </w:r>
      <w:r>
        <w:rPr>
          <w:rFonts w:ascii="Times New Roman" w:hAnsi="Times New Roman" w:cs="Times New Roman"/>
          <w:sz w:val="24"/>
          <w:szCs w:val="24"/>
        </w:rPr>
        <w:t>:</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регулировка температуры;</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регулярные измерения и тестирование;</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регулярное обслуживание: ежедневное, еженедельное, ежемесячное, ежегодное;</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процедуры чистки;</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демонтаж внутренних частей;</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демонтаж вращающихся частей;</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профилактическое обслуживание;</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анализ неисправностей;</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порядок контроля рабочих характеристик системы;</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порядок пуска;</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порядок остановки;</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порядок работы со всеми устройствами по технике безопасности;</w:t>
      </w:r>
    </w:p>
    <w:p w:rsidR="00A328FD" w:rsidRPr="00A328FD" w:rsidRDefault="00A328FD" w:rsidP="00FC2432">
      <w:pPr>
        <w:pStyle w:val="a4"/>
        <w:numPr>
          <w:ilvl w:val="0"/>
          <w:numId w:val="68"/>
        </w:numPr>
        <w:autoSpaceDE w:val="0"/>
        <w:autoSpaceDN w:val="0"/>
        <w:adjustRightInd w:val="0"/>
        <w:spacing w:before="120" w:after="120"/>
        <w:ind w:left="1418" w:right="-1" w:hanging="425"/>
        <w:jc w:val="both"/>
        <w:rPr>
          <w:rFonts w:ascii="Times New Roman" w:hAnsi="Times New Roman" w:cs="Times New Roman"/>
          <w:b/>
          <w:sz w:val="24"/>
          <w:szCs w:val="24"/>
        </w:rPr>
      </w:pPr>
      <w:r w:rsidRPr="00A328FD">
        <w:rPr>
          <w:rFonts w:ascii="Times New Roman" w:hAnsi="Times New Roman" w:cs="Times New Roman"/>
          <w:sz w:val="24"/>
          <w:szCs w:val="24"/>
        </w:rPr>
        <w:t>порядок действий в аварийных ситуациях.</w:t>
      </w:r>
    </w:p>
    <w:p w:rsidR="00A328FD" w:rsidRPr="00A328FD" w:rsidRDefault="00A328FD"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Pr>
          <w:rFonts w:ascii="Times New Roman" w:hAnsi="Times New Roman" w:cs="Times New Roman"/>
          <w:sz w:val="24"/>
          <w:szCs w:val="24"/>
        </w:rPr>
        <w:t>Генеральный п</w:t>
      </w:r>
      <w:r w:rsidRPr="00A328FD">
        <w:rPr>
          <w:rFonts w:ascii="Times New Roman" w:hAnsi="Times New Roman" w:cs="Times New Roman"/>
          <w:sz w:val="24"/>
          <w:szCs w:val="24"/>
        </w:rPr>
        <w:t>одрядчик обязан:</w:t>
      </w:r>
    </w:p>
    <w:p w:rsidR="00A328FD" w:rsidRPr="00A328FD" w:rsidRDefault="00A328FD" w:rsidP="00FC2432">
      <w:pPr>
        <w:pStyle w:val="a4"/>
        <w:numPr>
          <w:ilvl w:val="0"/>
          <w:numId w:val="69"/>
        </w:numPr>
        <w:autoSpaceDE w:val="0"/>
        <w:autoSpaceDN w:val="0"/>
        <w:adjustRightInd w:val="0"/>
        <w:spacing w:before="120" w:after="120"/>
        <w:ind w:left="1418" w:right="-1" w:hanging="425"/>
        <w:jc w:val="both"/>
        <w:rPr>
          <w:rFonts w:ascii="Times New Roman" w:hAnsi="Times New Roman" w:cs="Times New Roman"/>
          <w:sz w:val="24"/>
          <w:szCs w:val="24"/>
        </w:rPr>
      </w:pPr>
      <w:r w:rsidRPr="00A328FD">
        <w:rPr>
          <w:rFonts w:ascii="Times New Roman" w:hAnsi="Times New Roman" w:cs="Times New Roman"/>
          <w:sz w:val="24"/>
          <w:szCs w:val="24"/>
        </w:rPr>
        <w:t>руководить всеми учебными занятиями так, чтобы персонал Генерального подрядчика и специалисты, выделенные от Поставщиков и Субподрядчиков Генерального подрядчика, обеспечивали требуемый уровень, качество и содержание обучения;</w:t>
      </w:r>
    </w:p>
    <w:p w:rsidR="00A328FD" w:rsidRPr="00A328FD" w:rsidRDefault="00A328FD" w:rsidP="00FC2432">
      <w:pPr>
        <w:pStyle w:val="a4"/>
        <w:numPr>
          <w:ilvl w:val="0"/>
          <w:numId w:val="69"/>
        </w:numPr>
        <w:autoSpaceDE w:val="0"/>
        <w:autoSpaceDN w:val="0"/>
        <w:adjustRightInd w:val="0"/>
        <w:spacing w:before="120" w:after="120"/>
        <w:ind w:left="1418" w:right="-1" w:hanging="425"/>
        <w:jc w:val="both"/>
        <w:rPr>
          <w:rFonts w:ascii="Times New Roman" w:hAnsi="Times New Roman" w:cs="Times New Roman"/>
          <w:sz w:val="24"/>
          <w:szCs w:val="24"/>
        </w:rPr>
      </w:pPr>
      <w:proofErr w:type="gramStart"/>
      <w:r w:rsidRPr="00A328FD">
        <w:rPr>
          <w:rFonts w:ascii="Times New Roman" w:hAnsi="Times New Roman" w:cs="Times New Roman"/>
          <w:sz w:val="24"/>
          <w:szCs w:val="24"/>
        </w:rPr>
        <w:t>организовывать и проводить</w:t>
      </w:r>
      <w:proofErr w:type="gramEnd"/>
      <w:r w:rsidRPr="00A328FD">
        <w:rPr>
          <w:rFonts w:ascii="Times New Roman" w:hAnsi="Times New Roman" w:cs="Times New Roman"/>
          <w:sz w:val="24"/>
          <w:szCs w:val="24"/>
        </w:rPr>
        <w:t xml:space="preserve"> учебные занятия силами персонала </w:t>
      </w:r>
      <w:r>
        <w:rPr>
          <w:rFonts w:ascii="Times New Roman" w:hAnsi="Times New Roman" w:cs="Times New Roman"/>
          <w:sz w:val="24"/>
          <w:szCs w:val="24"/>
        </w:rPr>
        <w:t>Генерального п</w:t>
      </w:r>
      <w:r w:rsidRPr="00A328FD">
        <w:rPr>
          <w:rFonts w:ascii="Times New Roman" w:hAnsi="Times New Roman" w:cs="Times New Roman"/>
          <w:sz w:val="24"/>
          <w:szCs w:val="24"/>
        </w:rPr>
        <w:t>одрядчика</w:t>
      </w:r>
      <w:r>
        <w:rPr>
          <w:rFonts w:ascii="Times New Roman" w:hAnsi="Times New Roman" w:cs="Times New Roman"/>
          <w:sz w:val="24"/>
          <w:szCs w:val="24"/>
        </w:rPr>
        <w:t xml:space="preserve"> </w:t>
      </w:r>
      <w:r w:rsidRPr="00A328FD">
        <w:rPr>
          <w:rFonts w:ascii="Times New Roman" w:hAnsi="Times New Roman" w:cs="Times New Roman"/>
          <w:sz w:val="24"/>
          <w:szCs w:val="24"/>
        </w:rPr>
        <w:t>/</w:t>
      </w:r>
      <w:r>
        <w:rPr>
          <w:rFonts w:ascii="Times New Roman" w:hAnsi="Times New Roman" w:cs="Times New Roman"/>
          <w:sz w:val="24"/>
          <w:szCs w:val="24"/>
        </w:rPr>
        <w:t xml:space="preserve"> </w:t>
      </w:r>
      <w:r w:rsidRPr="00A328FD">
        <w:rPr>
          <w:rFonts w:ascii="Times New Roman" w:hAnsi="Times New Roman" w:cs="Times New Roman"/>
          <w:sz w:val="24"/>
          <w:szCs w:val="24"/>
        </w:rPr>
        <w:t>его Субподрядчиков и специалистов, выделенных от его Поставщиков;</w:t>
      </w:r>
    </w:p>
    <w:p w:rsidR="00A328FD" w:rsidRPr="00A328FD" w:rsidRDefault="00A328FD" w:rsidP="00FC2432">
      <w:pPr>
        <w:pStyle w:val="a4"/>
        <w:numPr>
          <w:ilvl w:val="0"/>
          <w:numId w:val="69"/>
        </w:numPr>
        <w:autoSpaceDE w:val="0"/>
        <w:autoSpaceDN w:val="0"/>
        <w:adjustRightInd w:val="0"/>
        <w:spacing w:before="120" w:after="120"/>
        <w:ind w:left="1418" w:right="-1" w:hanging="425"/>
        <w:jc w:val="both"/>
        <w:rPr>
          <w:rFonts w:ascii="Times New Roman" w:hAnsi="Times New Roman" w:cs="Times New Roman"/>
          <w:sz w:val="24"/>
          <w:szCs w:val="24"/>
        </w:rPr>
      </w:pPr>
      <w:r w:rsidRPr="00A328FD">
        <w:rPr>
          <w:rFonts w:ascii="Times New Roman" w:hAnsi="Times New Roman" w:cs="Times New Roman"/>
          <w:sz w:val="24"/>
          <w:szCs w:val="24"/>
        </w:rPr>
        <w:t>подготовить всю необходимую обучающую документацию для учебных занятий;</w:t>
      </w:r>
    </w:p>
    <w:p w:rsidR="00A328FD" w:rsidRDefault="00A328FD" w:rsidP="00FC2432">
      <w:pPr>
        <w:pStyle w:val="a4"/>
        <w:numPr>
          <w:ilvl w:val="0"/>
          <w:numId w:val="69"/>
        </w:numPr>
        <w:autoSpaceDE w:val="0"/>
        <w:autoSpaceDN w:val="0"/>
        <w:adjustRightInd w:val="0"/>
        <w:spacing w:before="120" w:after="120"/>
        <w:ind w:left="1418" w:right="-1" w:hanging="425"/>
        <w:jc w:val="both"/>
        <w:rPr>
          <w:rFonts w:ascii="Times New Roman" w:hAnsi="Times New Roman" w:cs="Times New Roman"/>
          <w:sz w:val="24"/>
          <w:szCs w:val="24"/>
        </w:rPr>
      </w:pPr>
      <w:r w:rsidRPr="00A328FD">
        <w:rPr>
          <w:rFonts w:ascii="Times New Roman" w:hAnsi="Times New Roman" w:cs="Times New Roman"/>
          <w:sz w:val="24"/>
          <w:szCs w:val="24"/>
        </w:rPr>
        <w:t>получить письменное подтверждение от Заказчика о том, что обучение было выполнено успешно.</w:t>
      </w:r>
    </w:p>
    <w:p w:rsidR="00A328FD" w:rsidRDefault="005D6A5B" w:rsidP="00FC2432">
      <w:pPr>
        <w:pStyle w:val="a4"/>
        <w:numPr>
          <w:ilvl w:val="1"/>
          <w:numId w:val="3"/>
        </w:numPr>
        <w:autoSpaceDE w:val="0"/>
        <w:autoSpaceDN w:val="0"/>
        <w:adjustRightInd w:val="0"/>
        <w:spacing w:before="120" w:after="120"/>
        <w:ind w:left="993" w:right="-1" w:hanging="993"/>
        <w:jc w:val="both"/>
        <w:rPr>
          <w:rFonts w:ascii="Times New Roman" w:hAnsi="Times New Roman"/>
          <w:b/>
          <w:sz w:val="24"/>
          <w:szCs w:val="24"/>
        </w:rPr>
      </w:pPr>
      <w:r w:rsidRPr="005D6A5B">
        <w:rPr>
          <w:rFonts w:ascii="Times New Roman" w:hAnsi="Times New Roman"/>
          <w:b/>
          <w:sz w:val="24"/>
          <w:szCs w:val="24"/>
        </w:rPr>
        <w:t>Документооборот.</w:t>
      </w:r>
    </w:p>
    <w:p w:rsidR="005D6A5B" w:rsidRPr="005D6A5B" w:rsidRDefault="005D6A5B"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5D6A5B">
        <w:rPr>
          <w:rFonts w:ascii="Times New Roman" w:hAnsi="Times New Roman" w:cs="Times New Roman"/>
          <w:bCs/>
          <w:sz w:val="24"/>
          <w:szCs w:val="24"/>
        </w:rPr>
        <w:t xml:space="preserve">Интернет-платформа </w:t>
      </w:r>
      <w:proofErr w:type="spellStart"/>
      <w:r w:rsidRPr="005D6A5B">
        <w:rPr>
          <w:rFonts w:ascii="Times New Roman" w:hAnsi="Times New Roman" w:cs="Times New Roman"/>
          <w:bCs/>
          <w:sz w:val="24"/>
          <w:szCs w:val="24"/>
        </w:rPr>
        <w:t>conjectPM</w:t>
      </w:r>
      <w:proofErr w:type="spellEnd"/>
      <w:r w:rsidRPr="005D6A5B">
        <w:rPr>
          <w:rFonts w:ascii="Times New Roman" w:hAnsi="Times New Roman" w:cs="Times New Roman"/>
          <w:bCs/>
          <w:sz w:val="24"/>
          <w:szCs w:val="24"/>
        </w:rPr>
        <w:t xml:space="preserve"> будет использоваться для обмена документами и чертежами, а также для всей проектной корреспонденции в Проекте. </w:t>
      </w:r>
      <w:r>
        <w:rPr>
          <w:rFonts w:ascii="Times New Roman" w:hAnsi="Times New Roman" w:cs="Times New Roman"/>
          <w:sz w:val="24"/>
          <w:szCs w:val="24"/>
        </w:rPr>
        <w:t xml:space="preserve">Генеральный </w:t>
      </w:r>
      <w:r>
        <w:rPr>
          <w:rFonts w:ascii="Times New Roman" w:hAnsi="Times New Roman" w:cs="Times New Roman"/>
          <w:sz w:val="24"/>
          <w:szCs w:val="24"/>
        </w:rPr>
        <w:lastRenderedPageBreak/>
        <w:t>п</w:t>
      </w:r>
      <w:r w:rsidRPr="005D6A5B">
        <w:rPr>
          <w:rFonts w:ascii="Times New Roman" w:hAnsi="Times New Roman" w:cs="Times New Roman"/>
          <w:sz w:val="24"/>
          <w:szCs w:val="24"/>
        </w:rPr>
        <w:t xml:space="preserve">одрядчик </w:t>
      </w:r>
      <w:r w:rsidRPr="005D6A5B">
        <w:rPr>
          <w:rFonts w:ascii="Times New Roman" w:hAnsi="Times New Roman" w:cs="Times New Roman"/>
          <w:bCs/>
          <w:sz w:val="24"/>
          <w:szCs w:val="24"/>
        </w:rPr>
        <w:t xml:space="preserve">получит доступ ко всем соответствующим документам и информации. </w:t>
      </w:r>
      <w:r>
        <w:rPr>
          <w:rFonts w:ascii="Times New Roman" w:hAnsi="Times New Roman" w:cs="Times New Roman"/>
          <w:bCs/>
          <w:sz w:val="24"/>
          <w:szCs w:val="24"/>
        </w:rPr>
        <w:t>Генеральный п</w:t>
      </w:r>
      <w:r w:rsidRPr="005D6A5B">
        <w:rPr>
          <w:rFonts w:ascii="Times New Roman" w:hAnsi="Times New Roman" w:cs="Times New Roman"/>
          <w:bCs/>
          <w:sz w:val="24"/>
          <w:szCs w:val="24"/>
        </w:rPr>
        <w:t>одрядчик обязан</w:t>
      </w:r>
      <w:r w:rsidRPr="005D6A5B">
        <w:rPr>
          <w:rFonts w:ascii="Times New Roman" w:hAnsi="Times New Roman" w:cs="Times New Roman"/>
          <w:sz w:val="24"/>
          <w:szCs w:val="24"/>
        </w:rPr>
        <w:t xml:space="preserve"> использовать </w:t>
      </w:r>
      <w:r w:rsidRPr="005D6A5B">
        <w:rPr>
          <w:rFonts w:ascii="Times New Roman" w:hAnsi="Times New Roman" w:cs="Times New Roman"/>
          <w:bCs/>
          <w:sz w:val="24"/>
          <w:szCs w:val="24"/>
        </w:rPr>
        <w:t xml:space="preserve">Интернет-платформу </w:t>
      </w:r>
      <w:proofErr w:type="spellStart"/>
      <w:r w:rsidRPr="005D6A5B">
        <w:rPr>
          <w:rFonts w:ascii="Times New Roman" w:hAnsi="Times New Roman" w:cs="Times New Roman"/>
          <w:bCs/>
          <w:sz w:val="24"/>
          <w:szCs w:val="24"/>
        </w:rPr>
        <w:t>conjectPM</w:t>
      </w:r>
      <w:proofErr w:type="spellEnd"/>
      <w:r w:rsidRPr="005D6A5B">
        <w:rPr>
          <w:rFonts w:ascii="Times New Roman" w:hAnsi="Times New Roman" w:cs="Times New Roman"/>
          <w:bCs/>
          <w:sz w:val="24"/>
          <w:szCs w:val="24"/>
        </w:rPr>
        <w:t xml:space="preserve"> для распространения и согласования указанных документов</w:t>
      </w:r>
      <w:r>
        <w:rPr>
          <w:rFonts w:ascii="Times New Roman" w:hAnsi="Times New Roman" w:cs="Times New Roman"/>
          <w:bCs/>
          <w:sz w:val="24"/>
          <w:szCs w:val="24"/>
        </w:rPr>
        <w:t>.</w:t>
      </w:r>
    </w:p>
    <w:p w:rsidR="005D6A5B" w:rsidRPr="005D6A5B" w:rsidRDefault="005D6A5B"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Pr>
          <w:rFonts w:ascii="Times New Roman" w:hAnsi="Times New Roman" w:cs="Times New Roman"/>
          <w:bCs/>
          <w:sz w:val="24"/>
          <w:szCs w:val="24"/>
        </w:rPr>
        <w:t>Генеральный п</w:t>
      </w:r>
      <w:r w:rsidRPr="005D6A5B">
        <w:rPr>
          <w:rFonts w:ascii="Times New Roman" w:hAnsi="Times New Roman" w:cs="Times New Roman"/>
          <w:bCs/>
          <w:sz w:val="24"/>
          <w:szCs w:val="24"/>
        </w:rPr>
        <w:t xml:space="preserve">одрядчик обязуется приобрести требуемое количество лицензий </w:t>
      </w:r>
      <w:proofErr w:type="spellStart"/>
      <w:r w:rsidRPr="005D6A5B">
        <w:rPr>
          <w:rFonts w:ascii="Times New Roman" w:hAnsi="Times New Roman" w:cs="Times New Roman"/>
          <w:bCs/>
          <w:sz w:val="24"/>
          <w:szCs w:val="24"/>
        </w:rPr>
        <w:t>conjectPM</w:t>
      </w:r>
      <w:proofErr w:type="spellEnd"/>
      <w:r w:rsidRPr="005D6A5B">
        <w:rPr>
          <w:rFonts w:ascii="Times New Roman" w:hAnsi="Times New Roman" w:cs="Times New Roman"/>
          <w:bCs/>
          <w:sz w:val="24"/>
          <w:szCs w:val="24"/>
        </w:rPr>
        <w:t xml:space="preserve"> </w:t>
      </w:r>
      <w:proofErr w:type="spellStart"/>
      <w:r w:rsidRPr="005D6A5B">
        <w:rPr>
          <w:rFonts w:ascii="Times New Roman" w:hAnsi="Times New Roman" w:cs="Times New Roman"/>
          <w:bCs/>
          <w:sz w:val="24"/>
          <w:szCs w:val="24"/>
        </w:rPr>
        <w:t>Professional</w:t>
      </w:r>
      <w:proofErr w:type="spellEnd"/>
      <w:r w:rsidRPr="005D6A5B">
        <w:rPr>
          <w:rFonts w:ascii="Times New Roman" w:hAnsi="Times New Roman" w:cs="Times New Roman"/>
          <w:bCs/>
          <w:sz w:val="24"/>
          <w:szCs w:val="24"/>
        </w:rPr>
        <w:t xml:space="preserve"> непосредственно у компан</w:t>
      </w:r>
      <w:proofErr w:type="gramStart"/>
      <w:r w:rsidRPr="005D6A5B">
        <w:rPr>
          <w:rFonts w:ascii="Times New Roman" w:hAnsi="Times New Roman" w:cs="Times New Roman"/>
          <w:bCs/>
          <w:sz w:val="24"/>
          <w:szCs w:val="24"/>
        </w:rPr>
        <w:t>ии ООО</w:t>
      </w:r>
      <w:proofErr w:type="gramEnd"/>
      <w:r w:rsidRPr="005D6A5B">
        <w:rPr>
          <w:rFonts w:ascii="Times New Roman" w:hAnsi="Times New Roman" w:cs="Times New Roman"/>
          <w:sz w:val="24"/>
          <w:szCs w:val="24"/>
        </w:rPr>
        <w:t xml:space="preserve"> «</w:t>
      </w:r>
      <w:proofErr w:type="spellStart"/>
      <w:r w:rsidRPr="005D6A5B">
        <w:rPr>
          <w:rFonts w:ascii="Times New Roman" w:hAnsi="Times New Roman" w:cs="Times New Roman"/>
          <w:sz w:val="24"/>
          <w:szCs w:val="24"/>
        </w:rPr>
        <w:t>Конджект</w:t>
      </w:r>
      <w:proofErr w:type="spellEnd"/>
      <w:r w:rsidRPr="005D6A5B">
        <w:rPr>
          <w:rFonts w:ascii="Times New Roman" w:hAnsi="Times New Roman" w:cs="Times New Roman"/>
          <w:sz w:val="24"/>
          <w:szCs w:val="24"/>
        </w:rPr>
        <w:t xml:space="preserve">» </w:t>
      </w:r>
      <w:r w:rsidRPr="005D6A5B">
        <w:rPr>
          <w:rFonts w:ascii="Times New Roman" w:hAnsi="Times New Roman" w:cs="Times New Roman"/>
          <w:bCs/>
          <w:sz w:val="24"/>
          <w:szCs w:val="24"/>
        </w:rPr>
        <w:t>как часть выполнения своих договорных обязательств по настоящему Договору</w:t>
      </w:r>
      <w:r>
        <w:rPr>
          <w:rFonts w:ascii="Times New Roman" w:hAnsi="Times New Roman" w:cs="Times New Roman"/>
          <w:bCs/>
          <w:sz w:val="24"/>
          <w:szCs w:val="24"/>
        </w:rPr>
        <w:t>.</w:t>
      </w:r>
    </w:p>
    <w:p w:rsidR="005D6A5B" w:rsidRPr="005D6A5B" w:rsidRDefault="005D6A5B"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5D6A5B">
        <w:rPr>
          <w:rFonts w:ascii="Times New Roman" w:hAnsi="Times New Roman" w:cs="Times New Roman"/>
          <w:bCs/>
          <w:sz w:val="24"/>
          <w:szCs w:val="24"/>
        </w:rPr>
        <w:t xml:space="preserve">В течение 10 (Десяти) дней </w:t>
      </w:r>
      <w:proofErr w:type="gramStart"/>
      <w:r w:rsidRPr="005D6A5B">
        <w:rPr>
          <w:rFonts w:ascii="Times New Roman" w:hAnsi="Times New Roman" w:cs="Times New Roman"/>
          <w:bCs/>
          <w:sz w:val="24"/>
          <w:szCs w:val="24"/>
        </w:rPr>
        <w:t>с даты подписания</w:t>
      </w:r>
      <w:proofErr w:type="gramEnd"/>
      <w:r w:rsidRPr="005D6A5B">
        <w:rPr>
          <w:rFonts w:ascii="Times New Roman" w:hAnsi="Times New Roman" w:cs="Times New Roman"/>
          <w:bCs/>
          <w:sz w:val="24"/>
          <w:szCs w:val="24"/>
        </w:rPr>
        <w:t xml:space="preserve"> настоящего Договора </w:t>
      </w:r>
      <w:r>
        <w:rPr>
          <w:rFonts w:ascii="Times New Roman" w:hAnsi="Times New Roman" w:cs="Times New Roman"/>
          <w:bCs/>
          <w:sz w:val="24"/>
          <w:szCs w:val="24"/>
        </w:rPr>
        <w:t>Генеральный п</w:t>
      </w:r>
      <w:r w:rsidRPr="005D6A5B">
        <w:rPr>
          <w:rFonts w:ascii="Times New Roman" w:hAnsi="Times New Roman" w:cs="Times New Roman"/>
          <w:bCs/>
          <w:sz w:val="24"/>
          <w:szCs w:val="24"/>
        </w:rPr>
        <w:t>одрядчик обязан</w:t>
      </w:r>
      <w:r w:rsidRPr="005D6A5B">
        <w:rPr>
          <w:rFonts w:ascii="Times New Roman" w:hAnsi="Times New Roman" w:cs="Times New Roman"/>
          <w:sz w:val="24"/>
          <w:szCs w:val="24"/>
        </w:rPr>
        <w:t xml:space="preserve"> в </w:t>
      </w:r>
      <w:r w:rsidRPr="005D6A5B">
        <w:rPr>
          <w:rFonts w:ascii="Times New Roman" w:hAnsi="Times New Roman" w:cs="Times New Roman"/>
          <w:bCs/>
          <w:sz w:val="24"/>
          <w:szCs w:val="24"/>
        </w:rPr>
        <w:t xml:space="preserve">письменной форме сообщить Заказчику ФИО, должность, телефон, адрес электронной почты лиц, которые получат лицензию на использование </w:t>
      </w:r>
      <w:proofErr w:type="spellStart"/>
      <w:r w:rsidRPr="005D6A5B">
        <w:rPr>
          <w:rFonts w:ascii="Times New Roman" w:hAnsi="Times New Roman" w:cs="Times New Roman"/>
          <w:bCs/>
          <w:sz w:val="24"/>
          <w:szCs w:val="24"/>
        </w:rPr>
        <w:t>conjectPM</w:t>
      </w:r>
      <w:proofErr w:type="spellEnd"/>
      <w:r w:rsidRPr="005D6A5B">
        <w:rPr>
          <w:rFonts w:ascii="Times New Roman" w:hAnsi="Times New Roman" w:cs="Times New Roman"/>
          <w:bCs/>
          <w:sz w:val="24"/>
          <w:szCs w:val="24"/>
        </w:rPr>
        <w:t xml:space="preserve"> </w:t>
      </w:r>
      <w:proofErr w:type="spellStart"/>
      <w:r w:rsidRPr="005D6A5B">
        <w:rPr>
          <w:rFonts w:ascii="Times New Roman" w:hAnsi="Times New Roman" w:cs="Times New Roman"/>
          <w:bCs/>
          <w:sz w:val="24"/>
          <w:szCs w:val="24"/>
        </w:rPr>
        <w:t>Professional</w:t>
      </w:r>
      <w:proofErr w:type="spellEnd"/>
      <w:r>
        <w:rPr>
          <w:rFonts w:ascii="Times New Roman" w:hAnsi="Times New Roman" w:cs="Times New Roman"/>
          <w:bCs/>
          <w:sz w:val="24"/>
          <w:szCs w:val="24"/>
        </w:rPr>
        <w:t>.</w:t>
      </w:r>
    </w:p>
    <w:p w:rsidR="005D6A5B" w:rsidRPr="005D6A5B" w:rsidRDefault="005D6A5B"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5D6A5B">
        <w:rPr>
          <w:rFonts w:ascii="Times New Roman" w:hAnsi="Times New Roman" w:cs="Times New Roman"/>
          <w:bCs/>
          <w:sz w:val="24"/>
          <w:szCs w:val="24"/>
        </w:rPr>
        <w:t xml:space="preserve">Кодировки наименования документов и чертежей будут </w:t>
      </w:r>
      <w:proofErr w:type="gramStart"/>
      <w:r w:rsidRPr="005D6A5B">
        <w:rPr>
          <w:rFonts w:ascii="Times New Roman" w:hAnsi="Times New Roman" w:cs="Times New Roman"/>
          <w:bCs/>
          <w:sz w:val="24"/>
          <w:szCs w:val="24"/>
        </w:rPr>
        <w:t>предоставлены и должны</w:t>
      </w:r>
      <w:proofErr w:type="gramEnd"/>
      <w:r w:rsidRPr="005D6A5B">
        <w:rPr>
          <w:rFonts w:ascii="Times New Roman" w:hAnsi="Times New Roman" w:cs="Times New Roman"/>
          <w:bCs/>
          <w:sz w:val="24"/>
          <w:szCs w:val="24"/>
        </w:rPr>
        <w:t xml:space="preserve"> использоваться пользователями Субподрядчиков при загрузке документов и чертежей в проектную платформу</w:t>
      </w:r>
      <w:r>
        <w:rPr>
          <w:rFonts w:ascii="Times New Roman" w:hAnsi="Times New Roman" w:cs="Times New Roman"/>
          <w:bCs/>
          <w:sz w:val="24"/>
          <w:szCs w:val="24"/>
        </w:rPr>
        <w:t xml:space="preserve">. </w:t>
      </w:r>
    </w:p>
    <w:p w:rsidR="005D6A5B" w:rsidRPr="005D6A5B" w:rsidRDefault="005D6A5B"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5D6A5B">
        <w:rPr>
          <w:rFonts w:ascii="Times New Roman" w:hAnsi="Times New Roman" w:cs="Times New Roman"/>
          <w:bCs/>
          <w:sz w:val="24"/>
          <w:szCs w:val="24"/>
        </w:rPr>
        <w:t xml:space="preserve">Системные требования для работы с </w:t>
      </w:r>
      <w:proofErr w:type="gramStart"/>
      <w:r w:rsidRPr="005D6A5B">
        <w:rPr>
          <w:rFonts w:ascii="Times New Roman" w:hAnsi="Times New Roman" w:cs="Times New Roman"/>
          <w:bCs/>
          <w:sz w:val="24"/>
          <w:szCs w:val="24"/>
        </w:rPr>
        <w:t>Интернет-платформой</w:t>
      </w:r>
      <w:proofErr w:type="gramEnd"/>
      <w:r w:rsidRPr="005D6A5B">
        <w:rPr>
          <w:rFonts w:ascii="Times New Roman" w:hAnsi="Times New Roman" w:cs="Times New Roman"/>
          <w:bCs/>
          <w:sz w:val="24"/>
          <w:szCs w:val="24"/>
        </w:rPr>
        <w:t xml:space="preserve"> </w:t>
      </w:r>
      <w:proofErr w:type="spellStart"/>
      <w:r w:rsidRPr="005D6A5B">
        <w:rPr>
          <w:rFonts w:ascii="Times New Roman" w:hAnsi="Times New Roman" w:cs="Times New Roman"/>
          <w:bCs/>
          <w:sz w:val="24"/>
          <w:szCs w:val="24"/>
        </w:rPr>
        <w:t>conjectPM</w:t>
      </w:r>
      <w:proofErr w:type="spellEnd"/>
      <w:r>
        <w:rPr>
          <w:rFonts w:ascii="Times New Roman" w:hAnsi="Times New Roman" w:cs="Times New Roman"/>
          <w:bCs/>
          <w:sz w:val="24"/>
          <w:szCs w:val="24"/>
        </w:rPr>
        <w:t>:</w:t>
      </w:r>
    </w:p>
    <w:p w:rsidR="005D6A5B" w:rsidRPr="005D6A5B" w:rsidRDefault="005D6A5B" w:rsidP="00FC2432">
      <w:pPr>
        <w:pStyle w:val="a4"/>
        <w:numPr>
          <w:ilvl w:val="0"/>
          <w:numId w:val="70"/>
        </w:numPr>
        <w:autoSpaceDE w:val="0"/>
        <w:autoSpaceDN w:val="0"/>
        <w:adjustRightInd w:val="0"/>
        <w:spacing w:before="120" w:after="120"/>
        <w:ind w:left="1418" w:right="-1" w:hanging="425"/>
        <w:jc w:val="both"/>
        <w:rPr>
          <w:rFonts w:ascii="Times New Roman" w:hAnsi="Times New Roman" w:cs="Times New Roman"/>
          <w:b/>
          <w:sz w:val="24"/>
          <w:szCs w:val="24"/>
          <w:lang w:val="en-US"/>
        </w:rPr>
      </w:pPr>
      <w:r w:rsidRPr="005D6A5B">
        <w:rPr>
          <w:rFonts w:ascii="Times New Roman" w:hAnsi="Times New Roman" w:cs="Times New Roman"/>
          <w:bCs/>
          <w:sz w:val="24"/>
          <w:szCs w:val="24"/>
          <w:lang w:val="en-US"/>
        </w:rPr>
        <w:t>Windows® 2000, Windows® XP, Windows® Vista, Windows®7;</w:t>
      </w:r>
    </w:p>
    <w:p w:rsidR="005D6A5B" w:rsidRPr="005D6A5B" w:rsidRDefault="005D6A5B" w:rsidP="00FC2432">
      <w:pPr>
        <w:pStyle w:val="a4"/>
        <w:numPr>
          <w:ilvl w:val="0"/>
          <w:numId w:val="70"/>
        </w:numPr>
        <w:autoSpaceDE w:val="0"/>
        <w:autoSpaceDN w:val="0"/>
        <w:adjustRightInd w:val="0"/>
        <w:spacing w:before="120" w:after="120"/>
        <w:ind w:left="1418" w:right="-1" w:hanging="425"/>
        <w:jc w:val="both"/>
        <w:rPr>
          <w:rFonts w:ascii="Times New Roman" w:hAnsi="Times New Roman" w:cs="Times New Roman"/>
          <w:b/>
          <w:sz w:val="24"/>
          <w:szCs w:val="24"/>
          <w:lang w:val="en-US"/>
        </w:rPr>
      </w:pPr>
      <w:r w:rsidRPr="005D6A5B">
        <w:rPr>
          <w:rFonts w:ascii="Times New Roman" w:hAnsi="Times New Roman" w:cs="Times New Roman"/>
          <w:bCs/>
          <w:sz w:val="24"/>
          <w:szCs w:val="24"/>
          <w:lang w:val="fr-FR"/>
        </w:rPr>
        <w:t xml:space="preserve">Internet Browser (MS Internet Explorer® 7.x, 8.x, 9.x </w:t>
      </w:r>
      <w:r w:rsidRPr="005D6A5B">
        <w:rPr>
          <w:rFonts w:ascii="Times New Roman" w:hAnsi="Times New Roman" w:cs="Times New Roman"/>
          <w:bCs/>
          <w:sz w:val="24"/>
          <w:szCs w:val="24"/>
        </w:rPr>
        <w:t>или</w:t>
      </w:r>
      <w:r w:rsidRPr="005D6A5B">
        <w:rPr>
          <w:rFonts w:ascii="Times New Roman" w:hAnsi="Times New Roman" w:cs="Times New Roman"/>
          <w:bCs/>
          <w:sz w:val="24"/>
          <w:szCs w:val="24"/>
          <w:lang w:val="fr-FR"/>
        </w:rPr>
        <w:t xml:space="preserve"> Firefox 2.x + 3.x</w:t>
      </w:r>
      <w:r w:rsidRPr="005D6A5B">
        <w:rPr>
          <w:rFonts w:ascii="Times New Roman" w:hAnsi="Times New Roman" w:cs="Times New Roman"/>
          <w:sz w:val="24"/>
          <w:szCs w:val="24"/>
          <w:lang w:val="en-US"/>
        </w:rPr>
        <w:t xml:space="preserve"> </w:t>
      </w:r>
      <w:r w:rsidRPr="005D6A5B">
        <w:rPr>
          <w:rFonts w:ascii="Times New Roman" w:hAnsi="Times New Roman" w:cs="Times New Roman"/>
          <w:bCs/>
          <w:sz w:val="24"/>
          <w:szCs w:val="24"/>
        </w:rPr>
        <w:t>с</w:t>
      </w:r>
      <w:r w:rsidRPr="005D6A5B">
        <w:rPr>
          <w:rFonts w:ascii="Times New Roman" w:hAnsi="Times New Roman" w:cs="Times New Roman"/>
          <w:sz w:val="24"/>
          <w:szCs w:val="24"/>
          <w:lang w:val="en-US"/>
        </w:rPr>
        <w:t xml:space="preserve"> Java 1.6 </w:t>
      </w:r>
      <w:r w:rsidRPr="005D6A5B">
        <w:rPr>
          <w:rFonts w:ascii="Times New Roman" w:hAnsi="Times New Roman" w:cs="Times New Roman"/>
          <w:bCs/>
          <w:sz w:val="24"/>
          <w:szCs w:val="24"/>
        </w:rPr>
        <w:t>и</w:t>
      </w:r>
      <w:r w:rsidRPr="005D6A5B">
        <w:rPr>
          <w:rFonts w:ascii="Times New Roman" w:hAnsi="Times New Roman" w:cs="Times New Roman"/>
          <w:sz w:val="24"/>
          <w:szCs w:val="24"/>
          <w:lang w:val="en-US"/>
        </w:rPr>
        <w:t xml:space="preserve"> </w:t>
      </w:r>
      <w:r w:rsidRPr="005D6A5B">
        <w:rPr>
          <w:rFonts w:ascii="Times New Roman" w:hAnsi="Times New Roman" w:cs="Times New Roman"/>
          <w:bCs/>
          <w:sz w:val="24"/>
          <w:szCs w:val="24"/>
        </w:rPr>
        <w:t>выше</w:t>
      </w:r>
      <w:r w:rsidRPr="005D6A5B">
        <w:rPr>
          <w:rFonts w:ascii="Times New Roman" w:hAnsi="Times New Roman" w:cs="Times New Roman"/>
          <w:sz w:val="24"/>
          <w:szCs w:val="24"/>
          <w:lang w:val="en-US"/>
        </w:rPr>
        <w:t>);</w:t>
      </w:r>
    </w:p>
    <w:p w:rsidR="005D6A5B" w:rsidRPr="005D6A5B" w:rsidRDefault="005D6A5B" w:rsidP="00FC2432">
      <w:pPr>
        <w:pStyle w:val="a4"/>
        <w:numPr>
          <w:ilvl w:val="0"/>
          <w:numId w:val="70"/>
        </w:numPr>
        <w:autoSpaceDE w:val="0"/>
        <w:autoSpaceDN w:val="0"/>
        <w:adjustRightInd w:val="0"/>
        <w:spacing w:before="120" w:after="120"/>
        <w:ind w:left="1418" w:right="-1" w:hanging="425"/>
        <w:jc w:val="both"/>
        <w:rPr>
          <w:rFonts w:ascii="Times New Roman" w:hAnsi="Times New Roman" w:cs="Times New Roman"/>
          <w:b/>
          <w:sz w:val="24"/>
          <w:szCs w:val="24"/>
        </w:rPr>
      </w:pPr>
      <w:proofErr w:type="spellStart"/>
      <w:r w:rsidRPr="005D6A5B">
        <w:rPr>
          <w:rFonts w:ascii="Times New Roman" w:hAnsi="Times New Roman" w:cs="Times New Roman"/>
          <w:bCs/>
          <w:sz w:val="24"/>
          <w:szCs w:val="24"/>
        </w:rPr>
        <w:t>JavaScript</w:t>
      </w:r>
      <w:proofErr w:type="spellEnd"/>
      <w:r w:rsidRPr="005D6A5B">
        <w:rPr>
          <w:rFonts w:ascii="Times New Roman" w:hAnsi="Times New Roman" w:cs="Times New Roman"/>
          <w:bCs/>
          <w:sz w:val="24"/>
          <w:szCs w:val="24"/>
        </w:rPr>
        <w:t xml:space="preserve"> и </w:t>
      </w:r>
      <w:proofErr w:type="spellStart"/>
      <w:r w:rsidRPr="005D6A5B">
        <w:rPr>
          <w:rFonts w:ascii="Times New Roman" w:hAnsi="Times New Roman" w:cs="Times New Roman"/>
          <w:bCs/>
          <w:sz w:val="24"/>
          <w:szCs w:val="24"/>
        </w:rPr>
        <w:t>Cookies</w:t>
      </w:r>
      <w:proofErr w:type="spellEnd"/>
      <w:r w:rsidRPr="005D6A5B">
        <w:rPr>
          <w:rFonts w:ascii="Times New Roman" w:hAnsi="Times New Roman" w:cs="Times New Roman"/>
          <w:bCs/>
          <w:sz w:val="24"/>
          <w:szCs w:val="24"/>
        </w:rPr>
        <w:t xml:space="preserve"> должны быть активированы;</w:t>
      </w:r>
    </w:p>
    <w:p w:rsidR="005D6A5B" w:rsidRPr="005D6A5B" w:rsidRDefault="005D6A5B" w:rsidP="00FC2432">
      <w:pPr>
        <w:pStyle w:val="a4"/>
        <w:numPr>
          <w:ilvl w:val="0"/>
          <w:numId w:val="70"/>
        </w:numPr>
        <w:autoSpaceDE w:val="0"/>
        <w:autoSpaceDN w:val="0"/>
        <w:adjustRightInd w:val="0"/>
        <w:spacing w:before="120" w:after="120"/>
        <w:ind w:left="1418" w:right="-1" w:hanging="425"/>
        <w:jc w:val="both"/>
        <w:rPr>
          <w:rFonts w:ascii="Times New Roman" w:hAnsi="Times New Roman" w:cs="Times New Roman"/>
          <w:b/>
          <w:sz w:val="24"/>
          <w:szCs w:val="24"/>
        </w:rPr>
      </w:pPr>
      <w:r w:rsidRPr="005D6A5B">
        <w:rPr>
          <w:rFonts w:ascii="Times New Roman" w:hAnsi="Times New Roman" w:cs="Times New Roman"/>
          <w:bCs/>
          <w:sz w:val="24"/>
          <w:szCs w:val="24"/>
        </w:rPr>
        <w:t>разрешение экрана 1024 x 768 пикселей или выше;</w:t>
      </w:r>
    </w:p>
    <w:p w:rsidR="005D6A5B" w:rsidRPr="005D6A5B" w:rsidRDefault="005D6A5B" w:rsidP="00FC2432">
      <w:pPr>
        <w:pStyle w:val="a4"/>
        <w:numPr>
          <w:ilvl w:val="0"/>
          <w:numId w:val="70"/>
        </w:numPr>
        <w:autoSpaceDE w:val="0"/>
        <w:autoSpaceDN w:val="0"/>
        <w:adjustRightInd w:val="0"/>
        <w:spacing w:before="120" w:after="120"/>
        <w:ind w:left="1418" w:right="-1" w:hanging="425"/>
        <w:jc w:val="both"/>
        <w:rPr>
          <w:rFonts w:ascii="Times New Roman" w:hAnsi="Times New Roman" w:cs="Times New Roman"/>
          <w:b/>
          <w:sz w:val="24"/>
          <w:szCs w:val="24"/>
        </w:rPr>
      </w:pPr>
      <w:r w:rsidRPr="005D6A5B">
        <w:rPr>
          <w:rFonts w:ascii="Times New Roman" w:hAnsi="Times New Roman" w:cs="Times New Roman"/>
          <w:bCs/>
          <w:sz w:val="24"/>
          <w:szCs w:val="24"/>
        </w:rPr>
        <w:t xml:space="preserve">широкополосный доступ </w:t>
      </w:r>
      <w:proofErr w:type="gramStart"/>
      <w:r w:rsidRPr="005D6A5B">
        <w:rPr>
          <w:rFonts w:ascii="Times New Roman" w:hAnsi="Times New Roman" w:cs="Times New Roman"/>
          <w:bCs/>
          <w:sz w:val="24"/>
          <w:szCs w:val="24"/>
        </w:rPr>
        <w:t>к</w:t>
      </w:r>
      <w:proofErr w:type="gramEnd"/>
      <w:r w:rsidRPr="005D6A5B">
        <w:rPr>
          <w:rFonts w:ascii="Times New Roman" w:hAnsi="Times New Roman" w:cs="Times New Roman"/>
          <w:bCs/>
          <w:sz w:val="24"/>
          <w:szCs w:val="24"/>
        </w:rPr>
        <w:t xml:space="preserve"> Интернет.</w:t>
      </w:r>
    </w:p>
    <w:p w:rsidR="005D6A5B" w:rsidRPr="005D6A5B" w:rsidRDefault="005D6A5B" w:rsidP="00FC2432">
      <w:pPr>
        <w:autoSpaceDE w:val="0"/>
        <w:autoSpaceDN w:val="0"/>
        <w:adjustRightInd w:val="0"/>
        <w:spacing w:before="120" w:after="120"/>
        <w:ind w:left="993" w:right="-1"/>
        <w:jc w:val="both"/>
        <w:rPr>
          <w:rFonts w:ascii="Times New Roman" w:hAnsi="Times New Roman"/>
          <w:b/>
          <w:sz w:val="24"/>
          <w:szCs w:val="24"/>
        </w:rPr>
      </w:pPr>
      <w:r w:rsidRPr="005D6A5B">
        <w:rPr>
          <w:rFonts w:ascii="Times New Roman" w:hAnsi="Times New Roman"/>
          <w:bCs/>
          <w:sz w:val="24"/>
          <w:szCs w:val="24"/>
        </w:rPr>
        <w:t xml:space="preserve">Также рекомендуется добавить «*.conject.com» в список «надежные узлы» для всех персональных компьютеров, на которых используется </w:t>
      </w:r>
      <w:proofErr w:type="spellStart"/>
      <w:r w:rsidRPr="005D6A5B">
        <w:rPr>
          <w:rFonts w:ascii="Times New Roman" w:hAnsi="Times New Roman"/>
          <w:bCs/>
          <w:sz w:val="24"/>
          <w:szCs w:val="24"/>
        </w:rPr>
        <w:t>conjectPM</w:t>
      </w:r>
      <w:proofErr w:type="spellEnd"/>
      <w:r w:rsidRPr="005D6A5B">
        <w:rPr>
          <w:rFonts w:ascii="Times New Roman" w:hAnsi="Times New Roman"/>
          <w:bCs/>
          <w:sz w:val="24"/>
          <w:szCs w:val="24"/>
        </w:rPr>
        <w:t>, и отключить блокировку всплывающих окон для этого сайта</w:t>
      </w:r>
      <w:r>
        <w:rPr>
          <w:rFonts w:ascii="Times New Roman" w:hAnsi="Times New Roman"/>
          <w:bCs/>
          <w:sz w:val="24"/>
          <w:szCs w:val="24"/>
        </w:rPr>
        <w:t xml:space="preserve">. </w:t>
      </w:r>
    </w:p>
    <w:p w:rsidR="000A05E2" w:rsidRPr="000A05E2" w:rsidRDefault="000A05E2" w:rsidP="00FC2432">
      <w:pPr>
        <w:pStyle w:val="a4"/>
        <w:numPr>
          <w:ilvl w:val="1"/>
          <w:numId w:val="3"/>
        </w:numPr>
        <w:autoSpaceDE w:val="0"/>
        <w:autoSpaceDN w:val="0"/>
        <w:adjustRightInd w:val="0"/>
        <w:spacing w:before="120" w:after="120"/>
        <w:ind w:left="993" w:right="-1" w:hanging="993"/>
        <w:jc w:val="both"/>
        <w:rPr>
          <w:rFonts w:ascii="Times New Roman" w:hAnsi="Times New Roman" w:cs="Times New Roman"/>
          <w:sz w:val="24"/>
          <w:szCs w:val="24"/>
        </w:rPr>
      </w:pPr>
      <w:r w:rsidRPr="000A05E2">
        <w:rPr>
          <w:rFonts w:ascii="Times New Roman" w:hAnsi="Times New Roman" w:cs="Times New Roman"/>
          <w:b/>
          <w:sz w:val="24"/>
          <w:szCs w:val="24"/>
        </w:rPr>
        <w:t xml:space="preserve">Геодезический контроль. </w:t>
      </w:r>
      <w:r w:rsidR="00B55AAD">
        <w:rPr>
          <w:rFonts w:ascii="Times New Roman" w:hAnsi="Times New Roman" w:cs="Times New Roman"/>
          <w:bCs/>
          <w:sz w:val="24"/>
          <w:szCs w:val="24"/>
        </w:rPr>
        <w:t>Генеральный п</w:t>
      </w:r>
      <w:r w:rsidRPr="000A05E2">
        <w:rPr>
          <w:rFonts w:ascii="Times New Roman" w:hAnsi="Times New Roman" w:cs="Times New Roman"/>
          <w:bCs/>
          <w:sz w:val="24"/>
          <w:szCs w:val="24"/>
        </w:rPr>
        <w:t xml:space="preserve">одрядчик осуществляет </w:t>
      </w:r>
      <w:proofErr w:type="gramStart"/>
      <w:r w:rsidRPr="000A05E2">
        <w:rPr>
          <w:rFonts w:ascii="Times New Roman" w:hAnsi="Times New Roman" w:cs="Times New Roman"/>
          <w:bCs/>
          <w:sz w:val="24"/>
          <w:szCs w:val="24"/>
        </w:rPr>
        <w:t>контроль за</w:t>
      </w:r>
      <w:proofErr w:type="gramEnd"/>
      <w:r w:rsidRPr="000A05E2">
        <w:rPr>
          <w:rFonts w:ascii="Times New Roman" w:hAnsi="Times New Roman" w:cs="Times New Roman"/>
          <w:bCs/>
          <w:sz w:val="24"/>
          <w:szCs w:val="24"/>
        </w:rPr>
        <w:t xml:space="preserve"> выполнением геодезических работ в процессе строительства, в том числе:</w:t>
      </w:r>
    </w:p>
    <w:p w:rsidR="000A05E2" w:rsidRDefault="000A05E2" w:rsidP="00FC2432">
      <w:pPr>
        <w:pStyle w:val="a4"/>
        <w:numPr>
          <w:ilvl w:val="0"/>
          <w:numId w:val="71"/>
        </w:numPr>
        <w:autoSpaceDE w:val="0"/>
        <w:autoSpaceDN w:val="0"/>
        <w:adjustRightInd w:val="0"/>
        <w:spacing w:before="120" w:after="120"/>
        <w:ind w:left="1418" w:right="-1" w:hanging="425"/>
        <w:jc w:val="both"/>
        <w:rPr>
          <w:rFonts w:ascii="Times New Roman" w:hAnsi="Times New Roman" w:cs="Times New Roman"/>
          <w:sz w:val="24"/>
          <w:szCs w:val="24"/>
        </w:rPr>
      </w:pPr>
      <w:r w:rsidRPr="000A05E2">
        <w:rPr>
          <w:rFonts w:ascii="Times New Roman" w:hAnsi="Times New Roman" w:cs="Times New Roman"/>
          <w:sz w:val="24"/>
          <w:szCs w:val="24"/>
        </w:rPr>
        <w:t>сохранность геодезической разбивочной основы для строительства, наличие документов, удостоверяющих качество геодезических инструментов на Строительной площадке;</w:t>
      </w:r>
    </w:p>
    <w:p w:rsidR="000A05E2" w:rsidRDefault="000A05E2" w:rsidP="00FC2432">
      <w:pPr>
        <w:pStyle w:val="a4"/>
        <w:numPr>
          <w:ilvl w:val="0"/>
          <w:numId w:val="71"/>
        </w:numPr>
        <w:autoSpaceDE w:val="0"/>
        <w:autoSpaceDN w:val="0"/>
        <w:adjustRightInd w:val="0"/>
        <w:spacing w:before="120" w:after="120"/>
        <w:ind w:left="1418" w:right="-1" w:hanging="425"/>
        <w:jc w:val="both"/>
        <w:rPr>
          <w:rFonts w:ascii="Times New Roman" w:hAnsi="Times New Roman" w:cs="Times New Roman"/>
          <w:sz w:val="24"/>
          <w:szCs w:val="24"/>
        </w:rPr>
      </w:pPr>
      <w:r w:rsidRPr="000A05E2">
        <w:rPr>
          <w:rFonts w:ascii="Times New Roman" w:hAnsi="Times New Roman" w:cs="Times New Roman"/>
          <w:sz w:val="24"/>
          <w:szCs w:val="24"/>
        </w:rPr>
        <w:t>выдача Субподрядчикам разбивочных чертежей;</w:t>
      </w:r>
    </w:p>
    <w:p w:rsidR="000A05E2" w:rsidRPr="000A05E2" w:rsidRDefault="000A05E2" w:rsidP="00FC2432">
      <w:pPr>
        <w:pStyle w:val="a4"/>
        <w:numPr>
          <w:ilvl w:val="0"/>
          <w:numId w:val="71"/>
        </w:numPr>
        <w:autoSpaceDE w:val="0"/>
        <w:autoSpaceDN w:val="0"/>
        <w:adjustRightInd w:val="0"/>
        <w:spacing w:before="120" w:after="120"/>
        <w:ind w:left="1418" w:right="-1" w:hanging="425"/>
        <w:jc w:val="both"/>
        <w:rPr>
          <w:rFonts w:ascii="Times New Roman" w:hAnsi="Times New Roman" w:cs="Times New Roman"/>
          <w:sz w:val="24"/>
          <w:szCs w:val="24"/>
        </w:rPr>
      </w:pPr>
      <w:r w:rsidRPr="000A05E2">
        <w:rPr>
          <w:rFonts w:ascii="Times New Roman" w:hAnsi="Times New Roman" w:cs="Times New Roman"/>
          <w:sz w:val="24"/>
          <w:szCs w:val="24"/>
        </w:rPr>
        <w:t>осуществление регулярного геодезического контроля Работ на выявление отклонений, установленных СНиП, ГОСТ или требованиями Проектной документации и Рабочей документации</w:t>
      </w:r>
      <w:r>
        <w:rPr>
          <w:rFonts w:ascii="Times New Roman" w:hAnsi="Times New Roman" w:cs="Times New Roman"/>
          <w:sz w:val="24"/>
          <w:szCs w:val="24"/>
        </w:rPr>
        <w:t>;</w:t>
      </w:r>
    </w:p>
    <w:p w:rsidR="000A05E2" w:rsidRPr="000A05E2" w:rsidRDefault="000A05E2" w:rsidP="00FC2432">
      <w:pPr>
        <w:pStyle w:val="a4"/>
        <w:numPr>
          <w:ilvl w:val="0"/>
          <w:numId w:val="71"/>
        </w:numPr>
        <w:autoSpaceDE w:val="0"/>
        <w:autoSpaceDN w:val="0"/>
        <w:adjustRightInd w:val="0"/>
        <w:spacing w:before="120" w:after="120"/>
        <w:ind w:left="1418" w:right="-1" w:hanging="425"/>
        <w:jc w:val="both"/>
        <w:rPr>
          <w:rFonts w:ascii="Times New Roman" w:hAnsi="Times New Roman" w:cs="Times New Roman"/>
          <w:sz w:val="24"/>
          <w:szCs w:val="24"/>
        </w:rPr>
      </w:pPr>
      <w:r w:rsidRPr="000A05E2">
        <w:rPr>
          <w:rFonts w:ascii="Times New Roman" w:hAnsi="Times New Roman" w:cs="Times New Roman"/>
          <w:sz w:val="24"/>
          <w:szCs w:val="24"/>
        </w:rPr>
        <w:t>осуществление геодезических измерений осадок строящегося Объекта, деформаций оснований строящихся зданий и сооружений, выполнение контрольных геодезических съемок и по их результатам нанесение всех изменений на исполнительный генеральный план Объекта;</w:t>
      </w:r>
    </w:p>
    <w:p w:rsidR="000A05E2" w:rsidRDefault="000A05E2" w:rsidP="00FC2432">
      <w:pPr>
        <w:pStyle w:val="a4"/>
        <w:numPr>
          <w:ilvl w:val="0"/>
          <w:numId w:val="71"/>
        </w:numPr>
        <w:autoSpaceDE w:val="0"/>
        <w:autoSpaceDN w:val="0"/>
        <w:adjustRightInd w:val="0"/>
        <w:spacing w:before="120" w:after="120"/>
        <w:ind w:left="1418" w:right="-1" w:hanging="425"/>
        <w:jc w:val="both"/>
        <w:rPr>
          <w:rFonts w:ascii="Times New Roman" w:hAnsi="Times New Roman" w:cs="Times New Roman"/>
          <w:sz w:val="24"/>
          <w:szCs w:val="24"/>
        </w:rPr>
      </w:pPr>
      <w:r w:rsidRPr="000A05E2">
        <w:rPr>
          <w:rFonts w:ascii="Times New Roman" w:hAnsi="Times New Roman" w:cs="Times New Roman"/>
          <w:sz w:val="24"/>
          <w:szCs w:val="24"/>
        </w:rPr>
        <w:t>осуществление Субподрядчиками исполнительной геодезической съемки.</w:t>
      </w:r>
    </w:p>
    <w:p w:rsidR="000A05E2" w:rsidRDefault="000A05E2" w:rsidP="00FC2432">
      <w:pPr>
        <w:pStyle w:val="a4"/>
        <w:numPr>
          <w:ilvl w:val="1"/>
          <w:numId w:val="3"/>
        </w:numPr>
        <w:tabs>
          <w:tab w:val="left" w:pos="-1843"/>
        </w:tabs>
        <w:spacing w:before="120" w:after="120"/>
        <w:ind w:left="993" w:right="-1" w:hanging="993"/>
        <w:jc w:val="both"/>
        <w:rPr>
          <w:rFonts w:ascii="Times New Roman" w:hAnsi="Times New Roman"/>
          <w:b/>
          <w:sz w:val="24"/>
          <w:szCs w:val="24"/>
        </w:rPr>
      </w:pPr>
      <w:r w:rsidRPr="000A05E2">
        <w:rPr>
          <w:rFonts w:ascii="Times New Roman" w:hAnsi="Times New Roman"/>
          <w:b/>
          <w:sz w:val="24"/>
          <w:szCs w:val="24"/>
        </w:rPr>
        <w:lastRenderedPageBreak/>
        <w:t>Приостановление Работ.</w:t>
      </w:r>
    </w:p>
    <w:p w:rsidR="000A05E2" w:rsidRPr="004E58AF" w:rsidRDefault="004E58AF" w:rsidP="00FC2432">
      <w:pPr>
        <w:pStyle w:val="a4"/>
        <w:numPr>
          <w:ilvl w:val="2"/>
          <w:numId w:val="3"/>
        </w:numPr>
        <w:tabs>
          <w:tab w:val="left" w:pos="-1843"/>
        </w:tabs>
        <w:spacing w:before="120" w:after="120"/>
        <w:ind w:left="993" w:right="-1" w:hanging="993"/>
        <w:jc w:val="both"/>
        <w:rPr>
          <w:rFonts w:ascii="Times New Roman" w:hAnsi="Times New Roman"/>
          <w:b/>
          <w:sz w:val="24"/>
          <w:szCs w:val="24"/>
        </w:rPr>
      </w:pPr>
      <w:r w:rsidRPr="009538BA">
        <w:rPr>
          <w:rFonts w:ascii="Times New Roman" w:hAnsi="Times New Roman" w:cs="Times New Roman"/>
          <w:snapToGrid w:val="0"/>
          <w:color w:val="000000"/>
          <w:sz w:val="24"/>
          <w:szCs w:val="24"/>
        </w:rPr>
        <w:t xml:space="preserve">Генеральный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r>
        <w:rPr>
          <w:rFonts w:ascii="Times New Roman" w:hAnsi="Times New Roman" w:cs="Times New Roman"/>
          <w:snapToGrid w:val="0"/>
          <w:color w:val="000000"/>
          <w:sz w:val="24"/>
          <w:szCs w:val="24"/>
        </w:rPr>
        <w:t>.</w:t>
      </w:r>
    </w:p>
    <w:p w:rsidR="004E58AF" w:rsidRPr="004E58AF" w:rsidRDefault="004E58AF" w:rsidP="00FC2432">
      <w:pPr>
        <w:pStyle w:val="a4"/>
        <w:numPr>
          <w:ilvl w:val="2"/>
          <w:numId w:val="3"/>
        </w:numPr>
        <w:tabs>
          <w:tab w:val="left" w:pos="-1843"/>
        </w:tabs>
        <w:spacing w:before="120" w:after="120"/>
        <w:ind w:left="993" w:right="-1" w:hanging="993"/>
        <w:jc w:val="both"/>
        <w:rPr>
          <w:rFonts w:ascii="Times New Roman" w:hAnsi="Times New Roman"/>
          <w:b/>
          <w:sz w:val="24"/>
          <w:szCs w:val="24"/>
        </w:rPr>
      </w:pPr>
      <w:r w:rsidRPr="009538BA">
        <w:rPr>
          <w:rFonts w:ascii="Times New Roman" w:hAnsi="Times New Roman" w:cs="Times New Roman"/>
          <w:snapToGrid w:val="0"/>
          <w:color w:val="000000"/>
          <w:sz w:val="24"/>
          <w:szCs w:val="24"/>
        </w:rPr>
        <w:t>Если Заказчик обнаруживает или обоснованно считает, что</w:t>
      </w:r>
      <w:r>
        <w:rPr>
          <w:rFonts w:ascii="Times New Roman" w:hAnsi="Times New Roman" w:cs="Times New Roman"/>
          <w:snapToGrid w:val="0"/>
          <w:color w:val="000000"/>
          <w:sz w:val="24"/>
          <w:szCs w:val="24"/>
        </w:rPr>
        <w:t>:</w:t>
      </w:r>
    </w:p>
    <w:p w:rsidR="004E58AF" w:rsidRPr="004E58AF" w:rsidRDefault="004E58AF" w:rsidP="00FC2432">
      <w:pPr>
        <w:pStyle w:val="a4"/>
        <w:numPr>
          <w:ilvl w:val="0"/>
          <w:numId w:val="72"/>
        </w:numPr>
        <w:tabs>
          <w:tab w:val="left" w:pos="-1843"/>
        </w:tabs>
        <w:spacing w:before="120" w:after="120"/>
        <w:ind w:left="1418" w:right="-1" w:hanging="425"/>
        <w:jc w:val="both"/>
        <w:rPr>
          <w:rFonts w:ascii="Times New Roman" w:hAnsi="Times New Roman"/>
          <w:b/>
          <w:sz w:val="24"/>
          <w:szCs w:val="24"/>
        </w:rPr>
      </w:pPr>
      <w:r w:rsidRPr="009538BA">
        <w:rPr>
          <w:rFonts w:ascii="Times New Roman" w:hAnsi="Times New Roman"/>
          <w:snapToGrid w:val="0"/>
          <w:color w:val="000000"/>
          <w:sz w:val="24"/>
          <w:szCs w:val="24"/>
        </w:rPr>
        <w:t>Работы, или любая их часть являются дефектными или создают опасность людям или собственности</w:t>
      </w:r>
      <w:r>
        <w:rPr>
          <w:rFonts w:ascii="Times New Roman" w:hAnsi="Times New Roman"/>
          <w:snapToGrid w:val="0"/>
          <w:color w:val="000000"/>
          <w:sz w:val="24"/>
          <w:szCs w:val="24"/>
        </w:rPr>
        <w:t>,</w:t>
      </w:r>
      <w:r w:rsidRPr="009538BA">
        <w:rPr>
          <w:rFonts w:ascii="Times New Roman" w:hAnsi="Times New Roman"/>
          <w:snapToGrid w:val="0"/>
          <w:color w:val="000000"/>
          <w:sz w:val="24"/>
          <w:szCs w:val="24"/>
        </w:rPr>
        <w:t xml:space="preserve"> или</w:t>
      </w:r>
    </w:p>
    <w:p w:rsidR="004E58AF" w:rsidRPr="004E58AF" w:rsidRDefault="004E58AF" w:rsidP="00FC2432">
      <w:pPr>
        <w:pStyle w:val="a4"/>
        <w:numPr>
          <w:ilvl w:val="0"/>
          <w:numId w:val="72"/>
        </w:numPr>
        <w:tabs>
          <w:tab w:val="left" w:pos="-1843"/>
        </w:tabs>
        <w:spacing w:before="120" w:after="120"/>
        <w:ind w:left="1418" w:right="-1" w:hanging="425"/>
        <w:jc w:val="both"/>
        <w:rPr>
          <w:rFonts w:ascii="Times New Roman" w:hAnsi="Times New Roman"/>
          <w:b/>
          <w:sz w:val="24"/>
          <w:szCs w:val="24"/>
        </w:rPr>
      </w:pPr>
      <w:r w:rsidRPr="009538BA">
        <w:rPr>
          <w:rFonts w:ascii="Times New Roman" w:hAnsi="Times New Roman"/>
          <w:snapToGrid w:val="0"/>
          <w:color w:val="000000"/>
          <w:sz w:val="24"/>
          <w:szCs w:val="24"/>
        </w:rPr>
        <w:t xml:space="preserve">Генеральный </w:t>
      </w:r>
      <w:r>
        <w:rPr>
          <w:rFonts w:ascii="Times New Roman" w:hAnsi="Times New Roman"/>
          <w:snapToGrid w:val="0"/>
          <w:color w:val="000000"/>
          <w:sz w:val="24"/>
          <w:szCs w:val="24"/>
        </w:rPr>
        <w:t>п</w:t>
      </w:r>
      <w:r w:rsidRPr="009538BA">
        <w:rPr>
          <w:rFonts w:ascii="Times New Roman" w:hAnsi="Times New Roman"/>
          <w:snapToGrid w:val="0"/>
          <w:color w:val="000000"/>
          <w:sz w:val="24"/>
          <w:szCs w:val="24"/>
        </w:rPr>
        <w:t>одрядчик не предоставляет достаточное количество рабочей силы, Материалов или Оборудования для выполнения Работ согласно условиям настоящего Догово</w:t>
      </w:r>
      <w:r>
        <w:rPr>
          <w:rFonts w:ascii="Times New Roman" w:hAnsi="Times New Roman"/>
          <w:snapToGrid w:val="0"/>
          <w:color w:val="000000"/>
          <w:sz w:val="24"/>
          <w:szCs w:val="24"/>
        </w:rPr>
        <w:t xml:space="preserve">ра, </w:t>
      </w:r>
    </w:p>
    <w:p w:rsidR="004E58AF" w:rsidRDefault="004E58AF" w:rsidP="00FC2432">
      <w:pPr>
        <w:tabs>
          <w:tab w:val="left" w:pos="-1843"/>
        </w:tabs>
        <w:spacing w:before="120" w:after="120"/>
        <w:ind w:left="993" w:right="-1"/>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 xml:space="preserve">Заказчик вправе потребовать от Генерального </w:t>
      </w:r>
      <w:r>
        <w:rPr>
          <w:rFonts w:ascii="Times New Roman" w:hAnsi="Times New Roman"/>
          <w:snapToGrid w:val="0"/>
          <w:color w:val="000000"/>
          <w:sz w:val="24"/>
          <w:szCs w:val="24"/>
        </w:rPr>
        <w:t>п</w:t>
      </w:r>
      <w:r w:rsidRPr="009538BA">
        <w:rPr>
          <w:rFonts w:ascii="Times New Roman" w:hAnsi="Times New Roman"/>
          <w:snapToGrid w:val="0"/>
          <w:color w:val="000000"/>
          <w:sz w:val="24"/>
          <w:szCs w:val="24"/>
        </w:rPr>
        <w:t>одрядчика приостановить Работы или любую их часть до того времени, пока причина данного требования не устранена</w:t>
      </w:r>
      <w:r>
        <w:rPr>
          <w:rFonts w:ascii="Times New Roman" w:hAnsi="Times New Roman"/>
          <w:snapToGrid w:val="0"/>
          <w:color w:val="000000"/>
          <w:sz w:val="24"/>
          <w:szCs w:val="24"/>
        </w:rPr>
        <w:t xml:space="preserve">. </w:t>
      </w:r>
    </w:p>
    <w:p w:rsidR="004E58AF" w:rsidRPr="004E58AF" w:rsidRDefault="004E58AF" w:rsidP="00FC2432">
      <w:pPr>
        <w:tabs>
          <w:tab w:val="left" w:pos="-1843"/>
        </w:tabs>
        <w:spacing w:before="120" w:after="120"/>
        <w:ind w:left="993" w:right="-1"/>
        <w:jc w:val="both"/>
        <w:rPr>
          <w:rFonts w:ascii="Times New Roman" w:hAnsi="Times New Roman"/>
          <w:b/>
          <w:sz w:val="24"/>
          <w:szCs w:val="24"/>
        </w:rPr>
      </w:pPr>
      <w:r w:rsidRPr="009538BA">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в полном объеме несет Генеральный </w:t>
      </w:r>
      <w:r>
        <w:rPr>
          <w:rFonts w:ascii="Times New Roman" w:hAnsi="Times New Roman"/>
          <w:snapToGrid w:val="0"/>
          <w:color w:val="000000"/>
          <w:sz w:val="24"/>
          <w:szCs w:val="24"/>
        </w:rPr>
        <w:t>п</w:t>
      </w:r>
      <w:r w:rsidRPr="009538BA">
        <w:rPr>
          <w:rFonts w:ascii="Times New Roman" w:hAnsi="Times New Roman"/>
          <w:snapToGrid w:val="0"/>
          <w:color w:val="000000"/>
          <w:sz w:val="24"/>
          <w:szCs w:val="24"/>
        </w:rPr>
        <w:t xml:space="preserve">одрядчик. В случае приостановки Работ по причинам, указанным в настоящем разделе Договора, Генеральный </w:t>
      </w:r>
      <w:r>
        <w:rPr>
          <w:rFonts w:ascii="Times New Roman" w:hAnsi="Times New Roman"/>
          <w:snapToGrid w:val="0"/>
          <w:color w:val="000000"/>
          <w:sz w:val="24"/>
          <w:szCs w:val="24"/>
        </w:rPr>
        <w:t>п</w:t>
      </w:r>
      <w:r w:rsidRPr="009538BA">
        <w:rPr>
          <w:rFonts w:ascii="Times New Roman" w:hAnsi="Times New Roman"/>
          <w:snapToGrid w:val="0"/>
          <w:color w:val="000000"/>
          <w:sz w:val="24"/>
          <w:szCs w:val="24"/>
        </w:rPr>
        <w:t>одрядчик не имеет права на увеличение срока выполнения Работ по настоящему Договору</w:t>
      </w:r>
      <w:r>
        <w:rPr>
          <w:rFonts w:ascii="Times New Roman" w:hAnsi="Times New Roman"/>
          <w:snapToGrid w:val="0"/>
          <w:color w:val="000000"/>
          <w:sz w:val="24"/>
          <w:szCs w:val="24"/>
        </w:rPr>
        <w:t xml:space="preserve">. </w:t>
      </w:r>
    </w:p>
    <w:p w:rsidR="000A05E2" w:rsidRPr="004E58AF" w:rsidRDefault="004E58AF" w:rsidP="00FC2432">
      <w:pPr>
        <w:pStyle w:val="a4"/>
        <w:numPr>
          <w:ilvl w:val="2"/>
          <w:numId w:val="3"/>
        </w:numPr>
        <w:tabs>
          <w:tab w:val="left" w:pos="-1843"/>
        </w:tabs>
        <w:spacing w:before="120" w:after="120"/>
        <w:ind w:left="993" w:right="-1" w:hanging="993"/>
        <w:jc w:val="both"/>
        <w:rPr>
          <w:rFonts w:ascii="Times New Roman" w:hAnsi="Times New Roman" w:cs="Times New Roman"/>
          <w:sz w:val="24"/>
          <w:szCs w:val="24"/>
        </w:rPr>
      </w:pPr>
      <w:r w:rsidRPr="004E58AF">
        <w:rPr>
          <w:rFonts w:ascii="Times New Roman" w:hAnsi="Times New Roman" w:cs="Times New Roman"/>
          <w:snapToGrid w:val="0"/>
          <w:color w:val="000000"/>
          <w:sz w:val="24"/>
          <w:szCs w:val="24"/>
        </w:rPr>
        <w:t xml:space="preserve">Заказчик вправе потребовать от </w:t>
      </w:r>
      <w:r>
        <w:rPr>
          <w:rFonts w:ascii="Times New Roman" w:hAnsi="Times New Roman" w:cs="Times New Roman"/>
          <w:snapToGrid w:val="0"/>
          <w:color w:val="000000"/>
          <w:sz w:val="24"/>
          <w:szCs w:val="24"/>
        </w:rPr>
        <w:t>Генерального п</w:t>
      </w:r>
      <w:r w:rsidRPr="004E58AF">
        <w:rPr>
          <w:rFonts w:ascii="Times New Roman" w:hAnsi="Times New Roman" w:cs="Times New Roman"/>
          <w:snapToGrid w:val="0"/>
          <w:color w:val="000000"/>
          <w:sz w:val="24"/>
          <w:szCs w:val="24"/>
        </w:rPr>
        <w:t xml:space="preserve">одрядчика приостановить Работы полностью или частично без указания оснований для </w:t>
      </w:r>
      <w:r w:rsidR="00831562">
        <w:rPr>
          <w:rFonts w:ascii="Times New Roman" w:hAnsi="Times New Roman" w:cs="Times New Roman"/>
          <w:snapToGrid w:val="0"/>
          <w:color w:val="000000"/>
          <w:sz w:val="24"/>
          <w:szCs w:val="24"/>
        </w:rPr>
        <w:t xml:space="preserve">такого </w:t>
      </w:r>
      <w:r w:rsidRPr="004E58AF">
        <w:rPr>
          <w:rFonts w:ascii="Times New Roman" w:hAnsi="Times New Roman" w:cs="Times New Roman"/>
          <w:snapToGrid w:val="0"/>
          <w:color w:val="000000"/>
          <w:sz w:val="24"/>
          <w:szCs w:val="24"/>
        </w:rPr>
        <w:t>приостановления</w:t>
      </w:r>
      <w:r w:rsidR="00831562">
        <w:rPr>
          <w:rFonts w:ascii="Times New Roman" w:hAnsi="Times New Roman" w:cs="Times New Roman"/>
          <w:snapToGrid w:val="0"/>
          <w:color w:val="000000"/>
          <w:sz w:val="24"/>
          <w:szCs w:val="24"/>
        </w:rPr>
        <w:t>.</w:t>
      </w:r>
      <w:r w:rsidRPr="004E58AF">
        <w:rPr>
          <w:rFonts w:ascii="Times New Roman" w:hAnsi="Times New Roman" w:cs="Times New Roman"/>
          <w:snapToGrid w:val="0"/>
          <w:color w:val="000000"/>
          <w:sz w:val="24"/>
          <w:szCs w:val="24"/>
        </w:rPr>
        <w:t xml:space="preserve"> В этом случае срок выполнения Работ по настоящему Договору продлевается на срок приостановления Работ</w:t>
      </w:r>
      <w:r>
        <w:rPr>
          <w:rFonts w:ascii="Times New Roman" w:hAnsi="Times New Roman" w:cs="Times New Roman"/>
          <w:snapToGrid w:val="0"/>
          <w:color w:val="000000"/>
          <w:sz w:val="24"/>
          <w:szCs w:val="24"/>
        </w:rPr>
        <w:t xml:space="preserve">. </w:t>
      </w:r>
    </w:p>
    <w:p w:rsidR="004E58AF" w:rsidRPr="004E58AF" w:rsidRDefault="00B55AAD" w:rsidP="00FC2432">
      <w:pPr>
        <w:pStyle w:val="a4"/>
        <w:numPr>
          <w:ilvl w:val="2"/>
          <w:numId w:val="3"/>
        </w:numPr>
        <w:tabs>
          <w:tab w:val="left" w:pos="-1843"/>
        </w:tabs>
        <w:spacing w:before="120" w:after="120"/>
        <w:ind w:left="993" w:right="-1" w:hanging="993"/>
        <w:jc w:val="both"/>
        <w:rPr>
          <w:rFonts w:ascii="Times New Roman" w:hAnsi="Times New Roman" w:cs="Times New Roman"/>
          <w:sz w:val="24"/>
          <w:szCs w:val="24"/>
        </w:rPr>
      </w:pPr>
      <w:r>
        <w:rPr>
          <w:rFonts w:ascii="Times New Roman" w:hAnsi="Times New Roman" w:cs="Times New Roman"/>
          <w:snapToGrid w:val="0"/>
          <w:color w:val="000000"/>
          <w:sz w:val="24"/>
          <w:szCs w:val="24"/>
        </w:rPr>
        <w:t>Генеральный п</w:t>
      </w:r>
      <w:r w:rsidR="004E58AF" w:rsidRPr="004E58AF">
        <w:rPr>
          <w:rFonts w:ascii="Times New Roman" w:hAnsi="Times New Roman" w:cs="Times New Roman"/>
          <w:snapToGrid w:val="0"/>
          <w:color w:val="000000"/>
          <w:sz w:val="24"/>
          <w:szCs w:val="24"/>
        </w:rPr>
        <w:t xml:space="preserve">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w:t>
      </w:r>
      <w:r w:rsidR="004E58AF">
        <w:rPr>
          <w:rFonts w:ascii="Times New Roman" w:hAnsi="Times New Roman" w:cs="Times New Roman"/>
          <w:snapToGrid w:val="0"/>
          <w:color w:val="000000"/>
          <w:sz w:val="24"/>
          <w:szCs w:val="24"/>
        </w:rPr>
        <w:t>Генеральный п</w:t>
      </w:r>
      <w:r w:rsidR="004E58AF" w:rsidRPr="004E58AF">
        <w:rPr>
          <w:rFonts w:ascii="Times New Roman" w:hAnsi="Times New Roman" w:cs="Times New Roman"/>
          <w:snapToGrid w:val="0"/>
          <w:color w:val="000000"/>
          <w:sz w:val="24"/>
          <w:szCs w:val="24"/>
        </w:rPr>
        <w:t>одрядчик обязуется немедленно остановить Работы и немедленно сообщить об этом Заказчику</w:t>
      </w:r>
      <w:r w:rsidR="004E58AF">
        <w:rPr>
          <w:rFonts w:ascii="Times New Roman" w:hAnsi="Times New Roman" w:cs="Times New Roman"/>
          <w:snapToGrid w:val="0"/>
          <w:color w:val="000000"/>
          <w:sz w:val="24"/>
          <w:szCs w:val="24"/>
        </w:rPr>
        <w:t xml:space="preserve">. </w:t>
      </w:r>
    </w:p>
    <w:p w:rsidR="004E58AF" w:rsidRPr="004E58AF" w:rsidRDefault="004E58AF" w:rsidP="00FC2432">
      <w:pPr>
        <w:pStyle w:val="a4"/>
        <w:numPr>
          <w:ilvl w:val="2"/>
          <w:numId w:val="3"/>
        </w:numPr>
        <w:tabs>
          <w:tab w:val="left" w:pos="-1843"/>
        </w:tabs>
        <w:spacing w:before="120" w:after="120"/>
        <w:ind w:left="993" w:right="-1" w:hanging="993"/>
        <w:jc w:val="both"/>
        <w:rPr>
          <w:rFonts w:ascii="Times New Roman" w:hAnsi="Times New Roman" w:cs="Times New Roman"/>
          <w:sz w:val="24"/>
          <w:szCs w:val="24"/>
        </w:rPr>
      </w:pPr>
      <w:r w:rsidRPr="004E58AF">
        <w:rPr>
          <w:rFonts w:ascii="Times New Roman" w:hAnsi="Times New Roman" w:cs="Times New Roman"/>
          <w:color w:val="000000"/>
          <w:sz w:val="24"/>
          <w:szCs w:val="24"/>
        </w:rPr>
        <w:t xml:space="preserve">В случае приостановки Работ или их части, </w:t>
      </w:r>
      <w:r>
        <w:rPr>
          <w:rFonts w:ascii="Times New Roman" w:hAnsi="Times New Roman" w:cs="Times New Roman"/>
          <w:color w:val="000000"/>
          <w:sz w:val="24"/>
          <w:szCs w:val="24"/>
        </w:rPr>
        <w:t>Генеральный п</w:t>
      </w:r>
      <w:r w:rsidRPr="004E58AF">
        <w:rPr>
          <w:rFonts w:ascii="Times New Roman" w:hAnsi="Times New Roman" w:cs="Times New Roman"/>
          <w:color w:val="000000"/>
          <w:sz w:val="24"/>
          <w:szCs w:val="24"/>
        </w:rPr>
        <w:t xml:space="preserve">одрядчик принимает все необходимые меры по защите, охране и сохранности приостановленной части Работ. После получения </w:t>
      </w:r>
      <w:r>
        <w:rPr>
          <w:rFonts w:ascii="Times New Roman" w:hAnsi="Times New Roman" w:cs="Times New Roman"/>
          <w:color w:val="000000"/>
          <w:sz w:val="24"/>
          <w:szCs w:val="24"/>
        </w:rPr>
        <w:t>Генеральным п</w:t>
      </w:r>
      <w:r w:rsidRPr="004E58AF">
        <w:rPr>
          <w:rFonts w:ascii="Times New Roman" w:hAnsi="Times New Roman" w:cs="Times New Roman"/>
          <w:color w:val="000000"/>
          <w:sz w:val="24"/>
          <w:szCs w:val="24"/>
        </w:rPr>
        <w:t xml:space="preserve">одрядчиком письменного разрешения от Заказчика на возобновление выполнения Работ, </w:t>
      </w:r>
      <w:proofErr w:type="gramStart"/>
      <w:r>
        <w:rPr>
          <w:rFonts w:ascii="Times New Roman" w:hAnsi="Times New Roman" w:cs="Times New Roman"/>
          <w:color w:val="000000"/>
          <w:sz w:val="24"/>
          <w:szCs w:val="24"/>
        </w:rPr>
        <w:t>Генеральный п</w:t>
      </w:r>
      <w:r w:rsidRPr="004E58AF">
        <w:rPr>
          <w:rFonts w:ascii="Times New Roman" w:hAnsi="Times New Roman" w:cs="Times New Roman"/>
          <w:color w:val="000000"/>
          <w:sz w:val="24"/>
          <w:szCs w:val="24"/>
        </w:rPr>
        <w:t>одрядчик совместно с Заказчиком проверяют</w:t>
      </w:r>
      <w:proofErr w:type="gramEnd"/>
      <w:r w:rsidRPr="004E58AF">
        <w:rPr>
          <w:rFonts w:ascii="Times New Roman" w:hAnsi="Times New Roman" w:cs="Times New Roman"/>
          <w:color w:val="000000"/>
          <w:sz w:val="24"/>
          <w:szCs w:val="24"/>
        </w:rPr>
        <w:t xml:space="preserve"> состояние Работ на предмет их целостности. В случае если за время приостановки Работ, все Работы или их часть были повреждены или потеряли ценность, </w:t>
      </w:r>
      <w:r>
        <w:rPr>
          <w:rFonts w:ascii="Times New Roman" w:hAnsi="Times New Roman" w:cs="Times New Roman"/>
          <w:color w:val="000000"/>
          <w:sz w:val="24"/>
          <w:szCs w:val="24"/>
        </w:rPr>
        <w:t>Генеральный п</w:t>
      </w:r>
      <w:r w:rsidRPr="004E58AF">
        <w:rPr>
          <w:rFonts w:ascii="Times New Roman" w:hAnsi="Times New Roman" w:cs="Times New Roman"/>
          <w:color w:val="000000"/>
          <w:sz w:val="24"/>
          <w:szCs w:val="24"/>
        </w:rPr>
        <w:t>одрядчик обязан восстановить их до уровня, приемлемого для Заказчика</w:t>
      </w:r>
      <w:r>
        <w:rPr>
          <w:rFonts w:ascii="Times New Roman" w:hAnsi="Times New Roman" w:cs="Times New Roman"/>
          <w:color w:val="000000"/>
          <w:sz w:val="24"/>
          <w:szCs w:val="24"/>
        </w:rPr>
        <w:t xml:space="preserve">. </w:t>
      </w:r>
    </w:p>
    <w:p w:rsidR="004E58AF" w:rsidRDefault="004E58AF" w:rsidP="00FC2432">
      <w:pPr>
        <w:pStyle w:val="a4"/>
        <w:tabs>
          <w:tab w:val="left" w:pos="993"/>
          <w:tab w:val="left" w:pos="1276"/>
          <w:tab w:val="left" w:pos="1701"/>
          <w:tab w:val="left" w:pos="1843"/>
        </w:tabs>
        <w:spacing w:before="120" w:after="120"/>
        <w:ind w:left="709" w:right="-1"/>
        <w:jc w:val="both"/>
        <w:rPr>
          <w:rFonts w:ascii="Times New Roman" w:hAnsi="Times New Roman" w:cs="Times New Roman"/>
          <w:sz w:val="24"/>
          <w:szCs w:val="24"/>
        </w:rPr>
      </w:pPr>
    </w:p>
    <w:p w:rsidR="000A05E2" w:rsidRDefault="004E58AF" w:rsidP="00FC2432">
      <w:pPr>
        <w:pStyle w:val="a4"/>
        <w:numPr>
          <w:ilvl w:val="0"/>
          <w:numId w:val="3"/>
        </w:numPr>
        <w:spacing w:before="120" w:after="120"/>
        <w:ind w:left="993" w:right="-1" w:hanging="993"/>
        <w:jc w:val="both"/>
        <w:rPr>
          <w:rFonts w:ascii="Times New Roman" w:hAnsi="Times New Roman"/>
          <w:b/>
          <w:sz w:val="24"/>
          <w:szCs w:val="24"/>
        </w:rPr>
      </w:pPr>
      <w:r w:rsidRPr="004E58AF">
        <w:rPr>
          <w:rFonts w:ascii="Times New Roman" w:hAnsi="Times New Roman"/>
          <w:b/>
          <w:sz w:val="24"/>
          <w:szCs w:val="24"/>
        </w:rPr>
        <w:t>СУБПОДРЯДЧИКИ. ПЕРСОНАЛ ГЕН</w:t>
      </w:r>
      <w:r>
        <w:rPr>
          <w:rFonts w:ascii="Times New Roman" w:hAnsi="Times New Roman"/>
          <w:b/>
          <w:sz w:val="24"/>
          <w:szCs w:val="24"/>
        </w:rPr>
        <w:t xml:space="preserve">ЕРАЛЬНОГО </w:t>
      </w:r>
      <w:r w:rsidRPr="004E58AF">
        <w:rPr>
          <w:rFonts w:ascii="Times New Roman" w:hAnsi="Times New Roman"/>
          <w:b/>
          <w:sz w:val="24"/>
          <w:szCs w:val="24"/>
        </w:rPr>
        <w:t>ПОДРЯДЧИКА.</w:t>
      </w:r>
    </w:p>
    <w:p w:rsidR="004E58AF" w:rsidRDefault="004E58AF" w:rsidP="00FC2432">
      <w:pPr>
        <w:pStyle w:val="a4"/>
        <w:spacing w:before="120" w:after="120"/>
        <w:ind w:left="709" w:right="-1"/>
        <w:jc w:val="both"/>
        <w:rPr>
          <w:rFonts w:ascii="Times New Roman" w:hAnsi="Times New Roman"/>
          <w:b/>
          <w:sz w:val="24"/>
          <w:szCs w:val="24"/>
        </w:rPr>
      </w:pPr>
    </w:p>
    <w:p w:rsidR="004E58AF" w:rsidRDefault="004E58AF" w:rsidP="00FC2432">
      <w:pPr>
        <w:pStyle w:val="a4"/>
        <w:numPr>
          <w:ilvl w:val="1"/>
          <w:numId w:val="3"/>
        </w:numPr>
        <w:spacing w:before="120" w:after="120"/>
        <w:ind w:left="993" w:right="-1" w:hanging="993"/>
        <w:jc w:val="both"/>
        <w:rPr>
          <w:rFonts w:ascii="Times New Roman" w:hAnsi="Times New Roman" w:cs="Times New Roman"/>
          <w:b/>
          <w:sz w:val="24"/>
          <w:szCs w:val="24"/>
        </w:rPr>
      </w:pPr>
      <w:r w:rsidRPr="004E58AF">
        <w:rPr>
          <w:rFonts w:ascii="Times New Roman" w:hAnsi="Times New Roman" w:cs="Times New Roman"/>
          <w:b/>
          <w:sz w:val="24"/>
          <w:szCs w:val="24"/>
        </w:rPr>
        <w:t>Субподрядчики</w:t>
      </w:r>
      <w:r>
        <w:rPr>
          <w:rFonts w:ascii="Times New Roman" w:hAnsi="Times New Roman" w:cs="Times New Roman"/>
          <w:b/>
          <w:sz w:val="24"/>
          <w:szCs w:val="24"/>
        </w:rPr>
        <w:t xml:space="preserve">. </w:t>
      </w:r>
    </w:p>
    <w:p w:rsidR="004E58AF" w:rsidRPr="00831562"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9538BA">
        <w:rPr>
          <w:rFonts w:ascii="Times New Roman" w:hAnsi="Times New Roman" w:cs="Times New Roman"/>
          <w:color w:val="000000"/>
          <w:sz w:val="24"/>
          <w:szCs w:val="24"/>
        </w:rPr>
        <w:lastRenderedPageBreak/>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вправе привлекать к исполнению Договора Субподрядчиков. Привлечение Субподрядчик</w:t>
      </w:r>
      <w:r>
        <w:rPr>
          <w:rFonts w:ascii="Times New Roman" w:hAnsi="Times New Roman" w:cs="Times New Roman"/>
          <w:color w:val="000000"/>
          <w:sz w:val="24"/>
          <w:szCs w:val="24"/>
        </w:rPr>
        <w:t>ов</w:t>
      </w:r>
      <w:r w:rsidRPr="009538BA">
        <w:rPr>
          <w:rFonts w:ascii="Times New Roman" w:hAnsi="Times New Roman" w:cs="Times New Roman"/>
          <w:color w:val="000000"/>
          <w:sz w:val="24"/>
          <w:szCs w:val="24"/>
        </w:rPr>
        <w:t xml:space="preserve"> не освобождает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от ответственности или обязательств по Договору, и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несет полную ответственность перед Заказчиком за все действия Субподрядчиков, как </w:t>
      </w:r>
      <w:proofErr w:type="gramStart"/>
      <w:r w:rsidRPr="009538BA">
        <w:rPr>
          <w:rFonts w:ascii="Times New Roman" w:hAnsi="Times New Roman" w:cs="Times New Roman"/>
          <w:color w:val="000000"/>
          <w:sz w:val="24"/>
          <w:szCs w:val="24"/>
        </w:rPr>
        <w:t>за</w:t>
      </w:r>
      <w:proofErr w:type="gramEnd"/>
      <w:r w:rsidRPr="009538BA">
        <w:rPr>
          <w:rFonts w:ascii="Times New Roman" w:hAnsi="Times New Roman" w:cs="Times New Roman"/>
          <w:color w:val="000000"/>
          <w:sz w:val="24"/>
          <w:szCs w:val="24"/>
        </w:rPr>
        <w:t xml:space="preserve"> </w:t>
      </w:r>
      <w:r w:rsidRPr="00831562">
        <w:rPr>
          <w:rFonts w:ascii="Times New Roman" w:hAnsi="Times New Roman" w:cs="Times New Roman"/>
          <w:color w:val="000000"/>
          <w:sz w:val="24"/>
          <w:szCs w:val="24"/>
        </w:rPr>
        <w:t xml:space="preserve">свои собственные. </w:t>
      </w:r>
    </w:p>
    <w:p w:rsidR="00B84983" w:rsidRPr="00831562"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831562">
        <w:rPr>
          <w:rFonts w:ascii="Times New Roman" w:hAnsi="Times New Roman" w:cs="Times New Roman"/>
          <w:color w:val="000000"/>
          <w:sz w:val="24"/>
          <w:szCs w:val="24"/>
        </w:rPr>
        <w:t xml:space="preserve">Генеральный подрядчик обязан предоставлять Заказчику не позднее 5 (Пяти) Рабочих дней с момента заключения договора с каждым Субподрядчиком информацию о привлеченном Субподрядчике, с указанием ОГРН, ИНН, место нахождения, на фирменном бланке за подписью руководителя и печатью. </w:t>
      </w:r>
    </w:p>
    <w:p w:rsidR="00B84983" w:rsidRPr="00B84983"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9538BA">
        <w:rPr>
          <w:rFonts w:ascii="Times New Roman" w:hAnsi="Times New Roman" w:cs="Times New Roman"/>
          <w:color w:val="000000"/>
          <w:sz w:val="24"/>
          <w:szCs w:val="24"/>
        </w:rPr>
        <w:t>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w:t>
      </w:r>
      <w:r>
        <w:rPr>
          <w:rFonts w:ascii="Times New Roman" w:hAnsi="Times New Roman" w:cs="Times New Roman"/>
          <w:color w:val="000000"/>
          <w:sz w:val="24"/>
          <w:szCs w:val="24"/>
        </w:rPr>
        <w:t xml:space="preserve">. </w:t>
      </w:r>
    </w:p>
    <w:p w:rsidR="00B84983" w:rsidRPr="00B84983"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не может передать одному Субподрядчику и/или аффилированным с ним лицам полный объем Работ по настоящему Договору</w:t>
      </w:r>
      <w:r>
        <w:rPr>
          <w:rFonts w:ascii="Times New Roman" w:hAnsi="Times New Roman" w:cs="Times New Roman"/>
          <w:color w:val="000000"/>
          <w:sz w:val="24"/>
          <w:szCs w:val="24"/>
        </w:rPr>
        <w:t xml:space="preserve">. </w:t>
      </w:r>
    </w:p>
    <w:p w:rsidR="00B84983" w:rsidRPr="003744D1"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9538BA">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предпринять все необходимые меры по обеспечению своевременного завершения Работ, в том числе посредством заключения договоров субподряда с другим Субподрядчиком, а также меры по урегулированию претензий Субподрядчиков</w:t>
      </w:r>
      <w:r>
        <w:rPr>
          <w:rFonts w:ascii="Times New Roman" w:hAnsi="Times New Roman" w:cs="Times New Roman"/>
          <w:color w:val="000000"/>
          <w:sz w:val="24"/>
          <w:szCs w:val="24"/>
        </w:rPr>
        <w:t xml:space="preserve">. </w:t>
      </w:r>
    </w:p>
    <w:p w:rsidR="00B84983" w:rsidRDefault="00B84983" w:rsidP="00FC2432">
      <w:pPr>
        <w:pStyle w:val="a4"/>
        <w:numPr>
          <w:ilvl w:val="1"/>
          <w:numId w:val="3"/>
        </w:numPr>
        <w:tabs>
          <w:tab w:val="left" w:pos="-3119"/>
        </w:tabs>
        <w:spacing w:before="120" w:after="120"/>
        <w:ind w:left="993" w:right="-1" w:hanging="993"/>
        <w:rPr>
          <w:rFonts w:ascii="Times New Roman" w:hAnsi="Times New Roman"/>
          <w:b/>
          <w:bCs/>
          <w:color w:val="333333"/>
          <w:sz w:val="24"/>
          <w:szCs w:val="24"/>
        </w:rPr>
      </w:pPr>
      <w:r w:rsidRPr="00B84983">
        <w:rPr>
          <w:rFonts w:ascii="Times New Roman" w:hAnsi="Times New Roman"/>
          <w:b/>
          <w:bCs/>
          <w:color w:val="333333"/>
          <w:sz w:val="24"/>
          <w:szCs w:val="24"/>
        </w:rPr>
        <w:t xml:space="preserve">Персонал </w:t>
      </w:r>
      <w:r w:rsidR="00B55AAD">
        <w:rPr>
          <w:rFonts w:ascii="Times New Roman" w:hAnsi="Times New Roman"/>
          <w:b/>
          <w:bCs/>
          <w:color w:val="333333"/>
          <w:sz w:val="24"/>
          <w:szCs w:val="24"/>
        </w:rPr>
        <w:t>Генерального п</w:t>
      </w:r>
      <w:r w:rsidRPr="00B84983">
        <w:rPr>
          <w:rFonts w:ascii="Times New Roman" w:hAnsi="Times New Roman"/>
          <w:b/>
          <w:bCs/>
          <w:color w:val="333333"/>
          <w:sz w:val="24"/>
          <w:szCs w:val="24"/>
        </w:rPr>
        <w:t>одрядчика.</w:t>
      </w:r>
    </w:p>
    <w:p w:rsidR="00B84983" w:rsidRPr="00B84983" w:rsidRDefault="00B8498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должен обеспечить постоянное присутствие </w:t>
      </w:r>
      <w:r w:rsidRPr="009538BA">
        <w:rPr>
          <w:rFonts w:ascii="Times New Roman" w:hAnsi="Times New Roman" w:cs="Times New Roman"/>
          <w:color w:val="000000"/>
          <w:sz w:val="24"/>
          <w:szCs w:val="24"/>
        </w:rPr>
        <w:t>на Строительной площадке</w:t>
      </w:r>
      <w:r w:rsidRPr="009538BA">
        <w:rPr>
          <w:rFonts w:ascii="Times New Roman" w:hAnsi="Times New Roman" w:cs="Times New Roman"/>
          <w:sz w:val="24"/>
          <w:szCs w:val="24"/>
        </w:rPr>
        <w:t xml:space="preserve"> своего представителя, готового </w:t>
      </w:r>
      <w:proofErr w:type="gramStart"/>
      <w:r w:rsidRPr="009538BA">
        <w:rPr>
          <w:rFonts w:ascii="Times New Roman" w:hAnsi="Times New Roman" w:cs="Times New Roman"/>
          <w:sz w:val="24"/>
          <w:szCs w:val="24"/>
        </w:rPr>
        <w:t>принять и довести</w:t>
      </w:r>
      <w:proofErr w:type="gramEnd"/>
      <w:r w:rsidRPr="009538BA">
        <w:rPr>
          <w:rFonts w:ascii="Times New Roman" w:hAnsi="Times New Roman" w:cs="Times New Roman"/>
          <w:sz w:val="24"/>
          <w:szCs w:val="24"/>
        </w:rPr>
        <w:t xml:space="preserve"> до сведения работников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 его Субподрядчиков инструкции Заказчика на протяжении всего срока выполнения </w:t>
      </w:r>
      <w:r w:rsidRPr="009538BA">
        <w:rPr>
          <w:rFonts w:ascii="Times New Roman" w:hAnsi="Times New Roman" w:cs="Times New Roman"/>
          <w:color w:val="000000"/>
          <w:sz w:val="24"/>
          <w:szCs w:val="24"/>
        </w:rPr>
        <w:t xml:space="preserve">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 Работ</w:t>
      </w:r>
      <w:r>
        <w:rPr>
          <w:rFonts w:ascii="Times New Roman" w:hAnsi="Times New Roman" w:cs="Times New Roman"/>
          <w:sz w:val="24"/>
          <w:szCs w:val="24"/>
        </w:rPr>
        <w:t xml:space="preserve">. </w:t>
      </w:r>
    </w:p>
    <w:p w:rsidR="00B84983" w:rsidRPr="00B84983" w:rsidRDefault="00B8498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9538BA">
        <w:rPr>
          <w:rFonts w:ascii="Times New Roman" w:hAnsi="Times New Roman" w:cs="Times New Roman"/>
          <w:sz w:val="24"/>
          <w:szCs w:val="24"/>
        </w:rPr>
        <w:t>Генеральный</w:t>
      </w:r>
      <w:r w:rsidRPr="009538BA">
        <w:rPr>
          <w:rFonts w:ascii="Times New Roman" w:hAnsi="Times New Roman" w:cs="Times New Roman"/>
          <w:color w:val="000000"/>
          <w:sz w:val="24"/>
          <w:szCs w:val="24"/>
        </w:rPr>
        <w:t xml:space="preserve">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выделить квалифицированного </w:t>
      </w:r>
      <w:r w:rsidR="000A7BAF">
        <w:rPr>
          <w:rFonts w:ascii="Times New Roman" w:hAnsi="Times New Roman" w:cs="Times New Roman"/>
          <w:sz w:val="24"/>
          <w:szCs w:val="24"/>
        </w:rPr>
        <w:t>Р</w:t>
      </w:r>
      <w:r w:rsidRPr="009538BA">
        <w:rPr>
          <w:rFonts w:ascii="Times New Roman" w:hAnsi="Times New Roman" w:cs="Times New Roman"/>
          <w:sz w:val="24"/>
          <w:szCs w:val="24"/>
        </w:rPr>
        <w:t xml:space="preserve">уководителя Проекта со стороны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как «единую точку контакта» со стороны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уполномоченного действовать от имени </w:t>
      </w:r>
      <w:r w:rsidRPr="009538BA">
        <w:rPr>
          <w:rFonts w:ascii="Times New Roman" w:hAnsi="Times New Roman" w:cs="Times New Roman"/>
          <w:color w:val="000000"/>
          <w:sz w:val="24"/>
          <w:szCs w:val="24"/>
        </w:rPr>
        <w:t xml:space="preserve">Генерального </w:t>
      </w:r>
      <w:r>
        <w:rPr>
          <w:rFonts w:ascii="Times New Roman" w:hAnsi="Times New Roman" w:cs="Times New Roman"/>
          <w:sz w:val="24"/>
          <w:szCs w:val="24"/>
        </w:rPr>
        <w:t>п</w:t>
      </w:r>
      <w:r w:rsidRPr="009538BA">
        <w:rPr>
          <w:rFonts w:ascii="Times New Roman" w:hAnsi="Times New Roman" w:cs="Times New Roman"/>
          <w:sz w:val="24"/>
          <w:szCs w:val="24"/>
        </w:rPr>
        <w:t>одрядчика на основании доверенности. Руководитель проекта будет полностью, то есть 100</w:t>
      </w:r>
      <w:r>
        <w:rPr>
          <w:rFonts w:ascii="Times New Roman" w:hAnsi="Times New Roman" w:cs="Times New Roman"/>
          <w:sz w:val="24"/>
          <w:szCs w:val="24"/>
        </w:rPr>
        <w:t xml:space="preserve"> </w:t>
      </w:r>
      <w:r w:rsidRPr="009538BA">
        <w:rPr>
          <w:rFonts w:ascii="Times New Roman" w:hAnsi="Times New Roman" w:cs="Times New Roman"/>
          <w:sz w:val="24"/>
          <w:szCs w:val="24"/>
        </w:rPr>
        <w:t>% (</w:t>
      </w:r>
      <w:r w:rsidR="000A7BAF">
        <w:rPr>
          <w:rFonts w:ascii="Times New Roman" w:hAnsi="Times New Roman" w:cs="Times New Roman"/>
          <w:sz w:val="24"/>
          <w:szCs w:val="24"/>
        </w:rPr>
        <w:t>С</w:t>
      </w:r>
      <w:r w:rsidRPr="009538BA">
        <w:rPr>
          <w:rFonts w:ascii="Times New Roman" w:hAnsi="Times New Roman" w:cs="Times New Roman"/>
          <w:sz w:val="24"/>
          <w:szCs w:val="24"/>
        </w:rPr>
        <w:t>то процентов) своего рабочего времени уделять вопросам выполнения Работ по настоящему Договору</w:t>
      </w:r>
      <w:r>
        <w:rPr>
          <w:rFonts w:ascii="Times New Roman" w:hAnsi="Times New Roman" w:cs="Times New Roman"/>
          <w:sz w:val="24"/>
          <w:szCs w:val="24"/>
        </w:rPr>
        <w:t xml:space="preserve">. </w:t>
      </w:r>
    </w:p>
    <w:p w:rsidR="00B84983" w:rsidRPr="006B0863" w:rsidRDefault="00B8498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9538BA">
        <w:rPr>
          <w:rFonts w:ascii="Times New Roman" w:hAnsi="Times New Roman" w:cs="Times New Roman"/>
          <w:sz w:val="24"/>
          <w:szCs w:val="24"/>
        </w:rPr>
        <w:t>Генеральный</w:t>
      </w:r>
      <w:r w:rsidRPr="009538BA">
        <w:rPr>
          <w:rFonts w:ascii="Times New Roman" w:hAnsi="Times New Roman" w:cs="Times New Roman"/>
          <w:color w:val="000000"/>
          <w:sz w:val="24"/>
          <w:szCs w:val="24"/>
        </w:rPr>
        <w:t xml:space="preserve">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для осуществления </w:t>
      </w:r>
      <w:r w:rsidR="006B0863">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троительного контроля Генерального </w:t>
      </w:r>
      <w:r w:rsidR="006B0863">
        <w:rPr>
          <w:rFonts w:ascii="Times New Roman" w:hAnsi="Times New Roman" w:cs="Times New Roman"/>
          <w:sz w:val="24"/>
          <w:szCs w:val="24"/>
        </w:rPr>
        <w:t>п</w:t>
      </w:r>
      <w:r w:rsidRPr="009538BA">
        <w:rPr>
          <w:rFonts w:ascii="Times New Roman" w:hAnsi="Times New Roman" w:cs="Times New Roman"/>
          <w:sz w:val="24"/>
          <w:szCs w:val="24"/>
        </w:rPr>
        <w:t>одрядчика, сметчиков и т.д.</w:t>
      </w:r>
    </w:p>
    <w:p w:rsidR="006B0863" w:rsidRPr="006B0863" w:rsidRDefault="006B086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w:t>
      </w:r>
      <w:r w:rsidRPr="009538BA">
        <w:rPr>
          <w:rFonts w:ascii="Times New Roman" w:hAnsi="Times New Roman" w:cs="Times New Roman"/>
          <w:sz w:val="24"/>
          <w:szCs w:val="24"/>
        </w:rPr>
        <w:lastRenderedPageBreak/>
        <w:t xml:space="preserve">опытом и квалификацией.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обязуется подтверждать Заказчику по его требованию квалификацию привлекаемого персонала с предоставлением заверенных копий документов</w:t>
      </w:r>
      <w:r>
        <w:rPr>
          <w:rFonts w:ascii="Times New Roman" w:hAnsi="Times New Roman" w:cs="Times New Roman"/>
          <w:sz w:val="24"/>
          <w:szCs w:val="24"/>
        </w:rPr>
        <w:t xml:space="preserve">. </w:t>
      </w:r>
    </w:p>
    <w:p w:rsidR="006B0863" w:rsidRPr="003744D1" w:rsidRDefault="006B0863"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sidRPr="006B0863">
        <w:rPr>
          <w:rFonts w:ascii="Times New Roman" w:hAnsi="Times New Roman" w:cs="Times New Roman"/>
          <w:sz w:val="24"/>
          <w:szCs w:val="24"/>
        </w:rPr>
        <w:t xml:space="preserve">Персонал </w:t>
      </w:r>
      <w:r>
        <w:rPr>
          <w:rFonts w:ascii="Times New Roman" w:hAnsi="Times New Roman" w:cs="Times New Roman"/>
          <w:sz w:val="24"/>
          <w:szCs w:val="24"/>
        </w:rPr>
        <w:t>Генерального п</w:t>
      </w:r>
      <w:r w:rsidRPr="006B0863">
        <w:rPr>
          <w:rFonts w:ascii="Times New Roman" w:hAnsi="Times New Roman" w:cs="Times New Roman"/>
          <w:sz w:val="24"/>
          <w:szCs w:val="24"/>
        </w:rPr>
        <w:t>одрядчика, не имеющий гражданства Российской Федерации, должен иметь разрешение на пребывание и работу в Российской Федерации. В случае</w:t>
      </w:r>
      <w:proofErr w:type="gramStart"/>
      <w:r w:rsidRPr="006B0863">
        <w:rPr>
          <w:rFonts w:ascii="Times New Roman" w:hAnsi="Times New Roman" w:cs="Times New Roman"/>
          <w:sz w:val="24"/>
          <w:szCs w:val="24"/>
        </w:rPr>
        <w:t>,</w:t>
      </w:r>
      <w:proofErr w:type="gramEnd"/>
      <w:r w:rsidRPr="006B0863">
        <w:rPr>
          <w:rFonts w:ascii="Times New Roman" w:hAnsi="Times New Roman" w:cs="Times New Roman"/>
          <w:sz w:val="24"/>
          <w:szCs w:val="24"/>
        </w:rPr>
        <w:t xml:space="preserve"> если Заказчик по решению органов, осуществляющих контроль за соблюдением миграционного законодательства, будет привлечен к административной ответственности, и привлечение Заказчика к указанной ответственности явилось следствием неисполнения или ненадлежащего исполнения </w:t>
      </w:r>
      <w:r w:rsidR="003744D1">
        <w:rPr>
          <w:rFonts w:ascii="Times New Roman" w:hAnsi="Times New Roman" w:cs="Times New Roman"/>
          <w:sz w:val="24"/>
          <w:szCs w:val="24"/>
        </w:rPr>
        <w:t>Генеральным п</w:t>
      </w:r>
      <w:r w:rsidRPr="006B0863">
        <w:rPr>
          <w:rFonts w:ascii="Times New Roman" w:hAnsi="Times New Roman" w:cs="Times New Roman"/>
          <w:sz w:val="24"/>
          <w:szCs w:val="24"/>
        </w:rPr>
        <w:t xml:space="preserve">одрядчиком своих обязательств по Договору, </w:t>
      </w:r>
      <w:r w:rsidR="003744D1">
        <w:rPr>
          <w:rFonts w:ascii="Times New Roman" w:hAnsi="Times New Roman" w:cs="Times New Roman"/>
          <w:sz w:val="24"/>
          <w:szCs w:val="24"/>
        </w:rPr>
        <w:t>Генеральный п</w:t>
      </w:r>
      <w:r w:rsidRPr="006B0863">
        <w:rPr>
          <w:rFonts w:ascii="Times New Roman" w:hAnsi="Times New Roman" w:cs="Times New Roman"/>
          <w:sz w:val="24"/>
          <w:szCs w:val="24"/>
        </w:rPr>
        <w:t>одрядчик возмещает Заказчику причиненные убытки (в том числе суммы взысканных штрафов)</w:t>
      </w:r>
      <w:r w:rsidR="003744D1">
        <w:rPr>
          <w:rFonts w:ascii="Times New Roman" w:hAnsi="Times New Roman" w:cs="Times New Roman"/>
          <w:sz w:val="24"/>
          <w:szCs w:val="24"/>
        </w:rPr>
        <w:t xml:space="preserve">. </w:t>
      </w:r>
    </w:p>
    <w:p w:rsidR="003744D1" w:rsidRPr="003744D1" w:rsidRDefault="003744D1"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sidRPr="003744D1">
        <w:rPr>
          <w:rFonts w:ascii="Times New Roman" w:hAnsi="Times New Roman" w:cs="Times New Roman"/>
          <w:sz w:val="24"/>
          <w:szCs w:val="24"/>
        </w:rPr>
        <w:t xml:space="preserve">В случае возникновения претензий к персоналу </w:t>
      </w:r>
      <w:r>
        <w:rPr>
          <w:rFonts w:ascii="Times New Roman" w:hAnsi="Times New Roman" w:cs="Times New Roman"/>
          <w:sz w:val="24"/>
          <w:szCs w:val="24"/>
        </w:rPr>
        <w:t>Генерального п</w:t>
      </w:r>
      <w:r w:rsidRPr="003744D1">
        <w:rPr>
          <w:rFonts w:ascii="Times New Roman" w:hAnsi="Times New Roman" w:cs="Times New Roman"/>
          <w:sz w:val="24"/>
          <w:szCs w:val="24"/>
        </w:rPr>
        <w:t xml:space="preserve">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w:t>
      </w:r>
      <w:r>
        <w:rPr>
          <w:rFonts w:ascii="Times New Roman" w:hAnsi="Times New Roman" w:cs="Times New Roman"/>
          <w:sz w:val="24"/>
          <w:szCs w:val="24"/>
        </w:rPr>
        <w:t>Генерального п</w:t>
      </w:r>
      <w:r w:rsidRPr="003744D1">
        <w:rPr>
          <w:rFonts w:ascii="Times New Roman" w:hAnsi="Times New Roman" w:cs="Times New Roman"/>
          <w:sz w:val="24"/>
          <w:szCs w:val="24"/>
        </w:rPr>
        <w:t xml:space="preserve">одрядчика Заказчик имеет право дать указание </w:t>
      </w:r>
      <w:r>
        <w:rPr>
          <w:rFonts w:ascii="Times New Roman" w:hAnsi="Times New Roman" w:cs="Times New Roman"/>
          <w:sz w:val="24"/>
          <w:szCs w:val="24"/>
        </w:rPr>
        <w:t>Генеральному п</w:t>
      </w:r>
      <w:r w:rsidRPr="003744D1">
        <w:rPr>
          <w:rFonts w:ascii="Times New Roman" w:hAnsi="Times New Roman" w:cs="Times New Roman"/>
          <w:sz w:val="24"/>
          <w:szCs w:val="24"/>
        </w:rPr>
        <w:t>одрядчику на отзыв со Строительной площадки такого лица. Такое лицо не будет вновь допущено к работам на Строительной площадке без письменного разрешения Заказчика</w:t>
      </w:r>
      <w:r>
        <w:rPr>
          <w:rFonts w:ascii="Times New Roman" w:hAnsi="Times New Roman" w:cs="Times New Roman"/>
          <w:sz w:val="24"/>
          <w:szCs w:val="24"/>
        </w:rPr>
        <w:t xml:space="preserve">. </w:t>
      </w:r>
    </w:p>
    <w:p w:rsidR="003744D1" w:rsidRPr="003744D1" w:rsidRDefault="003744D1"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sidRPr="003744D1">
        <w:rPr>
          <w:rFonts w:ascii="Times New Roman" w:hAnsi="Times New Roman" w:cs="Times New Roman"/>
          <w:sz w:val="24"/>
          <w:szCs w:val="24"/>
        </w:rPr>
        <w:t xml:space="preserve">Обеспечение визовой поддержки, транспортировки, проживания, медицинского обслуживания, культурно-бытового обслуживания, питания персонала </w:t>
      </w:r>
      <w:r>
        <w:rPr>
          <w:rFonts w:ascii="Times New Roman" w:hAnsi="Times New Roman" w:cs="Times New Roman"/>
          <w:sz w:val="24"/>
          <w:szCs w:val="24"/>
        </w:rPr>
        <w:t>Генерального п</w:t>
      </w:r>
      <w:r w:rsidRPr="003744D1">
        <w:rPr>
          <w:rFonts w:ascii="Times New Roman" w:hAnsi="Times New Roman" w:cs="Times New Roman"/>
          <w:sz w:val="24"/>
          <w:szCs w:val="24"/>
        </w:rPr>
        <w:t xml:space="preserve">одрядчика является обязанностью </w:t>
      </w:r>
      <w:r>
        <w:rPr>
          <w:rFonts w:ascii="Times New Roman" w:hAnsi="Times New Roman" w:cs="Times New Roman"/>
          <w:sz w:val="24"/>
          <w:szCs w:val="24"/>
        </w:rPr>
        <w:t>Генерального п</w:t>
      </w:r>
      <w:r w:rsidRPr="003744D1">
        <w:rPr>
          <w:rFonts w:ascii="Times New Roman" w:hAnsi="Times New Roman" w:cs="Times New Roman"/>
          <w:sz w:val="24"/>
          <w:szCs w:val="24"/>
        </w:rPr>
        <w:t>одрядчика.</w:t>
      </w:r>
    </w:p>
    <w:p w:rsidR="003744D1" w:rsidRPr="003744D1" w:rsidRDefault="003744D1"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Pr>
          <w:rFonts w:ascii="Times New Roman" w:hAnsi="Times New Roman" w:cs="Times New Roman"/>
          <w:sz w:val="24"/>
          <w:szCs w:val="24"/>
        </w:rPr>
        <w:t>Генеральный п</w:t>
      </w:r>
      <w:r w:rsidRPr="003744D1">
        <w:rPr>
          <w:rFonts w:ascii="Times New Roman" w:hAnsi="Times New Roman" w:cs="Times New Roman"/>
          <w:sz w:val="24"/>
          <w:szCs w:val="24"/>
        </w:rPr>
        <w:t xml:space="preserve">одрядчик </w:t>
      </w:r>
      <w:r w:rsidRPr="003744D1">
        <w:rPr>
          <w:rFonts w:ascii="Times New Roman" w:hAnsi="Times New Roman" w:cs="Times New Roman"/>
          <w:color w:val="000000"/>
          <w:sz w:val="24"/>
          <w:szCs w:val="24"/>
        </w:rPr>
        <w:t xml:space="preserve">обеспечивает за свой счет идентификацию каждого привлеченного им лица, находящегося на Строительной площадке. </w:t>
      </w:r>
      <w:r>
        <w:rPr>
          <w:rFonts w:ascii="Times New Roman" w:hAnsi="Times New Roman" w:cs="Times New Roman"/>
          <w:color w:val="000000"/>
          <w:sz w:val="24"/>
          <w:szCs w:val="24"/>
        </w:rPr>
        <w:t>Генеральный п</w:t>
      </w:r>
      <w:r w:rsidRPr="003744D1">
        <w:rPr>
          <w:rFonts w:ascii="Times New Roman" w:hAnsi="Times New Roman" w:cs="Times New Roman"/>
          <w:color w:val="000000"/>
          <w:sz w:val="24"/>
          <w:szCs w:val="24"/>
        </w:rPr>
        <w:t xml:space="preserve">одрядчик должен обеспечить, чтобы все работники </w:t>
      </w:r>
      <w:r>
        <w:rPr>
          <w:rFonts w:ascii="Times New Roman" w:hAnsi="Times New Roman" w:cs="Times New Roman"/>
          <w:color w:val="000000"/>
          <w:sz w:val="24"/>
          <w:szCs w:val="24"/>
        </w:rPr>
        <w:t>Генерального п</w:t>
      </w:r>
      <w:r w:rsidRPr="003744D1">
        <w:rPr>
          <w:rFonts w:ascii="Times New Roman" w:hAnsi="Times New Roman" w:cs="Times New Roman"/>
          <w:color w:val="000000"/>
          <w:sz w:val="24"/>
          <w:szCs w:val="24"/>
        </w:rPr>
        <w:t xml:space="preserve">одрядчика (а также Субподрядчиков, Поставщиков и иных привлеченных </w:t>
      </w:r>
      <w:r>
        <w:rPr>
          <w:rFonts w:ascii="Times New Roman" w:hAnsi="Times New Roman" w:cs="Times New Roman"/>
          <w:color w:val="000000"/>
          <w:sz w:val="24"/>
          <w:szCs w:val="24"/>
        </w:rPr>
        <w:t>Генеральным п</w:t>
      </w:r>
      <w:r w:rsidRPr="003744D1">
        <w:rPr>
          <w:rFonts w:ascii="Times New Roman" w:hAnsi="Times New Roman" w:cs="Times New Roman"/>
          <w:color w:val="000000"/>
          <w:sz w:val="24"/>
          <w:szCs w:val="24"/>
        </w:rPr>
        <w:t>одрядчиком лиц) носили</w:t>
      </w:r>
      <w:r>
        <w:rPr>
          <w:rFonts w:ascii="Times New Roman" w:hAnsi="Times New Roman" w:cs="Times New Roman"/>
          <w:color w:val="000000"/>
          <w:sz w:val="24"/>
          <w:szCs w:val="24"/>
        </w:rPr>
        <w:t>:</w:t>
      </w:r>
    </w:p>
    <w:p w:rsidR="003744D1" w:rsidRPr="003744D1" w:rsidRDefault="003744D1" w:rsidP="00FC2432">
      <w:pPr>
        <w:pStyle w:val="a4"/>
        <w:numPr>
          <w:ilvl w:val="0"/>
          <w:numId w:val="73"/>
        </w:numPr>
        <w:tabs>
          <w:tab w:val="left" w:pos="-3119"/>
        </w:tabs>
        <w:spacing w:before="120" w:after="120"/>
        <w:ind w:left="1418" w:right="-1" w:hanging="425"/>
        <w:jc w:val="both"/>
        <w:rPr>
          <w:rFonts w:ascii="Times New Roman" w:hAnsi="Times New Roman" w:cs="Times New Roman"/>
          <w:b/>
          <w:bCs/>
          <w:color w:val="333333"/>
          <w:sz w:val="24"/>
          <w:szCs w:val="24"/>
        </w:rPr>
      </w:pPr>
      <w:r w:rsidRPr="003744D1">
        <w:rPr>
          <w:rFonts w:ascii="Times New Roman" w:hAnsi="Times New Roman" w:cs="Times New Roman"/>
          <w:sz w:val="24"/>
          <w:szCs w:val="24"/>
        </w:rPr>
        <w:t xml:space="preserve">униформу с фирменным наименованием </w:t>
      </w:r>
      <w:r>
        <w:rPr>
          <w:rFonts w:ascii="Times New Roman" w:hAnsi="Times New Roman" w:cs="Times New Roman"/>
          <w:sz w:val="24"/>
          <w:szCs w:val="24"/>
        </w:rPr>
        <w:t>Генерального п</w:t>
      </w:r>
      <w:r w:rsidRPr="003744D1">
        <w:rPr>
          <w:rFonts w:ascii="Times New Roman" w:hAnsi="Times New Roman" w:cs="Times New Roman"/>
          <w:sz w:val="24"/>
          <w:szCs w:val="24"/>
        </w:rPr>
        <w:t>одрядчика (Субподрядчика, Поставщика)</w:t>
      </w:r>
      <w:r>
        <w:rPr>
          <w:rFonts w:ascii="Times New Roman" w:hAnsi="Times New Roman" w:cs="Times New Roman"/>
          <w:sz w:val="24"/>
          <w:szCs w:val="24"/>
        </w:rPr>
        <w:t>;</w:t>
      </w:r>
    </w:p>
    <w:p w:rsidR="003744D1" w:rsidRPr="003744D1" w:rsidRDefault="003744D1" w:rsidP="00FC2432">
      <w:pPr>
        <w:pStyle w:val="a4"/>
        <w:numPr>
          <w:ilvl w:val="0"/>
          <w:numId w:val="73"/>
        </w:numPr>
        <w:tabs>
          <w:tab w:val="left" w:pos="-3119"/>
        </w:tabs>
        <w:spacing w:before="120" w:after="120"/>
        <w:ind w:left="1418" w:right="-1" w:hanging="425"/>
        <w:jc w:val="both"/>
        <w:rPr>
          <w:rFonts w:ascii="Times New Roman" w:hAnsi="Times New Roman" w:cs="Times New Roman"/>
          <w:b/>
          <w:bCs/>
          <w:color w:val="333333"/>
          <w:sz w:val="24"/>
          <w:szCs w:val="24"/>
        </w:rPr>
      </w:pPr>
      <w:r w:rsidRPr="003744D1">
        <w:rPr>
          <w:rFonts w:ascii="Times New Roman" w:hAnsi="Times New Roman" w:cs="Times New Roman"/>
          <w:sz w:val="24"/>
          <w:szCs w:val="24"/>
        </w:rPr>
        <w:t>на видном месте бирки с указанием:</w:t>
      </w:r>
    </w:p>
    <w:p w:rsidR="003744D1" w:rsidRPr="003744D1" w:rsidRDefault="003744D1" w:rsidP="00FC2432">
      <w:pPr>
        <w:pStyle w:val="a4"/>
        <w:numPr>
          <w:ilvl w:val="0"/>
          <w:numId w:val="74"/>
        </w:numPr>
        <w:tabs>
          <w:tab w:val="left" w:pos="-3119"/>
        </w:tabs>
        <w:spacing w:before="120" w:after="120"/>
        <w:ind w:left="1418" w:right="-1" w:hanging="425"/>
        <w:jc w:val="both"/>
        <w:rPr>
          <w:rFonts w:ascii="Times New Roman" w:hAnsi="Times New Roman" w:cs="Times New Roman"/>
          <w:b/>
          <w:bCs/>
          <w:color w:val="333333"/>
          <w:sz w:val="24"/>
          <w:szCs w:val="24"/>
        </w:rPr>
      </w:pPr>
      <w:r w:rsidRPr="003744D1">
        <w:rPr>
          <w:rFonts w:ascii="Times New Roman" w:hAnsi="Times New Roman" w:cs="Times New Roman"/>
          <w:sz w:val="24"/>
          <w:szCs w:val="24"/>
        </w:rPr>
        <w:t>имени и фамилии сотрудника печатными буквами на русском языке,</w:t>
      </w:r>
    </w:p>
    <w:p w:rsidR="003744D1" w:rsidRPr="003744D1" w:rsidRDefault="003744D1" w:rsidP="00FC2432">
      <w:pPr>
        <w:pStyle w:val="a4"/>
        <w:numPr>
          <w:ilvl w:val="0"/>
          <w:numId w:val="74"/>
        </w:numPr>
        <w:tabs>
          <w:tab w:val="left" w:pos="-3119"/>
        </w:tabs>
        <w:spacing w:before="120" w:after="120"/>
        <w:ind w:left="1418" w:right="-1" w:hanging="425"/>
        <w:jc w:val="both"/>
        <w:rPr>
          <w:rFonts w:ascii="Times New Roman" w:hAnsi="Times New Roman" w:cs="Times New Roman"/>
          <w:b/>
          <w:bCs/>
          <w:color w:val="333333"/>
          <w:sz w:val="24"/>
          <w:szCs w:val="24"/>
        </w:rPr>
      </w:pPr>
      <w:r w:rsidRPr="003744D1">
        <w:rPr>
          <w:rFonts w:ascii="Times New Roman" w:hAnsi="Times New Roman" w:cs="Times New Roman"/>
          <w:sz w:val="24"/>
          <w:szCs w:val="24"/>
        </w:rPr>
        <w:t>должности или специальности сотрудника печатными буквами на русском языке.</w:t>
      </w:r>
    </w:p>
    <w:p w:rsidR="003744D1" w:rsidRPr="003744D1" w:rsidRDefault="003744D1"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обязуется предпринять все разумные меры для предотвращения нарушения его персоналом границ владения любых объектов, примыкающих к Строительной площадке</w:t>
      </w:r>
      <w:r>
        <w:rPr>
          <w:rFonts w:ascii="Times New Roman" w:hAnsi="Times New Roman" w:cs="Times New Roman"/>
          <w:sz w:val="24"/>
          <w:szCs w:val="24"/>
        </w:rPr>
        <w:t>.</w:t>
      </w:r>
    </w:p>
    <w:p w:rsidR="003744D1" w:rsidRPr="00831562" w:rsidRDefault="003744D1"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831562">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Pr="00831562">
        <w:rPr>
          <w:rFonts w:ascii="Times New Roman" w:hAnsi="Times New Roman" w:cs="Times New Roman"/>
          <w:sz w:val="24"/>
          <w:szCs w:val="24"/>
        </w:rPr>
        <w:t>или</w:t>
      </w:r>
      <w:r w:rsidRPr="00831562">
        <w:rPr>
          <w:rFonts w:ascii="Times New Roman" w:hAnsi="Times New Roman" w:cs="Times New Roman"/>
          <w:color w:val="000000"/>
          <w:sz w:val="24"/>
          <w:szCs w:val="24"/>
        </w:rPr>
        <w:t xml:space="preserve"> временного жилья на Объекте. </w:t>
      </w:r>
    </w:p>
    <w:p w:rsidR="003744D1" w:rsidRPr="003744D1" w:rsidRDefault="003744D1"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3744D1">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Pr="003744D1">
        <w:rPr>
          <w:rFonts w:ascii="Times New Roman" w:hAnsi="Times New Roman" w:cs="Times New Roman"/>
          <w:sz w:val="24"/>
          <w:szCs w:val="24"/>
        </w:rPr>
        <w:t>необходимые</w:t>
      </w:r>
      <w:r w:rsidRPr="003744D1">
        <w:rPr>
          <w:rFonts w:ascii="Times New Roman" w:hAnsi="Times New Roman" w:cs="Times New Roman"/>
          <w:color w:val="000000"/>
          <w:sz w:val="24"/>
          <w:szCs w:val="24"/>
        </w:rPr>
        <w:t xml:space="preserve">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w:t>
      </w:r>
      <w:r w:rsidRPr="003744D1">
        <w:rPr>
          <w:rFonts w:ascii="Times New Roman" w:hAnsi="Times New Roman" w:cs="Times New Roman"/>
          <w:color w:val="000000"/>
          <w:sz w:val="24"/>
          <w:szCs w:val="24"/>
        </w:rPr>
        <w:lastRenderedPageBreak/>
        <w:t xml:space="preserve">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 </w:t>
      </w:r>
    </w:p>
    <w:p w:rsidR="003744D1" w:rsidRPr="003744D1" w:rsidRDefault="003744D1" w:rsidP="00FC2432">
      <w:pPr>
        <w:tabs>
          <w:tab w:val="left" w:pos="-3119"/>
        </w:tabs>
        <w:spacing w:before="120" w:after="120"/>
        <w:ind w:right="-1"/>
        <w:jc w:val="both"/>
        <w:rPr>
          <w:rFonts w:ascii="Times New Roman" w:hAnsi="Times New Roman"/>
          <w:b/>
          <w:bCs/>
          <w:color w:val="333333"/>
          <w:sz w:val="24"/>
          <w:szCs w:val="24"/>
        </w:rPr>
      </w:pPr>
    </w:p>
    <w:p w:rsidR="003744D1" w:rsidRPr="003744D1" w:rsidRDefault="003744D1" w:rsidP="00FC2432">
      <w:pPr>
        <w:pStyle w:val="a4"/>
        <w:numPr>
          <w:ilvl w:val="0"/>
          <w:numId w:val="3"/>
        </w:numPr>
        <w:tabs>
          <w:tab w:val="left" w:pos="-3119"/>
        </w:tabs>
        <w:spacing w:before="120" w:after="120"/>
        <w:ind w:left="993" w:right="-1" w:hanging="993"/>
        <w:rPr>
          <w:rFonts w:ascii="Times New Roman" w:hAnsi="Times New Roman"/>
          <w:b/>
          <w:bCs/>
          <w:color w:val="333333"/>
          <w:sz w:val="24"/>
          <w:szCs w:val="24"/>
        </w:rPr>
      </w:pPr>
      <w:r w:rsidRPr="009538BA">
        <w:rPr>
          <w:rFonts w:ascii="Times New Roman" w:hAnsi="Times New Roman" w:cs="Times New Roman"/>
          <w:b/>
          <w:color w:val="000000"/>
          <w:sz w:val="24"/>
          <w:szCs w:val="24"/>
        </w:rPr>
        <w:t>ОХРАНА ОКРУЖАЮЩЕЙ СРЕДЫ</w:t>
      </w:r>
    </w:p>
    <w:p w:rsidR="00E92868" w:rsidRDefault="00E92868" w:rsidP="00FC2432">
      <w:pPr>
        <w:tabs>
          <w:tab w:val="left" w:pos="993"/>
          <w:tab w:val="left" w:pos="1276"/>
        </w:tabs>
        <w:autoSpaceDE w:val="0"/>
        <w:autoSpaceDN w:val="0"/>
        <w:adjustRightInd w:val="0"/>
        <w:spacing w:before="120" w:after="120"/>
        <w:ind w:right="-1"/>
        <w:jc w:val="both"/>
        <w:rPr>
          <w:rFonts w:ascii="Times New Roman" w:hAnsi="Times New Roman"/>
          <w:b/>
          <w:sz w:val="24"/>
          <w:szCs w:val="24"/>
        </w:rPr>
      </w:pPr>
    </w:p>
    <w:p w:rsidR="003744D1" w:rsidRPr="0062349E" w:rsidRDefault="003744D1"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w:t>
      </w:r>
      <w:r w:rsidR="0062349E">
        <w:rPr>
          <w:rFonts w:ascii="Times New Roman" w:hAnsi="Times New Roman" w:cs="Times New Roman"/>
          <w:sz w:val="24"/>
          <w:szCs w:val="24"/>
        </w:rPr>
        <w:t>Нормами</w:t>
      </w:r>
      <w:r w:rsidR="000A7BAF">
        <w:rPr>
          <w:rFonts w:ascii="Times New Roman" w:hAnsi="Times New Roman" w:cs="Times New Roman"/>
          <w:sz w:val="24"/>
          <w:szCs w:val="24"/>
        </w:rPr>
        <w:t>.</w:t>
      </w:r>
      <w:r w:rsidRPr="009538BA">
        <w:rPr>
          <w:rFonts w:ascii="Times New Roman" w:hAnsi="Times New Roman" w:cs="Times New Roman"/>
          <w:sz w:val="24"/>
          <w:szCs w:val="24"/>
        </w:rPr>
        <w:t xml:space="preserve"> Генеральный </w:t>
      </w:r>
      <w:r w:rsidR="0062349E">
        <w:rPr>
          <w:rFonts w:ascii="Times New Roman" w:hAnsi="Times New Roman" w:cs="Times New Roman"/>
          <w:sz w:val="24"/>
          <w:szCs w:val="24"/>
        </w:rPr>
        <w:t>п</w:t>
      </w:r>
      <w:r w:rsidRPr="009538BA">
        <w:rPr>
          <w:rFonts w:ascii="Times New Roman" w:hAnsi="Times New Roman" w:cs="Times New Roman"/>
          <w:sz w:val="24"/>
          <w:szCs w:val="24"/>
        </w:rPr>
        <w:t>одрядчик обязан за счет собственных средств заменить любые из таких опасных Материалов в течение 10 (</w:t>
      </w:r>
      <w:r w:rsidR="0062349E">
        <w:rPr>
          <w:rFonts w:ascii="Times New Roman" w:hAnsi="Times New Roman" w:cs="Times New Roman"/>
          <w:sz w:val="24"/>
          <w:szCs w:val="24"/>
        </w:rPr>
        <w:t>Д</w:t>
      </w:r>
      <w:r w:rsidRPr="009538BA">
        <w:rPr>
          <w:rFonts w:ascii="Times New Roman" w:hAnsi="Times New Roman" w:cs="Times New Roman"/>
          <w:sz w:val="24"/>
          <w:szCs w:val="24"/>
        </w:rPr>
        <w:t xml:space="preserve">есяти) дней после письменного уведомления, направленного ему Заказчиком. Неосуществление указанного права Заказчиком не освобождает Генерального </w:t>
      </w:r>
      <w:r w:rsidR="0062349E">
        <w:rPr>
          <w:rFonts w:ascii="Times New Roman" w:hAnsi="Times New Roman" w:cs="Times New Roman"/>
          <w:sz w:val="24"/>
          <w:szCs w:val="24"/>
        </w:rPr>
        <w:t>п</w:t>
      </w:r>
      <w:r w:rsidRPr="009538BA">
        <w:rPr>
          <w:rFonts w:ascii="Times New Roman" w:hAnsi="Times New Roman" w:cs="Times New Roman"/>
          <w:sz w:val="24"/>
          <w:szCs w:val="24"/>
        </w:rPr>
        <w:t>одрядчика от данной обязанности</w:t>
      </w:r>
      <w:r w:rsidR="0062349E">
        <w:rPr>
          <w:rFonts w:ascii="Times New Roman" w:hAnsi="Times New Roman" w:cs="Times New Roman"/>
          <w:sz w:val="24"/>
          <w:szCs w:val="24"/>
        </w:rPr>
        <w:t xml:space="preserve">. </w:t>
      </w:r>
    </w:p>
    <w:p w:rsidR="0062349E" w:rsidRPr="0062349E" w:rsidRDefault="0062349E" w:rsidP="00FC2432">
      <w:pPr>
        <w:pStyle w:val="a4"/>
        <w:tabs>
          <w:tab w:val="left" w:pos="-3119"/>
        </w:tabs>
        <w:autoSpaceDE w:val="0"/>
        <w:autoSpaceDN w:val="0"/>
        <w:adjustRightInd w:val="0"/>
        <w:spacing w:before="120" w:after="120"/>
        <w:ind w:left="993" w:right="-1"/>
        <w:jc w:val="both"/>
        <w:rPr>
          <w:rFonts w:ascii="Times New Roman" w:hAnsi="Times New Roman"/>
          <w:b/>
          <w:sz w:val="24"/>
          <w:szCs w:val="24"/>
        </w:rPr>
      </w:pPr>
      <w:r w:rsidRPr="00D50858">
        <w:rPr>
          <w:rFonts w:ascii="Times New Roman" w:hAnsi="Times New Roman"/>
          <w:sz w:val="24"/>
          <w:szCs w:val="24"/>
        </w:rPr>
        <w:t xml:space="preserve">Право собственности на любые указанные в настоящей статье опасные вещества и Материалы, принадлежат Генеральному </w:t>
      </w:r>
      <w:r>
        <w:rPr>
          <w:rFonts w:ascii="Times New Roman" w:hAnsi="Times New Roman"/>
          <w:sz w:val="24"/>
          <w:szCs w:val="24"/>
        </w:rPr>
        <w:t>п</w:t>
      </w:r>
      <w:r w:rsidRPr="00D50858">
        <w:rPr>
          <w:rFonts w:ascii="Times New Roman" w:hAnsi="Times New Roman"/>
          <w:sz w:val="24"/>
          <w:szCs w:val="24"/>
        </w:rPr>
        <w:t>одрядчику, который удаляет их за свой счет в соответствии с действующим законодательством об обращении с отходами</w:t>
      </w:r>
      <w:r>
        <w:rPr>
          <w:rFonts w:ascii="Times New Roman" w:hAnsi="Times New Roman"/>
          <w:sz w:val="24"/>
          <w:szCs w:val="24"/>
        </w:rPr>
        <w:t xml:space="preserve">. </w:t>
      </w:r>
    </w:p>
    <w:p w:rsidR="0062349E" w:rsidRPr="0062349E"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r>
        <w:rPr>
          <w:rFonts w:ascii="Times New Roman" w:hAnsi="Times New Roman" w:cs="Times New Roman"/>
          <w:sz w:val="24"/>
          <w:szCs w:val="24"/>
        </w:rPr>
        <w:t>.</w:t>
      </w:r>
    </w:p>
    <w:p w:rsidR="0062349E" w:rsidRPr="0062349E"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 xml:space="preserve">Требования, установленные </w:t>
      </w:r>
      <w:r>
        <w:rPr>
          <w:rFonts w:ascii="Times New Roman" w:hAnsi="Times New Roman" w:cs="Times New Roman"/>
          <w:sz w:val="24"/>
          <w:szCs w:val="24"/>
        </w:rPr>
        <w:t xml:space="preserve">Нормами (в том числе </w:t>
      </w:r>
      <w:r w:rsidRPr="009538BA">
        <w:rPr>
          <w:rFonts w:ascii="Times New Roman" w:hAnsi="Times New Roman" w:cs="Times New Roman"/>
          <w:sz w:val="24"/>
          <w:szCs w:val="24"/>
        </w:rPr>
        <w:t>ГОСТами и санитарными нормами по ограничению уровня шума</w:t>
      </w:r>
      <w:r>
        <w:rPr>
          <w:rFonts w:ascii="Times New Roman" w:hAnsi="Times New Roman" w:cs="Times New Roman"/>
          <w:sz w:val="24"/>
          <w:szCs w:val="24"/>
        </w:rPr>
        <w:t>)</w:t>
      </w:r>
      <w:r w:rsidRPr="009538BA">
        <w:rPr>
          <w:rFonts w:ascii="Times New Roman" w:hAnsi="Times New Roman" w:cs="Times New Roman"/>
          <w:sz w:val="24"/>
          <w:szCs w:val="24"/>
        </w:rPr>
        <w:t xml:space="preserve"> должны строго соблюдаться</w:t>
      </w:r>
      <w:r>
        <w:rPr>
          <w:rFonts w:ascii="Times New Roman" w:hAnsi="Times New Roman" w:cs="Times New Roman"/>
          <w:sz w:val="24"/>
          <w:szCs w:val="24"/>
        </w:rPr>
        <w:t xml:space="preserve">. </w:t>
      </w:r>
    </w:p>
    <w:p w:rsidR="0062349E" w:rsidRPr="0062349E"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обязуется</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не сливать цементную смесь и другие отходы в канализационную систему или водостоки</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 xml:space="preserve">не размещать опасные, токсичные отходы, либо контейнеры с такими отходами, а также тару из-под токсичных Материалов на общедоступных полигонах ТБО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не использовать тропические породы древесины, включая фанеру, если это не предусмотрено Проектной документацией</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не поставлять лесоматериалы и фанеру из неустановленных источников</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обеспечивать исправность и надежное закрепление Оборудования в целях снижения шума, экономии топлива и снижения вредных выбросов в атмосферу</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lastRenderedPageBreak/>
        <w:t>не использовать открытый огонь без предварительного согласования с Заказчиком и оформления наряда допуска</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не оставлять включенными осветительные и отопительные приборы на всю ночь без письменного согласования с представителем Заказчика</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 xml:space="preserve">в целях охраны окружающей среды прилагать усилия </w:t>
      </w:r>
      <w:proofErr w:type="gramStart"/>
      <w:r w:rsidRPr="009538BA">
        <w:rPr>
          <w:rFonts w:ascii="Times New Roman" w:hAnsi="Times New Roman" w:cs="Times New Roman"/>
          <w:sz w:val="24"/>
          <w:szCs w:val="24"/>
        </w:rPr>
        <w:t>для</w:t>
      </w:r>
      <w:proofErr w:type="gramEnd"/>
      <w:r>
        <w:rPr>
          <w:rFonts w:ascii="Times New Roman" w:hAnsi="Times New Roman" w:cs="Times New Roman"/>
          <w:sz w:val="24"/>
          <w:szCs w:val="24"/>
        </w:rPr>
        <w:t>:</w:t>
      </w:r>
    </w:p>
    <w:p w:rsidR="0062349E" w:rsidRPr="0062349E" w:rsidRDefault="0062349E" w:rsidP="00FC2432">
      <w:pPr>
        <w:pStyle w:val="a4"/>
        <w:numPr>
          <w:ilvl w:val="0"/>
          <w:numId w:val="76"/>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повторного использование строительных материалов, строительного лома и бумаги</w:t>
      </w:r>
      <w:r>
        <w:rPr>
          <w:rFonts w:ascii="Times New Roman" w:hAnsi="Times New Roman" w:cs="Times New Roman"/>
          <w:sz w:val="24"/>
          <w:szCs w:val="24"/>
        </w:rPr>
        <w:t>;</w:t>
      </w:r>
    </w:p>
    <w:p w:rsidR="0062349E" w:rsidRPr="0062349E" w:rsidRDefault="0062349E" w:rsidP="00FC2432">
      <w:pPr>
        <w:pStyle w:val="a4"/>
        <w:numPr>
          <w:ilvl w:val="0"/>
          <w:numId w:val="76"/>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минимизации упаковочного материала</w:t>
      </w:r>
      <w:r>
        <w:rPr>
          <w:rFonts w:ascii="Times New Roman" w:hAnsi="Times New Roman" w:cs="Times New Roman"/>
          <w:sz w:val="24"/>
          <w:szCs w:val="24"/>
        </w:rPr>
        <w:t>;</w:t>
      </w:r>
    </w:p>
    <w:p w:rsidR="0062349E" w:rsidRPr="0062349E" w:rsidRDefault="0062349E" w:rsidP="00FC2432">
      <w:pPr>
        <w:pStyle w:val="a4"/>
        <w:numPr>
          <w:ilvl w:val="0"/>
          <w:numId w:val="76"/>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минимизации отходов строительных материалов</w:t>
      </w:r>
      <w:r>
        <w:rPr>
          <w:rFonts w:ascii="Times New Roman" w:hAnsi="Times New Roman" w:cs="Times New Roman"/>
          <w:sz w:val="24"/>
          <w:szCs w:val="24"/>
        </w:rPr>
        <w:t>;</w:t>
      </w:r>
    </w:p>
    <w:p w:rsidR="0062349E" w:rsidRPr="0062349E" w:rsidRDefault="0062349E" w:rsidP="00FC2432">
      <w:pPr>
        <w:pStyle w:val="a4"/>
        <w:numPr>
          <w:ilvl w:val="0"/>
          <w:numId w:val="76"/>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минимизации потребления электроэнергии и воды</w:t>
      </w:r>
      <w:r>
        <w:rPr>
          <w:rFonts w:ascii="Times New Roman" w:hAnsi="Times New Roman" w:cs="Times New Roman"/>
          <w:sz w:val="24"/>
          <w:szCs w:val="24"/>
        </w:rPr>
        <w:t>;</w:t>
      </w:r>
    </w:p>
    <w:p w:rsidR="0062349E" w:rsidRPr="0062349E" w:rsidRDefault="0062349E" w:rsidP="00FC2432">
      <w:pPr>
        <w:pStyle w:val="a4"/>
        <w:numPr>
          <w:ilvl w:val="0"/>
          <w:numId w:val="76"/>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предотвращения загрязнения окружающей среды</w:t>
      </w:r>
      <w:r>
        <w:rPr>
          <w:rFonts w:ascii="Times New Roman" w:hAnsi="Times New Roman" w:cs="Times New Roman"/>
          <w:sz w:val="24"/>
          <w:szCs w:val="24"/>
        </w:rPr>
        <w:t xml:space="preserve">. </w:t>
      </w:r>
    </w:p>
    <w:p w:rsidR="0062349E" w:rsidRPr="0062349E"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sz w:val="24"/>
          <w:szCs w:val="24"/>
        </w:rPr>
        <w:t xml:space="preserve">Перечисленные ниже материалы не могут быть использованы Генеральным </w:t>
      </w:r>
      <w:r>
        <w:rPr>
          <w:rFonts w:ascii="Times New Roman" w:hAnsi="Times New Roman"/>
          <w:sz w:val="24"/>
          <w:szCs w:val="24"/>
        </w:rPr>
        <w:t>п</w:t>
      </w:r>
      <w:r w:rsidRPr="009538BA">
        <w:rPr>
          <w:rFonts w:ascii="Times New Roman" w:hAnsi="Times New Roman"/>
          <w:sz w:val="24"/>
          <w:szCs w:val="24"/>
        </w:rPr>
        <w:t>одрядчиком без письменного согласования с Заказчиком</w:t>
      </w:r>
      <w:r>
        <w:rPr>
          <w:rFonts w:ascii="Times New Roman" w:hAnsi="Times New Roman"/>
          <w:sz w:val="24"/>
          <w:szCs w:val="24"/>
        </w:rPr>
        <w:t>:</w:t>
      </w:r>
    </w:p>
    <w:p w:rsidR="0062349E" w:rsidRPr="0062349E"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бетонные элементы из цемента с повышенным содержанием окиси алюминия</w:t>
      </w:r>
      <w:r>
        <w:rPr>
          <w:rFonts w:ascii="Times New Roman" w:hAnsi="Times New Roman" w:cs="Times New Roman"/>
          <w:sz w:val="24"/>
          <w:szCs w:val="24"/>
        </w:rPr>
        <w:t>;</w:t>
      </w:r>
    </w:p>
    <w:p w:rsidR="0062349E" w:rsidRPr="0062349E"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опалубка из древесностружечных плит (ДСП)</w:t>
      </w:r>
      <w:r>
        <w:rPr>
          <w:rFonts w:ascii="Times New Roman" w:hAnsi="Times New Roman" w:cs="Times New Roman"/>
          <w:sz w:val="24"/>
          <w:szCs w:val="24"/>
        </w:rPr>
        <w:t>;</w:t>
      </w:r>
    </w:p>
    <w:p w:rsidR="0062349E" w:rsidRPr="0062349E"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бетон с добавкой хлорида кальция</w:t>
      </w:r>
      <w:r>
        <w:rPr>
          <w:rFonts w:ascii="Times New Roman" w:hAnsi="Times New Roman" w:cs="Times New Roman"/>
          <w:sz w:val="24"/>
          <w:szCs w:val="24"/>
        </w:rPr>
        <w:t>;</w:t>
      </w:r>
    </w:p>
    <w:p w:rsidR="0062349E" w:rsidRPr="0062349E"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асбест или изделия на основе  асбеста</w:t>
      </w:r>
      <w:r>
        <w:rPr>
          <w:rFonts w:ascii="Times New Roman" w:hAnsi="Times New Roman" w:cs="Times New Roman"/>
          <w:sz w:val="24"/>
          <w:szCs w:val="24"/>
        </w:rPr>
        <w:t>;</w:t>
      </w:r>
    </w:p>
    <w:p w:rsidR="0062349E" w:rsidRPr="0062349E"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r>
        <w:rPr>
          <w:rFonts w:ascii="Times New Roman" w:hAnsi="Times New Roman" w:cs="Times New Roman"/>
          <w:sz w:val="24"/>
          <w:szCs w:val="24"/>
        </w:rPr>
        <w:t>;</w:t>
      </w:r>
    </w:p>
    <w:p w:rsidR="0062349E" w:rsidRPr="0062349E"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r>
        <w:rPr>
          <w:rFonts w:ascii="Times New Roman" w:hAnsi="Times New Roman" w:cs="Times New Roman"/>
          <w:sz w:val="24"/>
          <w:szCs w:val="24"/>
        </w:rPr>
        <w:t>;</w:t>
      </w:r>
    </w:p>
    <w:p w:rsidR="0062349E" w:rsidRPr="0062349E"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силикатный кирпич</w:t>
      </w:r>
      <w:r>
        <w:rPr>
          <w:rFonts w:ascii="Times New Roman" w:hAnsi="Times New Roman" w:cs="Times New Roman"/>
          <w:sz w:val="24"/>
          <w:szCs w:val="24"/>
        </w:rPr>
        <w:t>;</w:t>
      </w:r>
    </w:p>
    <w:p w:rsidR="0062349E" w:rsidRPr="0062349E"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радиоактивные материалы</w:t>
      </w:r>
      <w:r>
        <w:rPr>
          <w:rFonts w:ascii="Times New Roman" w:hAnsi="Times New Roman" w:cs="Times New Roman"/>
          <w:sz w:val="24"/>
          <w:szCs w:val="24"/>
        </w:rPr>
        <w:t>;</w:t>
      </w:r>
    </w:p>
    <w:p w:rsidR="0062349E" w:rsidRPr="0062349E"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кадмий, ртуть, свинец</w:t>
      </w:r>
      <w:r>
        <w:rPr>
          <w:rFonts w:ascii="Times New Roman" w:hAnsi="Times New Roman" w:cs="Times New Roman"/>
          <w:sz w:val="24"/>
          <w:szCs w:val="24"/>
        </w:rPr>
        <w:t>;</w:t>
      </w:r>
    </w:p>
    <w:p w:rsidR="0062349E" w:rsidRPr="0062349E"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 xml:space="preserve">древесина, обработанная </w:t>
      </w:r>
      <w:proofErr w:type="spellStart"/>
      <w:r w:rsidRPr="009538BA">
        <w:rPr>
          <w:rFonts w:ascii="Times New Roman" w:hAnsi="Times New Roman" w:cs="Times New Roman"/>
          <w:sz w:val="24"/>
          <w:szCs w:val="24"/>
        </w:rPr>
        <w:t>пентахлорофенолом</w:t>
      </w:r>
      <w:proofErr w:type="spellEnd"/>
      <w:r>
        <w:rPr>
          <w:rFonts w:ascii="Times New Roman" w:hAnsi="Times New Roman" w:cs="Times New Roman"/>
          <w:sz w:val="24"/>
          <w:szCs w:val="24"/>
        </w:rPr>
        <w:t>;</w:t>
      </w:r>
    </w:p>
    <w:p w:rsidR="0062349E" w:rsidRPr="0062349E"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тропические породы дерев</w:t>
      </w:r>
      <w:r>
        <w:rPr>
          <w:rFonts w:ascii="Times New Roman" w:hAnsi="Times New Roman" w:cs="Times New Roman"/>
          <w:sz w:val="24"/>
          <w:szCs w:val="24"/>
        </w:rPr>
        <w:t xml:space="preserve">а из неустановленных источников. </w:t>
      </w:r>
    </w:p>
    <w:p w:rsidR="0062349E"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sz w:val="24"/>
          <w:szCs w:val="24"/>
        </w:rPr>
      </w:pPr>
      <w:r w:rsidRPr="0062349E">
        <w:rPr>
          <w:rFonts w:ascii="Times New Roman" w:hAnsi="Times New Roman"/>
          <w:sz w:val="24"/>
          <w:szCs w:val="24"/>
        </w:rPr>
        <w:t xml:space="preserve">Генеральный подрядчик </w:t>
      </w:r>
      <w:r>
        <w:rPr>
          <w:rFonts w:ascii="Times New Roman" w:hAnsi="Times New Roman"/>
          <w:sz w:val="24"/>
          <w:szCs w:val="24"/>
        </w:rPr>
        <w:t>также обязуется:</w:t>
      </w:r>
    </w:p>
    <w:p w:rsidR="0062349E" w:rsidRPr="0062349E" w:rsidRDefault="0062349E" w:rsidP="00FC2432">
      <w:pPr>
        <w:pStyle w:val="a4"/>
        <w:numPr>
          <w:ilvl w:val="0"/>
          <w:numId w:val="78"/>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BF4DFE">
        <w:rPr>
          <w:rFonts w:ascii="Times New Roman" w:eastAsia="Times New Roman" w:hAnsi="Times New Roman"/>
          <w:sz w:val="24"/>
          <w:szCs w:val="24"/>
          <w:lang w:eastAsia="ru-RU"/>
        </w:rPr>
        <w:t>не допускать разлива горюче-смазочных материалов</w:t>
      </w:r>
      <w:r>
        <w:rPr>
          <w:rFonts w:ascii="Times New Roman" w:eastAsia="Times New Roman" w:hAnsi="Times New Roman"/>
          <w:sz w:val="24"/>
          <w:szCs w:val="24"/>
          <w:lang w:eastAsia="ru-RU"/>
        </w:rPr>
        <w:t>;</w:t>
      </w:r>
    </w:p>
    <w:p w:rsidR="0062349E" w:rsidRPr="0062349E" w:rsidRDefault="0062349E" w:rsidP="00FC2432">
      <w:pPr>
        <w:pStyle w:val="a4"/>
        <w:numPr>
          <w:ilvl w:val="0"/>
          <w:numId w:val="78"/>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BF4DFE">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r>
        <w:rPr>
          <w:rFonts w:ascii="Times New Roman" w:eastAsia="Times New Roman" w:hAnsi="Times New Roman" w:cs="Times New Roman"/>
          <w:sz w:val="24"/>
          <w:szCs w:val="24"/>
          <w:lang w:eastAsia="ru-RU"/>
        </w:rPr>
        <w:t>;</w:t>
      </w:r>
    </w:p>
    <w:p w:rsidR="0062349E" w:rsidRPr="0062349E" w:rsidRDefault="0062349E" w:rsidP="00FC2432">
      <w:pPr>
        <w:pStyle w:val="a4"/>
        <w:numPr>
          <w:ilvl w:val="0"/>
          <w:numId w:val="78"/>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62349E">
        <w:rPr>
          <w:rFonts w:ascii="Times New Roman" w:hAnsi="Times New Roman" w:cs="Times New Roman"/>
          <w:sz w:val="24"/>
          <w:szCs w:val="24"/>
        </w:rPr>
        <w:t>не допускать перегрузки электросетей и засорения трубопроводов</w:t>
      </w:r>
      <w:r>
        <w:rPr>
          <w:rFonts w:ascii="Times New Roman" w:hAnsi="Times New Roman" w:cs="Times New Roman"/>
          <w:sz w:val="24"/>
          <w:szCs w:val="24"/>
        </w:rPr>
        <w:t>;</w:t>
      </w:r>
    </w:p>
    <w:p w:rsidR="0062349E" w:rsidRPr="0062349E" w:rsidRDefault="0062349E" w:rsidP="00FC2432">
      <w:pPr>
        <w:pStyle w:val="a4"/>
        <w:numPr>
          <w:ilvl w:val="0"/>
          <w:numId w:val="78"/>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5A3775">
        <w:rPr>
          <w:rFonts w:ascii="Times New Roman" w:hAnsi="Times New Roman" w:cs="Times New Roman"/>
          <w:sz w:val="24"/>
          <w:szCs w:val="24"/>
        </w:rPr>
        <w:t>исполнять иные обязательные требования в области охраны окружающей среды</w:t>
      </w:r>
      <w:r>
        <w:rPr>
          <w:rFonts w:ascii="Times New Roman" w:hAnsi="Times New Roman" w:cs="Times New Roman"/>
          <w:sz w:val="24"/>
          <w:szCs w:val="24"/>
        </w:rPr>
        <w:t>.</w:t>
      </w:r>
    </w:p>
    <w:p w:rsidR="0062349E" w:rsidRPr="0062349E"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proofErr w:type="gramStart"/>
      <w:r w:rsidRPr="00BC74F4">
        <w:rPr>
          <w:rFonts w:ascii="Times New Roman" w:hAnsi="Times New Roman" w:cs="Times New Roman"/>
          <w:sz w:val="24"/>
          <w:szCs w:val="24"/>
        </w:rPr>
        <w:lastRenderedPageBreak/>
        <w:t xml:space="preserve">Генеральный </w:t>
      </w:r>
      <w:r>
        <w:rPr>
          <w:rFonts w:ascii="Times New Roman" w:hAnsi="Times New Roman" w:cs="Times New Roman"/>
          <w:sz w:val="24"/>
          <w:szCs w:val="24"/>
        </w:rPr>
        <w:t>п</w:t>
      </w:r>
      <w:r w:rsidRPr="00BC74F4">
        <w:rPr>
          <w:rFonts w:ascii="Times New Roman" w:hAnsi="Times New Roman" w:cs="Times New Roman"/>
          <w:sz w:val="24"/>
          <w:szCs w:val="24"/>
        </w:rPr>
        <w:t>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w:t>
      </w:r>
      <w:proofErr w:type="gramEnd"/>
      <w:r w:rsidRPr="00BC74F4">
        <w:rPr>
          <w:rFonts w:ascii="Times New Roman" w:hAnsi="Times New Roman" w:cs="Times New Roman"/>
          <w:sz w:val="24"/>
          <w:szCs w:val="24"/>
        </w:rPr>
        <w:t xml:space="preserve">, в соответствии с требованиями </w:t>
      </w:r>
      <w:r>
        <w:rPr>
          <w:rFonts w:ascii="Times New Roman" w:hAnsi="Times New Roman" w:cs="Times New Roman"/>
          <w:sz w:val="24"/>
          <w:szCs w:val="24"/>
        </w:rPr>
        <w:t xml:space="preserve">Норм. </w:t>
      </w:r>
    </w:p>
    <w:p w:rsidR="0062349E" w:rsidRPr="0062349E"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BF4DFE">
        <w:rPr>
          <w:rFonts w:ascii="Times New Roman" w:eastAsia="Times New Roman" w:hAnsi="Times New Roman"/>
          <w:sz w:val="24"/>
          <w:szCs w:val="24"/>
        </w:rPr>
        <w:t xml:space="preserve">Право собственности на любые образующиеся в процессе исполнения Договора отходы принадлежит Генеральному </w:t>
      </w:r>
      <w:r>
        <w:rPr>
          <w:rFonts w:ascii="Times New Roman" w:eastAsia="Times New Roman" w:hAnsi="Times New Roman"/>
          <w:sz w:val="24"/>
          <w:szCs w:val="24"/>
        </w:rPr>
        <w:t>п</w:t>
      </w:r>
      <w:r w:rsidRPr="00BF4DFE">
        <w:rPr>
          <w:rFonts w:ascii="Times New Roman" w:eastAsia="Times New Roman" w:hAnsi="Times New Roman"/>
          <w:sz w:val="24"/>
          <w:szCs w:val="24"/>
        </w:rPr>
        <w:t>одрядчику, который удаляет их за свой счет в порядке, установленном  действующим законодательством об обращении с отходами</w:t>
      </w:r>
      <w:r>
        <w:rPr>
          <w:rFonts w:ascii="Times New Roman" w:eastAsia="Times New Roman" w:hAnsi="Times New Roman"/>
          <w:sz w:val="24"/>
          <w:szCs w:val="24"/>
        </w:rPr>
        <w:t xml:space="preserve">. </w:t>
      </w:r>
    </w:p>
    <w:p w:rsidR="0062349E"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BF4DFE">
        <w:rPr>
          <w:rFonts w:ascii="Times New Roman" w:hAnsi="Times New Roman"/>
          <w:sz w:val="24"/>
          <w:szCs w:val="24"/>
        </w:rPr>
        <w:t xml:space="preserve">Генеральный </w:t>
      </w:r>
      <w:r>
        <w:rPr>
          <w:rFonts w:ascii="Times New Roman" w:hAnsi="Times New Roman"/>
          <w:sz w:val="24"/>
          <w:szCs w:val="24"/>
        </w:rPr>
        <w:t>п</w:t>
      </w:r>
      <w:r w:rsidRPr="00BF4DFE">
        <w:rPr>
          <w:rFonts w:ascii="Times New Roman" w:hAnsi="Times New Roman"/>
          <w:sz w:val="24"/>
          <w:szCs w:val="24"/>
        </w:rPr>
        <w:t>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r>
        <w:rPr>
          <w:rFonts w:ascii="Times New Roman" w:hAnsi="Times New Roman"/>
          <w:sz w:val="24"/>
          <w:szCs w:val="24"/>
        </w:rPr>
        <w:t>.</w:t>
      </w:r>
    </w:p>
    <w:p w:rsidR="0062349E" w:rsidRPr="0062349E"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BF4DFE">
        <w:rPr>
          <w:rFonts w:ascii="Times New Roman" w:hAnsi="Times New Roman"/>
          <w:sz w:val="24"/>
          <w:szCs w:val="24"/>
        </w:rPr>
        <w:t xml:space="preserve">Генеральный </w:t>
      </w:r>
      <w:r>
        <w:rPr>
          <w:rFonts w:ascii="Times New Roman" w:hAnsi="Times New Roman"/>
          <w:sz w:val="24"/>
          <w:szCs w:val="24"/>
        </w:rPr>
        <w:t>п</w:t>
      </w:r>
      <w:r w:rsidRPr="00BF4DFE">
        <w:rPr>
          <w:rFonts w:ascii="Times New Roman" w:hAnsi="Times New Roman"/>
          <w:sz w:val="24"/>
          <w:szCs w:val="24"/>
        </w:rPr>
        <w:t>одрядчик обязан проводить обучение (</w:t>
      </w:r>
      <w:proofErr w:type="spellStart"/>
      <w:r w:rsidRPr="00BF4DFE">
        <w:rPr>
          <w:rFonts w:ascii="Times New Roman" w:hAnsi="Times New Roman"/>
          <w:sz w:val="24"/>
          <w:szCs w:val="24"/>
        </w:rPr>
        <w:t>предаттестационную</w:t>
      </w:r>
      <w:proofErr w:type="spellEnd"/>
      <w:r w:rsidRPr="00BF4DFE">
        <w:rPr>
          <w:rFonts w:ascii="Times New Roman" w:hAnsi="Times New Roman"/>
          <w:sz w:val="24"/>
          <w:szCs w:val="24"/>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w:t>
      </w:r>
      <w:r>
        <w:rPr>
          <w:rFonts w:ascii="Times New Roman" w:hAnsi="Times New Roman"/>
          <w:sz w:val="24"/>
          <w:szCs w:val="24"/>
        </w:rPr>
        <w:t xml:space="preserve">ов. </w:t>
      </w:r>
    </w:p>
    <w:p w:rsidR="0062349E" w:rsidRDefault="0062349E" w:rsidP="00FC2432">
      <w:pPr>
        <w:tabs>
          <w:tab w:val="left" w:pos="993"/>
          <w:tab w:val="left" w:pos="1276"/>
        </w:tabs>
        <w:spacing w:before="120" w:after="120"/>
        <w:ind w:right="-1"/>
        <w:jc w:val="both"/>
        <w:rPr>
          <w:rFonts w:ascii="Times New Roman" w:hAnsi="Times New Roman"/>
          <w:sz w:val="24"/>
          <w:szCs w:val="24"/>
        </w:rPr>
      </w:pPr>
    </w:p>
    <w:p w:rsidR="0062349E" w:rsidRPr="0062349E" w:rsidRDefault="0062349E" w:rsidP="00FC2432">
      <w:pPr>
        <w:pStyle w:val="a4"/>
        <w:numPr>
          <w:ilvl w:val="0"/>
          <w:numId w:val="3"/>
        </w:numPr>
        <w:tabs>
          <w:tab w:val="left" w:pos="-3119"/>
        </w:tabs>
        <w:spacing w:before="120" w:after="120"/>
        <w:ind w:left="993" w:right="-1" w:hanging="993"/>
        <w:jc w:val="both"/>
        <w:rPr>
          <w:rFonts w:ascii="Times New Roman" w:hAnsi="Times New Roman"/>
          <w:sz w:val="24"/>
          <w:szCs w:val="24"/>
        </w:rPr>
      </w:pPr>
      <w:r w:rsidRPr="009538BA">
        <w:rPr>
          <w:rFonts w:ascii="Times New Roman" w:hAnsi="Times New Roman" w:cs="Times New Roman"/>
          <w:b/>
          <w:bCs/>
          <w:caps/>
          <w:sz w:val="24"/>
          <w:szCs w:val="24"/>
        </w:rPr>
        <w:t>охрана труда и техника безопасности</w:t>
      </w:r>
    </w:p>
    <w:p w:rsidR="0062349E" w:rsidRDefault="0062349E" w:rsidP="00FC2432">
      <w:pPr>
        <w:tabs>
          <w:tab w:val="left" w:pos="-3119"/>
        </w:tabs>
        <w:spacing w:before="120" w:after="120"/>
        <w:ind w:right="-1"/>
        <w:jc w:val="both"/>
        <w:rPr>
          <w:rFonts w:ascii="Times New Roman" w:hAnsi="Times New Roman"/>
          <w:sz w:val="24"/>
          <w:szCs w:val="24"/>
        </w:rPr>
      </w:pPr>
    </w:p>
    <w:p w:rsidR="0062349E" w:rsidRPr="007133ED" w:rsidRDefault="007133ED"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DD2E43">
        <w:rPr>
          <w:rFonts w:ascii="Times New Roman" w:hAnsi="Times New Roman"/>
          <w:bCs/>
          <w:sz w:val="24"/>
          <w:szCs w:val="24"/>
        </w:rPr>
        <w:t xml:space="preserve">Генеральный </w:t>
      </w:r>
      <w:r>
        <w:rPr>
          <w:rFonts w:ascii="Times New Roman" w:hAnsi="Times New Roman"/>
          <w:bCs/>
          <w:sz w:val="24"/>
          <w:szCs w:val="24"/>
        </w:rPr>
        <w:t>п</w:t>
      </w:r>
      <w:r w:rsidRPr="00DD2E43">
        <w:rPr>
          <w:rFonts w:ascii="Times New Roman" w:hAnsi="Times New Roman"/>
          <w:bCs/>
          <w:sz w:val="24"/>
          <w:szCs w:val="24"/>
        </w:rPr>
        <w:t>одрядчик</w:t>
      </w:r>
      <w:r>
        <w:rPr>
          <w:rFonts w:ascii="Times New Roman" w:hAnsi="Times New Roman"/>
          <w:bCs/>
          <w:sz w:val="24"/>
          <w:szCs w:val="24"/>
        </w:rPr>
        <w:t>, его Субподрядчики при подготовк</w:t>
      </w:r>
      <w:r w:rsidRPr="00DD2E43">
        <w:rPr>
          <w:rFonts w:ascii="Times New Roman" w:hAnsi="Times New Roman"/>
          <w:bCs/>
          <w:sz w:val="24"/>
          <w:szCs w:val="24"/>
          <w:lang w:eastAsia="ru-RU"/>
        </w:rPr>
        <w:t>е и проведени</w:t>
      </w:r>
      <w:r>
        <w:rPr>
          <w:rFonts w:ascii="Times New Roman" w:hAnsi="Times New Roman"/>
          <w:bCs/>
          <w:sz w:val="24"/>
          <w:szCs w:val="24"/>
          <w:lang w:eastAsia="ru-RU"/>
        </w:rPr>
        <w:t>и</w:t>
      </w:r>
      <w:r w:rsidRPr="00DD2E43">
        <w:rPr>
          <w:rFonts w:ascii="Times New Roman" w:hAnsi="Times New Roman"/>
          <w:bCs/>
          <w:sz w:val="24"/>
          <w:szCs w:val="24"/>
          <w:lang w:eastAsia="ru-RU"/>
        </w:rPr>
        <w:t xml:space="preserve"> </w:t>
      </w:r>
      <w:r>
        <w:rPr>
          <w:rFonts w:ascii="Times New Roman" w:hAnsi="Times New Roman"/>
          <w:bCs/>
          <w:sz w:val="24"/>
          <w:szCs w:val="24"/>
          <w:lang w:eastAsia="ru-RU"/>
        </w:rPr>
        <w:t>С</w:t>
      </w:r>
      <w:r w:rsidRPr="00DD2E43">
        <w:rPr>
          <w:rFonts w:ascii="Times New Roman" w:hAnsi="Times New Roman"/>
          <w:bCs/>
          <w:sz w:val="24"/>
          <w:szCs w:val="24"/>
          <w:lang w:eastAsia="ru-RU"/>
        </w:rPr>
        <w:t xml:space="preserve">троительно-монтажных </w:t>
      </w:r>
      <w:r>
        <w:rPr>
          <w:rFonts w:ascii="Times New Roman" w:hAnsi="Times New Roman"/>
          <w:bCs/>
          <w:sz w:val="24"/>
          <w:szCs w:val="24"/>
          <w:lang w:eastAsia="ru-RU"/>
        </w:rPr>
        <w:t>работ долж</w:t>
      </w:r>
      <w:r w:rsidRPr="00DD2E43">
        <w:rPr>
          <w:rFonts w:ascii="Times New Roman" w:hAnsi="Times New Roman"/>
          <w:bCs/>
          <w:sz w:val="24"/>
          <w:szCs w:val="24"/>
          <w:lang w:eastAsia="ru-RU"/>
        </w:rPr>
        <w:t>н</w:t>
      </w:r>
      <w:r>
        <w:rPr>
          <w:rFonts w:ascii="Times New Roman" w:hAnsi="Times New Roman"/>
          <w:bCs/>
          <w:sz w:val="24"/>
          <w:szCs w:val="24"/>
          <w:lang w:eastAsia="ru-RU"/>
        </w:rPr>
        <w:t>ы</w:t>
      </w:r>
      <w:r w:rsidRPr="00DD2E43">
        <w:rPr>
          <w:rFonts w:ascii="Times New Roman" w:hAnsi="Times New Roman"/>
          <w:bCs/>
          <w:sz w:val="24"/>
          <w:szCs w:val="24"/>
          <w:lang w:eastAsia="ru-RU"/>
        </w:rPr>
        <w:t xml:space="preserve"> </w:t>
      </w:r>
      <w:r w:rsidRPr="004B5A2E">
        <w:rPr>
          <w:rFonts w:ascii="Times New Roman" w:hAnsi="Times New Roman"/>
          <w:sz w:val="24"/>
          <w:szCs w:val="24"/>
        </w:rPr>
        <w:t xml:space="preserve">работать с соблюдением всех требований </w:t>
      </w:r>
      <w:r>
        <w:rPr>
          <w:rFonts w:ascii="Times New Roman" w:hAnsi="Times New Roman"/>
          <w:sz w:val="24"/>
          <w:szCs w:val="24"/>
        </w:rPr>
        <w:t>по охране труда, техники</w:t>
      </w:r>
      <w:r w:rsidRPr="004B5A2E">
        <w:rPr>
          <w:rFonts w:ascii="Times New Roman" w:hAnsi="Times New Roman"/>
          <w:sz w:val="24"/>
          <w:szCs w:val="24"/>
        </w:rPr>
        <w:t xml:space="preserve"> безопасности, в том числе промышленной, пожарной и экологичес</w:t>
      </w:r>
      <w:r>
        <w:rPr>
          <w:rFonts w:ascii="Times New Roman" w:hAnsi="Times New Roman"/>
          <w:sz w:val="24"/>
          <w:szCs w:val="24"/>
        </w:rPr>
        <w:t>кой безопасности</w:t>
      </w:r>
      <w:r w:rsidRPr="004B5A2E">
        <w:rPr>
          <w:rFonts w:ascii="Times New Roman" w:hAnsi="Times New Roman"/>
          <w:sz w:val="24"/>
          <w:szCs w:val="24"/>
        </w:rPr>
        <w:t xml:space="preserve">, </w:t>
      </w:r>
      <w:r>
        <w:rPr>
          <w:rFonts w:ascii="Times New Roman" w:hAnsi="Times New Roman"/>
          <w:sz w:val="24"/>
          <w:szCs w:val="24"/>
        </w:rPr>
        <w:t>руководствуясь требованиями</w:t>
      </w:r>
      <w:r w:rsidRPr="004B5A2E">
        <w:rPr>
          <w:rFonts w:ascii="Times New Roman" w:hAnsi="Times New Roman"/>
          <w:sz w:val="24"/>
          <w:szCs w:val="24"/>
          <w:lang w:eastAsia="ru-RU"/>
        </w:rPr>
        <w:t xml:space="preserve"> </w:t>
      </w:r>
      <w:r w:rsidRPr="00DD2E43">
        <w:rPr>
          <w:rFonts w:ascii="Times New Roman" w:hAnsi="Times New Roman"/>
          <w:bCs/>
          <w:sz w:val="24"/>
          <w:szCs w:val="24"/>
          <w:lang w:eastAsia="ru-RU"/>
        </w:rPr>
        <w:t>следу</w:t>
      </w:r>
      <w:r>
        <w:rPr>
          <w:rFonts w:ascii="Times New Roman" w:hAnsi="Times New Roman"/>
          <w:bCs/>
          <w:sz w:val="24"/>
          <w:szCs w:val="24"/>
          <w:lang w:eastAsia="ru-RU"/>
        </w:rPr>
        <w:t>ющих</w:t>
      </w:r>
      <w:r w:rsidRPr="00DD2E43">
        <w:rPr>
          <w:rFonts w:ascii="Times New Roman" w:hAnsi="Times New Roman"/>
          <w:bCs/>
          <w:sz w:val="24"/>
          <w:szCs w:val="24"/>
          <w:lang w:eastAsia="ru-RU"/>
        </w:rPr>
        <w:t xml:space="preserve"> нормативн</w:t>
      </w:r>
      <w:r>
        <w:rPr>
          <w:rFonts w:ascii="Times New Roman" w:hAnsi="Times New Roman"/>
          <w:bCs/>
          <w:sz w:val="24"/>
          <w:szCs w:val="24"/>
          <w:lang w:eastAsia="ru-RU"/>
        </w:rPr>
        <w:t>о-правовых актов</w:t>
      </w:r>
      <w:r w:rsidRPr="00DD2E43">
        <w:rPr>
          <w:rFonts w:ascii="Times New Roman" w:hAnsi="Times New Roman"/>
          <w:bCs/>
          <w:sz w:val="24"/>
          <w:szCs w:val="24"/>
          <w:lang w:eastAsia="ru-RU"/>
        </w:rPr>
        <w:t xml:space="preserve"> по охране труда, в том числе по промышленной и пожарной безопасности</w:t>
      </w:r>
      <w:r>
        <w:rPr>
          <w:rFonts w:ascii="Times New Roman" w:hAnsi="Times New Roman"/>
          <w:bCs/>
          <w:sz w:val="24"/>
          <w:szCs w:val="24"/>
          <w:lang w:eastAsia="ru-RU"/>
        </w:rPr>
        <w:t>:</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t>федеральными законами, техническими регламентами, СНиП</w:t>
      </w:r>
      <w:r w:rsidRPr="00E66D98">
        <w:rPr>
          <w:rFonts w:ascii="Times New Roman" w:hAnsi="Times New Roman"/>
          <w:sz w:val="24"/>
          <w:szCs w:val="24"/>
          <w:lang w:eastAsia="ru-RU"/>
        </w:rPr>
        <w:t>, свод</w:t>
      </w:r>
      <w:r>
        <w:rPr>
          <w:rFonts w:ascii="Times New Roman" w:hAnsi="Times New Roman"/>
          <w:sz w:val="24"/>
          <w:szCs w:val="24"/>
          <w:lang w:eastAsia="ru-RU"/>
        </w:rPr>
        <w:t>ами</w:t>
      </w:r>
      <w:r w:rsidRPr="00E66D98">
        <w:rPr>
          <w:rFonts w:ascii="Times New Roman" w:hAnsi="Times New Roman"/>
          <w:sz w:val="24"/>
          <w:szCs w:val="24"/>
          <w:lang w:eastAsia="ru-RU"/>
        </w:rPr>
        <w:t xml:space="preserve"> правил по проектированию и строительству</w:t>
      </w:r>
      <w:r>
        <w:rPr>
          <w:rFonts w:ascii="Times New Roman" w:hAnsi="Times New Roman"/>
          <w:sz w:val="24"/>
          <w:szCs w:val="24"/>
          <w:lang w:eastAsia="ru-RU"/>
        </w:rPr>
        <w:t>;</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sidRPr="00E66D98">
        <w:rPr>
          <w:rFonts w:ascii="Times New Roman" w:hAnsi="Times New Roman"/>
          <w:sz w:val="24"/>
          <w:szCs w:val="24"/>
          <w:lang w:eastAsia="ru-RU"/>
        </w:rPr>
        <w:t>межотраслевы</w:t>
      </w:r>
      <w:r>
        <w:rPr>
          <w:rFonts w:ascii="Times New Roman" w:hAnsi="Times New Roman"/>
          <w:sz w:val="24"/>
          <w:szCs w:val="24"/>
          <w:lang w:eastAsia="ru-RU"/>
        </w:rPr>
        <w:t xml:space="preserve">ми и отраслевыми </w:t>
      </w:r>
      <w:r w:rsidRPr="00E66D98">
        <w:rPr>
          <w:rFonts w:ascii="Times New Roman" w:hAnsi="Times New Roman"/>
          <w:sz w:val="24"/>
          <w:szCs w:val="24"/>
          <w:lang w:eastAsia="ru-RU"/>
        </w:rPr>
        <w:t>правила</w:t>
      </w:r>
      <w:r>
        <w:rPr>
          <w:rFonts w:ascii="Times New Roman" w:hAnsi="Times New Roman"/>
          <w:sz w:val="24"/>
          <w:szCs w:val="24"/>
          <w:lang w:eastAsia="ru-RU"/>
        </w:rPr>
        <w:t>ми</w:t>
      </w:r>
      <w:r w:rsidRPr="00E66D98">
        <w:rPr>
          <w:rFonts w:ascii="Times New Roman" w:hAnsi="Times New Roman"/>
          <w:sz w:val="24"/>
          <w:szCs w:val="24"/>
          <w:lang w:eastAsia="ru-RU"/>
        </w:rPr>
        <w:t xml:space="preserve"> и типовы</w:t>
      </w:r>
      <w:r>
        <w:rPr>
          <w:rFonts w:ascii="Times New Roman" w:hAnsi="Times New Roman"/>
          <w:sz w:val="24"/>
          <w:szCs w:val="24"/>
          <w:lang w:eastAsia="ru-RU"/>
        </w:rPr>
        <w:t>ми</w:t>
      </w:r>
      <w:r w:rsidRPr="00E66D98">
        <w:rPr>
          <w:rFonts w:ascii="Times New Roman" w:hAnsi="Times New Roman"/>
          <w:sz w:val="24"/>
          <w:szCs w:val="24"/>
          <w:lang w:eastAsia="ru-RU"/>
        </w:rPr>
        <w:t xml:space="preserve"> инструкци</w:t>
      </w:r>
      <w:r>
        <w:rPr>
          <w:rFonts w:ascii="Times New Roman" w:hAnsi="Times New Roman"/>
          <w:sz w:val="24"/>
          <w:szCs w:val="24"/>
          <w:lang w:eastAsia="ru-RU"/>
        </w:rPr>
        <w:t xml:space="preserve">ями </w:t>
      </w:r>
      <w:r w:rsidRPr="00E66D98">
        <w:rPr>
          <w:rFonts w:ascii="Times New Roman" w:hAnsi="Times New Roman"/>
          <w:sz w:val="24"/>
          <w:szCs w:val="24"/>
          <w:lang w:eastAsia="ru-RU"/>
        </w:rPr>
        <w:t xml:space="preserve"> по охране труда, утвержденны</w:t>
      </w:r>
      <w:r>
        <w:rPr>
          <w:rFonts w:ascii="Times New Roman" w:hAnsi="Times New Roman"/>
          <w:sz w:val="24"/>
          <w:szCs w:val="24"/>
          <w:lang w:eastAsia="ru-RU"/>
        </w:rPr>
        <w:t>ми</w:t>
      </w:r>
      <w:r w:rsidRPr="00E66D98">
        <w:rPr>
          <w:rFonts w:ascii="Times New Roman" w:hAnsi="Times New Roman"/>
          <w:sz w:val="24"/>
          <w:szCs w:val="24"/>
          <w:lang w:eastAsia="ru-RU"/>
        </w:rPr>
        <w:t xml:space="preserve"> в установленном порядке федеральными органами исполнительной власти</w:t>
      </w:r>
      <w:r>
        <w:rPr>
          <w:rFonts w:ascii="Times New Roman" w:hAnsi="Times New Roman"/>
          <w:sz w:val="24"/>
          <w:szCs w:val="24"/>
          <w:lang w:eastAsia="ru-RU"/>
        </w:rPr>
        <w:t>;</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sidRPr="00E66D98">
        <w:rPr>
          <w:rFonts w:ascii="Times New Roman" w:hAnsi="Times New Roman"/>
          <w:sz w:val="24"/>
          <w:szCs w:val="24"/>
          <w:lang w:eastAsia="ru-RU"/>
        </w:rPr>
        <w:t>государственны</w:t>
      </w:r>
      <w:r>
        <w:rPr>
          <w:rFonts w:ascii="Times New Roman" w:hAnsi="Times New Roman"/>
          <w:sz w:val="24"/>
          <w:szCs w:val="24"/>
          <w:lang w:eastAsia="ru-RU"/>
        </w:rPr>
        <w:t>ми</w:t>
      </w:r>
      <w:r w:rsidRPr="00E66D98">
        <w:rPr>
          <w:rFonts w:ascii="Times New Roman" w:hAnsi="Times New Roman"/>
          <w:sz w:val="24"/>
          <w:szCs w:val="24"/>
          <w:lang w:eastAsia="ru-RU"/>
        </w:rPr>
        <w:t xml:space="preserve"> стандарт</w:t>
      </w:r>
      <w:r>
        <w:rPr>
          <w:rFonts w:ascii="Times New Roman" w:hAnsi="Times New Roman"/>
          <w:sz w:val="24"/>
          <w:szCs w:val="24"/>
          <w:lang w:eastAsia="ru-RU"/>
        </w:rPr>
        <w:t>ами</w:t>
      </w:r>
      <w:r w:rsidRPr="00E66D98">
        <w:rPr>
          <w:rFonts w:ascii="Times New Roman" w:hAnsi="Times New Roman"/>
          <w:sz w:val="24"/>
          <w:szCs w:val="24"/>
          <w:lang w:eastAsia="ru-RU"/>
        </w:rPr>
        <w:t xml:space="preserve"> системы стандартов безопасности труда</w:t>
      </w:r>
      <w:r>
        <w:rPr>
          <w:rFonts w:ascii="Times New Roman" w:hAnsi="Times New Roman"/>
          <w:sz w:val="24"/>
          <w:szCs w:val="24"/>
          <w:lang w:eastAsia="ru-RU"/>
        </w:rPr>
        <w:t>;</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sidRPr="00E66D98">
        <w:rPr>
          <w:rFonts w:ascii="Times New Roman" w:hAnsi="Times New Roman"/>
          <w:sz w:val="24"/>
          <w:szCs w:val="24"/>
          <w:lang w:eastAsia="ru-RU"/>
        </w:rPr>
        <w:t>правила</w:t>
      </w:r>
      <w:r>
        <w:rPr>
          <w:rFonts w:ascii="Times New Roman" w:hAnsi="Times New Roman"/>
          <w:sz w:val="24"/>
          <w:szCs w:val="24"/>
          <w:lang w:eastAsia="ru-RU"/>
        </w:rPr>
        <w:t>ми</w:t>
      </w:r>
      <w:r w:rsidRPr="00E66D98">
        <w:rPr>
          <w:rFonts w:ascii="Times New Roman" w:hAnsi="Times New Roman"/>
          <w:sz w:val="24"/>
          <w:szCs w:val="24"/>
          <w:lang w:eastAsia="ru-RU"/>
        </w:rPr>
        <w:t xml:space="preserve"> безопасности, правила</w:t>
      </w:r>
      <w:r>
        <w:rPr>
          <w:rFonts w:ascii="Times New Roman" w:hAnsi="Times New Roman"/>
          <w:sz w:val="24"/>
          <w:szCs w:val="24"/>
          <w:lang w:eastAsia="ru-RU"/>
        </w:rPr>
        <w:t>ми</w:t>
      </w:r>
      <w:r w:rsidRPr="00E66D98">
        <w:rPr>
          <w:rFonts w:ascii="Times New Roman" w:hAnsi="Times New Roman"/>
          <w:sz w:val="24"/>
          <w:szCs w:val="24"/>
          <w:lang w:eastAsia="ru-RU"/>
        </w:rPr>
        <w:t xml:space="preserve"> устройства и безопасной эксплуатации, инструкци</w:t>
      </w:r>
      <w:r>
        <w:rPr>
          <w:rFonts w:ascii="Times New Roman" w:hAnsi="Times New Roman"/>
          <w:sz w:val="24"/>
          <w:szCs w:val="24"/>
          <w:lang w:eastAsia="ru-RU"/>
        </w:rPr>
        <w:t>ями</w:t>
      </w:r>
      <w:r w:rsidRPr="00E66D98">
        <w:rPr>
          <w:rFonts w:ascii="Times New Roman" w:hAnsi="Times New Roman"/>
          <w:sz w:val="24"/>
          <w:szCs w:val="24"/>
          <w:lang w:eastAsia="ru-RU"/>
        </w:rPr>
        <w:t xml:space="preserve"> по безопасности</w:t>
      </w:r>
      <w:r>
        <w:rPr>
          <w:rFonts w:ascii="Times New Roman" w:hAnsi="Times New Roman"/>
          <w:sz w:val="24"/>
          <w:szCs w:val="24"/>
          <w:lang w:eastAsia="ru-RU"/>
        </w:rPr>
        <w:t>;</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sidRPr="00E66D98">
        <w:rPr>
          <w:rFonts w:ascii="Times New Roman" w:hAnsi="Times New Roman"/>
          <w:sz w:val="24"/>
          <w:szCs w:val="24"/>
          <w:lang w:eastAsia="ru-RU"/>
        </w:rPr>
        <w:t>государственны</w:t>
      </w:r>
      <w:r>
        <w:rPr>
          <w:rFonts w:ascii="Times New Roman" w:hAnsi="Times New Roman"/>
          <w:sz w:val="24"/>
          <w:szCs w:val="24"/>
          <w:lang w:eastAsia="ru-RU"/>
        </w:rPr>
        <w:t>ми</w:t>
      </w:r>
      <w:r w:rsidRPr="00E66D98">
        <w:rPr>
          <w:rFonts w:ascii="Times New Roman" w:hAnsi="Times New Roman"/>
          <w:sz w:val="24"/>
          <w:szCs w:val="24"/>
          <w:lang w:eastAsia="ru-RU"/>
        </w:rPr>
        <w:t xml:space="preserve"> санитарно-эпидемиологически</w:t>
      </w:r>
      <w:r>
        <w:rPr>
          <w:rFonts w:ascii="Times New Roman" w:hAnsi="Times New Roman"/>
          <w:sz w:val="24"/>
          <w:szCs w:val="24"/>
          <w:lang w:eastAsia="ru-RU"/>
        </w:rPr>
        <w:t>ми</w:t>
      </w:r>
      <w:r w:rsidRPr="00E66D98">
        <w:rPr>
          <w:rFonts w:ascii="Times New Roman" w:hAnsi="Times New Roman"/>
          <w:sz w:val="24"/>
          <w:szCs w:val="24"/>
          <w:lang w:eastAsia="ru-RU"/>
        </w:rPr>
        <w:t xml:space="preserve"> правила</w:t>
      </w:r>
      <w:r>
        <w:rPr>
          <w:rFonts w:ascii="Times New Roman" w:hAnsi="Times New Roman"/>
          <w:sz w:val="24"/>
          <w:szCs w:val="24"/>
          <w:lang w:eastAsia="ru-RU"/>
        </w:rPr>
        <w:t>ми</w:t>
      </w:r>
      <w:r w:rsidRPr="00E66D98">
        <w:rPr>
          <w:rFonts w:ascii="Times New Roman" w:hAnsi="Times New Roman"/>
          <w:sz w:val="24"/>
          <w:szCs w:val="24"/>
          <w:lang w:eastAsia="ru-RU"/>
        </w:rPr>
        <w:t xml:space="preserve"> и норматив</w:t>
      </w:r>
      <w:r>
        <w:rPr>
          <w:rFonts w:ascii="Times New Roman" w:hAnsi="Times New Roman"/>
          <w:sz w:val="24"/>
          <w:szCs w:val="24"/>
          <w:lang w:eastAsia="ru-RU"/>
        </w:rPr>
        <w:t>ами</w:t>
      </w:r>
      <w:r w:rsidRPr="00E66D98">
        <w:rPr>
          <w:rFonts w:ascii="Times New Roman" w:hAnsi="Times New Roman"/>
          <w:sz w:val="24"/>
          <w:szCs w:val="24"/>
          <w:lang w:eastAsia="ru-RU"/>
        </w:rPr>
        <w:t>, гигиенически</w:t>
      </w:r>
      <w:r>
        <w:rPr>
          <w:rFonts w:ascii="Times New Roman" w:hAnsi="Times New Roman"/>
          <w:sz w:val="24"/>
          <w:szCs w:val="24"/>
          <w:lang w:eastAsia="ru-RU"/>
        </w:rPr>
        <w:t>ми</w:t>
      </w:r>
      <w:r w:rsidRPr="00E66D98">
        <w:rPr>
          <w:rFonts w:ascii="Times New Roman" w:hAnsi="Times New Roman"/>
          <w:sz w:val="24"/>
          <w:szCs w:val="24"/>
          <w:lang w:eastAsia="ru-RU"/>
        </w:rPr>
        <w:t xml:space="preserve"> норматив</w:t>
      </w:r>
      <w:r>
        <w:rPr>
          <w:rFonts w:ascii="Times New Roman" w:hAnsi="Times New Roman"/>
          <w:sz w:val="24"/>
          <w:szCs w:val="24"/>
          <w:lang w:eastAsia="ru-RU"/>
        </w:rPr>
        <w:t>ами</w:t>
      </w:r>
      <w:r w:rsidRPr="00E66D98">
        <w:rPr>
          <w:rFonts w:ascii="Times New Roman" w:hAnsi="Times New Roman"/>
          <w:sz w:val="24"/>
          <w:szCs w:val="24"/>
          <w:lang w:eastAsia="ru-RU"/>
        </w:rPr>
        <w:t>, санитарны</w:t>
      </w:r>
      <w:r>
        <w:rPr>
          <w:rFonts w:ascii="Times New Roman" w:hAnsi="Times New Roman"/>
          <w:sz w:val="24"/>
          <w:szCs w:val="24"/>
          <w:lang w:eastAsia="ru-RU"/>
        </w:rPr>
        <w:t>ми</w:t>
      </w:r>
      <w:r w:rsidRPr="00E66D98">
        <w:rPr>
          <w:rFonts w:ascii="Times New Roman" w:hAnsi="Times New Roman"/>
          <w:sz w:val="24"/>
          <w:szCs w:val="24"/>
          <w:lang w:eastAsia="ru-RU"/>
        </w:rPr>
        <w:t xml:space="preserve"> правила</w:t>
      </w:r>
      <w:r>
        <w:rPr>
          <w:rFonts w:ascii="Times New Roman" w:hAnsi="Times New Roman"/>
          <w:sz w:val="24"/>
          <w:szCs w:val="24"/>
          <w:lang w:eastAsia="ru-RU"/>
        </w:rPr>
        <w:t>ми</w:t>
      </w:r>
      <w:r w:rsidRPr="00E66D98">
        <w:rPr>
          <w:rFonts w:ascii="Times New Roman" w:hAnsi="Times New Roman"/>
          <w:sz w:val="24"/>
          <w:szCs w:val="24"/>
          <w:lang w:eastAsia="ru-RU"/>
        </w:rPr>
        <w:t xml:space="preserve"> и норм</w:t>
      </w:r>
      <w:r>
        <w:rPr>
          <w:rFonts w:ascii="Times New Roman" w:hAnsi="Times New Roman"/>
          <w:sz w:val="24"/>
          <w:szCs w:val="24"/>
          <w:lang w:eastAsia="ru-RU"/>
        </w:rPr>
        <w:t>ами;</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lastRenderedPageBreak/>
        <w:t>локальными нормативными правовыми актами Заказчика по охране труда, технике безопасности, промышленной, пожарной безопасности;</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t>проектной документацией (в том числе проектом организации строительства), проектами производства работ;</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t xml:space="preserve">иными нормативными правовыми актами, действующими в РФ, по охране труда, технике безопасности, промышленной, пожарной безопасности. </w:t>
      </w:r>
    </w:p>
    <w:p w:rsid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EE302E">
        <w:rPr>
          <w:rFonts w:ascii="Times New Roman" w:hAnsi="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работников, привлеченных к выполнению Работ по Договору, осуществляется Генеральным </w:t>
      </w:r>
      <w:r>
        <w:rPr>
          <w:rFonts w:ascii="Times New Roman" w:hAnsi="Times New Roman"/>
          <w:sz w:val="24"/>
          <w:szCs w:val="24"/>
          <w:lang w:eastAsia="ru-RU"/>
        </w:rPr>
        <w:t>п</w:t>
      </w:r>
      <w:r w:rsidRPr="00EE302E">
        <w:rPr>
          <w:rFonts w:ascii="Times New Roman" w:hAnsi="Times New Roman"/>
          <w:sz w:val="24"/>
          <w:szCs w:val="24"/>
          <w:lang w:eastAsia="ru-RU"/>
        </w:rPr>
        <w:t>одрядчиком</w:t>
      </w:r>
      <w:r>
        <w:rPr>
          <w:rFonts w:ascii="Times New Roman" w:hAnsi="Times New Roman"/>
          <w:sz w:val="24"/>
          <w:szCs w:val="24"/>
          <w:lang w:eastAsia="ru-RU"/>
        </w:rPr>
        <w:t>.</w:t>
      </w:r>
    </w:p>
    <w:p w:rsid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EE302E">
        <w:rPr>
          <w:rFonts w:ascii="Times New Roman" w:hAnsi="Times New Roman"/>
          <w:sz w:val="24"/>
          <w:szCs w:val="24"/>
          <w:lang w:eastAsia="ru-RU"/>
        </w:rPr>
        <w:t xml:space="preserve">Генеральный </w:t>
      </w:r>
      <w:r>
        <w:rPr>
          <w:rFonts w:ascii="Times New Roman" w:hAnsi="Times New Roman"/>
          <w:sz w:val="24"/>
          <w:szCs w:val="24"/>
          <w:lang w:eastAsia="ru-RU"/>
        </w:rPr>
        <w:t>п</w:t>
      </w:r>
      <w:r w:rsidRPr="00EE302E">
        <w:rPr>
          <w:rFonts w:ascii="Times New Roman" w:hAnsi="Times New Roman"/>
          <w:sz w:val="24"/>
          <w:szCs w:val="24"/>
          <w:lang w:eastAsia="ru-RU"/>
        </w:rPr>
        <w:t xml:space="preserve">одрядчик должен обеспечить выполнение требований безопасности с применением машин и механизмов, и несет ответственность за соблюдение указанных выше требований безопасности в соответствии с </w:t>
      </w:r>
      <w:r>
        <w:rPr>
          <w:rFonts w:ascii="Times New Roman" w:hAnsi="Times New Roman"/>
          <w:sz w:val="24"/>
          <w:szCs w:val="24"/>
          <w:lang w:eastAsia="ru-RU"/>
        </w:rPr>
        <w:t xml:space="preserve">Нормами. </w:t>
      </w:r>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cs="Times New Roman"/>
          <w:sz w:val="24"/>
          <w:szCs w:val="24"/>
        </w:rPr>
        <w:t>Действия и</w:t>
      </w:r>
      <w:r>
        <w:rPr>
          <w:rFonts w:ascii="Times New Roman" w:hAnsi="Times New Roman" w:cs="Times New Roman"/>
          <w:sz w:val="24"/>
          <w:szCs w:val="24"/>
        </w:rPr>
        <w:t xml:space="preserve"> </w:t>
      </w:r>
      <w:r w:rsidRPr="009538BA">
        <w:rPr>
          <w:rFonts w:ascii="Times New Roman" w:hAnsi="Times New Roman" w:cs="Times New Roman"/>
          <w:sz w:val="24"/>
          <w:szCs w:val="24"/>
        </w:rPr>
        <w:t>/</w:t>
      </w:r>
      <w:r>
        <w:rPr>
          <w:rFonts w:ascii="Times New Roman" w:hAnsi="Times New Roman" w:cs="Times New Roman"/>
          <w:sz w:val="24"/>
          <w:szCs w:val="24"/>
        </w:rPr>
        <w:t xml:space="preserve"> </w:t>
      </w:r>
      <w:r w:rsidRPr="009538BA">
        <w:rPr>
          <w:rFonts w:ascii="Times New Roman" w:hAnsi="Times New Roman" w:cs="Times New Roman"/>
          <w:sz w:val="24"/>
          <w:szCs w:val="24"/>
        </w:rPr>
        <w:t xml:space="preserve">или бездействие персонала </w:t>
      </w:r>
      <w:r w:rsidRPr="009538BA">
        <w:rPr>
          <w:rFonts w:ascii="Times New Roman" w:hAnsi="Times New Roman" w:cs="Times New Roman"/>
          <w:color w:val="000000"/>
          <w:sz w:val="24"/>
          <w:szCs w:val="24"/>
        </w:rPr>
        <w:t xml:space="preserve">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 его Субподрядчиков не должно приводить к угрозе безопасности персонала прочих компаний, работающих или находящихся </w:t>
      </w:r>
      <w:r w:rsidRPr="009538BA">
        <w:rPr>
          <w:rFonts w:ascii="Times New Roman" w:hAnsi="Times New Roman" w:cs="Times New Roman"/>
          <w:color w:val="000000"/>
          <w:sz w:val="24"/>
          <w:szCs w:val="24"/>
        </w:rPr>
        <w:t>на Строительной площадке</w:t>
      </w:r>
      <w:r>
        <w:rPr>
          <w:rFonts w:ascii="Times New Roman" w:hAnsi="Times New Roman" w:cs="Times New Roman"/>
          <w:color w:val="000000"/>
          <w:sz w:val="24"/>
          <w:szCs w:val="24"/>
        </w:rPr>
        <w:t xml:space="preserve">. </w:t>
      </w:r>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proofErr w:type="gramStart"/>
      <w:r w:rsidRPr="009538BA">
        <w:rPr>
          <w:rFonts w:ascii="Times New Roman" w:hAnsi="Times New Roman" w:cs="Times New Roman"/>
          <w:color w:val="000000"/>
          <w:sz w:val="24"/>
          <w:szCs w:val="24"/>
        </w:rPr>
        <w:t xml:space="preserve">В соответствии с требованиями </w:t>
      </w:r>
      <w:r>
        <w:rPr>
          <w:rFonts w:ascii="Times New Roman" w:hAnsi="Times New Roman" w:cs="Times New Roman"/>
          <w:color w:val="000000"/>
          <w:sz w:val="24"/>
          <w:szCs w:val="24"/>
        </w:rPr>
        <w:t>Норм</w:t>
      </w:r>
      <w:r w:rsidRPr="009538BA">
        <w:rPr>
          <w:rFonts w:ascii="Times New Roman" w:hAnsi="Times New Roman" w:cs="Times New Roman"/>
          <w:color w:val="000000"/>
          <w:sz w:val="24"/>
          <w:szCs w:val="24"/>
        </w:rPr>
        <w:t xml:space="preserve"> и в рамках настоящего Договора,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обеспечивает безопасность для своего персонала и рабочей силы на Строительной площадке и выполнение всех требований </w:t>
      </w:r>
      <w:r>
        <w:rPr>
          <w:rFonts w:ascii="Times New Roman" w:hAnsi="Times New Roman" w:cs="Times New Roman"/>
          <w:color w:val="000000"/>
          <w:sz w:val="24"/>
          <w:szCs w:val="24"/>
        </w:rPr>
        <w:t xml:space="preserve">правил охраны труда, </w:t>
      </w:r>
      <w:r w:rsidRPr="009538BA">
        <w:rPr>
          <w:rFonts w:ascii="Times New Roman" w:hAnsi="Times New Roman" w:cs="Times New Roman"/>
          <w:color w:val="000000"/>
          <w:sz w:val="24"/>
          <w:szCs w:val="24"/>
        </w:rPr>
        <w:t>техники безопасности, а также пожарной, радиационной, экологической безопасности при выполнении Работ</w:t>
      </w:r>
      <w:r>
        <w:rPr>
          <w:rFonts w:ascii="Times New Roman" w:hAnsi="Times New Roman" w:cs="Times New Roman"/>
          <w:color w:val="000000"/>
          <w:sz w:val="24"/>
          <w:szCs w:val="24"/>
        </w:rPr>
        <w:t xml:space="preserve">, при организации отдыха, при перемещении </w:t>
      </w:r>
      <w:r>
        <w:rPr>
          <w:rFonts w:ascii="Times New Roman" w:hAnsi="Times New Roman"/>
          <w:sz w:val="24"/>
          <w:szCs w:val="24"/>
          <w:lang w:eastAsia="ru-RU"/>
        </w:rPr>
        <w:t>работников, привлеченных к выполнению Работ по Договору</w:t>
      </w:r>
      <w:r>
        <w:rPr>
          <w:rFonts w:ascii="Times New Roman" w:hAnsi="Times New Roman" w:cs="Times New Roman"/>
          <w:color w:val="000000"/>
          <w:sz w:val="24"/>
          <w:szCs w:val="24"/>
        </w:rPr>
        <w:t>, грузов по территории Инновационного центра «</w:t>
      </w:r>
      <w:proofErr w:type="spellStart"/>
      <w:r>
        <w:rPr>
          <w:rFonts w:ascii="Times New Roman" w:hAnsi="Times New Roman" w:cs="Times New Roman"/>
          <w:color w:val="000000"/>
          <w:sz w:val="24"/>
          <w:szCs w:val="24"/>
        </w:rPr>
        <w:t>Сколково</w:t>
      </w:r>
      <w:proofErr w:type="spellEnd"/>
      <w:r>
        <w:rPr>
          <w:rFonts w:ascii="Times New Roman" w:hAnsi="Times New Roman" w:cs="Times New Roman"/>
          <w:color w:val="000000"/>
          <w:sz w:val="24"/>
          <w:szCs w:val="24"/>
        </w:rPr>
        <w:t>» и</w:t>
      </w:r>
      <w:proofErr w:type="gramEnd"/>
      <w:r>
        <w:rPr>
          <w:rFonts w:ascii="Times New Roman" w:hAnsi="Times New Roman" w:cs="Times New Roman"/>
          <w:color w:val="000000"/>
          <w:sz w:val="24"/>
          <w:szCs w:val="24"/>
        </w:rPr>
        <w:t xml:space="preserve"> на Строительной площадке</w:t>
      </w:r>
      <w:r w:rsidRPr="009538BA">
        <w:rPr>
          <w:rFonts w:ascii="Times New Roman" w:hAnsi="Times New Roman" w:cs="Times New Roman"/>
          <w:color w:val="000000"/>
          <w:sz w:val="24"/>
          <w:szCs w:val="24"/>
        </w:rPr>
        <w:t>. В соответствии с требованиями</w:t>
      </w:r>
      <w:r>
        <w:rPr>
          <w:rFonts w:ascii="Times New Roman" w:hAnsi="Times New Roman" w:cs="Times New Roman"/>
          <w:color w:val="000000"/>
          <w:sz w:val="24"/>
          <w:szCs w:val="24"/>
        </w:rPr>
        <w:t xml:space="preserve"> Норм</w:t>
      </w:r>
      <w:r w:rsidRPr="009538BA">
        <w:rPr>
          <w:rFonts w:ascii="Times New Roman" w:hAnsi="Times New Roman" w:cs="Times New Roman"/>
          <w:color w:val="000000"/>
          <w:sz w:val="24"/>
          <w:szCs w:val="24"/>
        </w:rPr>
        <w:t xml:space="preserve"> Генеральный </w:t>
      </w:r>
      <w:r w:rsidR="00B55AAD">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обеспечить наличие на Строительной площадке средств и пункта (пунктов) первой медицинской помощи, а также принять необходимые меры для соблюдения всех санитарно-гигиенических требований и предупреждения эпидемий</w:t>
      </w:r>
      <w:r>
        <w:rPr>
          <w:rFonts w:ascii="Times New Roman" w:hAnsi="Times New Roman" w:cs="Times New Roman"/>
          <w:color w:val="000000"/>
          <w:sz w:val="24"/>
          <w:szCs w:val="24"/>
        </w:rPr>
        <w:t>, по обеспечению работников</w:t>
      </w:r>
      <w:r>
        <w:rPr>
          <w:rFonts w:ascii="Times New Roman" w:hAnsi="Times New Roman"/>
          <w:sz w:val="24"/>
          <w:szCs w:val="24"/>
          <w:lang w:eastAsia="ru-RU"/>
        </w:rPr>
        <w:t>, привлеченных к выполнению Работ по Договору</w:t>
      </w:r>
      <w:r>
        <w:rPr>
          <w:rFonts w:ascii="Times New Roman" w:hAnsi="Times New Roman" w:cs="Times New Roman"/>
          <w:color w:val="000000"/>
          <w:sz w:val="24"/>
          <w:szCs w:val="24"/>
        </w:rPr>
        <w:t xml:space="preserve">,  необходимым количеством санитарно-бытовых помещений. </w:t>
      </w:r>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вести надлежащий учет любых случаев производственного травматизма.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должен незамедлительно </w:t>
      </w:r>
      <w:proofErr w:type="gramStart"/>
      <w:r w:rsidRPr="009538BA">
        <w:rPr>
          <w:rFonts w:ascii="Times New Roman" w:hAnsi="Times New Roman" w:cs="Times New Roman"/>
          <w:color w:val="000000"/>
          <w:sz w:val="24"/>
          <w:szCs w:val="24"/>
        </w:rPr>
        <w:t>доложить Заказчику о произошедшем несчастном случае и принимать</w:t>
      </w:r>
      <w:proofErr w:type="gramEnd"/>
      <w:r w:rsidRPr="009538BA">
        <w:rPr>
          <w:rFonts w:ascii="Times New Roman" w:hAnsi="Times New Roman" w:cs="Times New Roman"/>
          <w:color w:val="000000"/>
          <w:sz w:val="24"/>
          <w:szCs w:val="24"/>
        </w:rPr>
        <w:t xml:space="preserve"> участие в любом производстве (административном или уголовном) по случаям производственного травматизма, производственного заболеваний или случаям смерти</w:t>
      </w:r>
      <w:r>
        <w:rPr>
          <w:rFonts w:ascii="Times New Roman" w:hAnsi="Times New Roman" w:cs="Times New Roman"/>
          <w:color w:val="000000"/>
          <w:sz w:val="24"/>
          <w:szCs w:val="24"/>
        </w:rPr>
        <w:t>.</w:t>
      </w:r>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proofErr w:type="gramStart"/>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несет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w:t>
      </w:r>
      <w:r>
        <w:rPr>
          <w:rFonts w:ascii="Times New Roman" w:hAnsi="Times New Roman" w:cs="Times New Roman"/>
          <w:color w:val="000000"/>
          <w:sz w:val="24"/>
          <w:szCs w:val="24"/>
        </w:rPr>
        <w:t xml:space="preserve">, в том числе при проведении Работ вне Строительной площадки. </w:t>
      </w:r>
      <w:proofErr w:type="gramEnd"/>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cs="Times New Roman"/>
          <w:color w:val="000000"/>
          <w:sz w:val="24"/>
          <w:szCs w:val="24"/>
        </w:rPr>
        <w:t xml:space="preserve">Генеральный </w:t>
      </w:r>
      <w:r w:rsidR="00B55AAD">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отвечает за обеспечение за свой счет безопасности всего персонала, нанятого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его Субподрядчиками или </w:t>
      </w:r>
      <w:r w:rsidRPr="009538BA">
        <w:rPr>
          <w:rFonts w:ascii="Times New Roman" w:hAnsi="Times New Roman" w:cs="Times New Roman"/>
          <w:color w:val="000000"/>
          <w:sz w:val="24"/>
          <w:szCs w:val="24"/>
        </w:rPr>
        <w:lastRenderedPageBreak/>
        <w:t>Поставщиками, а также персонала Заказчика, и другого работающего персонала на Строительной площадке со дня подписания Сторонами Акта передачи Строительной площадки и вплоть до момента подписания Сторонами Акта приемки законченного строительством объекта</w:t>
      </w:r>
      <w:r>
        <w:rPr>
          <w:rFonts w:ascii="Times New Roman" w:hAnsi="Times New Roman" w:cs="Times New Roman"/>
          <w:color w:val="000000"/>
          <w:sz w:val="24"/>
          <w:szCs w:val="24"/>
        </w:rPr>
        <w:t>.</w:t>
      </w:r>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перед началом выполнения Работ должен передать Заказчику, по согласованию Заказчика, в электронном виде или на бумажном носителе, копии всех, </w:t>
      </w:r>
      <w:proofErr w:type="spellStart"/>
      <w:r w:rsidRPr="009538BA">
        <w:rPr>
          <w:rFonts w:ascii="Times New Roman" w:hAnsi="Times New Roman" w:cs="Times New Roman"/>
          <w:color w:val="000000"/>
          <w:sz w:val="24"/>
          <w:szCs w:val="24"/>
        </w:rPr>
        <w:t>касаемых</w:t>
      </w:r>
      <w:proofErr w:type="spellEnd"/>
      <w:r w:rsidRPr="009538BA">
        <w:rPr>
          <w:rFonts w:ascii="Times New Roman" w:hAnsi="Times New Roman" w:cs="Times New Roman"/>
          <w:color w:val="000000"/>
          <w:sz w:val="24"/>
          <w:szCs w:val="24"/>
        </w:rPr>
        <w:t xml:space="preserve"> исполнения настоящего Договора, правил безопасности, инструкций и норм, разработанных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для своих работников и представителей.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перед началом выполнения Работ обязуется составить (</w:t>
      </w:r>
      <w:proofErr w:type="gramStart"/>
      <w:r w:rsidRPr="009538BA">
        <w:rPr>
          <w:rFonts w:ascii="Times New Roman" w:hAnsi="Times New Roman" w:cs="Times New Roman"/>
          <w:color w:val="000000"/>
          <w:sz w:val="24"/>
          <w:szCs w:val="24"/>
        </w:rPr>
        <w:t>передать Заказчику и уточнить</w:t>
      </w:r>
      <w:proofErr w:type="gramEnd"/>
      <w:r w:rsidRPr="009538BA">
        <w:rPr>
          <w:rFonts w:ascii="Times New Roman" w:hAnsi="Times New Roman" w:cs="Times New Roman"/>
          <w:color w:val="000000"/>
          <w:sz w:val="24"/>
          <w:szCs w:val="24"/>
        </w:rPr>
        <w:t xml:space="preserve"> по требованиям Заказчика) план мероприятий по охране труда, правил безопасности, охране окружающей среды в соответствии с </w:t>
      </w:r>
      <w:r>
        <w:rPr>
          <w:rFonts w:ascii="Times New Roman" w:hAnsi="Times New Roman" w:cs="Times New Roman"/>
          <w:color w:val="000000"/>
          <w:sz w:val="24"/>
          <w:szCs w:val="24"/>
        </w:rPr>
        <w:t>Нормами</w:t>
      </w:r>
      <w:r w:rsidRPr="009538BA">
        <w:rPr>
          <w:rFonts w:ascii="Times New Roman" w:hAnsi="Times New Roman" w:cs="Times New Roman"/>
          <w:color w:val="000000"/>
          <w:sz w:val="24"/>
          <w:szCs w:val="24"/>
        </w:rPr>
        <w:t xml:space="preserve">. </w:t>
      </w:r>
      <w:proofErr w:type="gramStart"/>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должен уведомлять Заказчика и иных лиц, которые могут пострадать от деятельности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о любой деятельности, намечаемой к выполнению на Строительной площадке, если она представляет опасность или рискованна по своему характеру и должен проинформировать Заказчика о технологии Работ и подготовленных инструкциях, которые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намерен использовать и довести до сведения упомянутых лиц</w:t>
      </w:r>
      <w:r>
        <w:rPr>
          <w:rFonts w:ascii="Times New Roman" w:hAnsi="Times New Roman" w:cs="Times New Roman"/>
          <w:color w:val="000000"/>
          <w:sz w:val="24"/>
          <w:szCs w:val="24"/>
        </w:rPr>
        <w:t xml:space="preserve">. </w:t>
      </w:r>
      <w:proofErr w:type="gramEnd"/>
    </w:p>
    <w:p w:rsidR="007133ED" w:rsidRPr="00291004" w:rsidRDefault="00291004"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соблюдать следующие требования к </w:t>
      </w:r>
      <w:r>
        <w:rPr>
          <w:rFonts w:ascii="Times New Roman" w:hAnsi="Times New Roman" w:cs="Times New Roman"/>
          <w:sz w:val="24"/>
          <w:szCs w:val="24"/>
        </w:rPr>
        <w:t xml:space="preserve">охране труда и </w:t>
      </w:r>
      <w:r w:rsidRPr="009538BA">
        <w:rPr>
          <w:rFonts w:ascii="Times New Roman" w:hAnsi="Times New Roman" w:cs="Times New Roman"/>
          <w:sz w:val="24"/>
          <w:szCs w:val="24"/>
        </w:rPr>
        <w:t>технике безопасности при выполнении Работ</w:t>
      </w:r>
      <w:r>
        <w:rPr>
          <w:rFonts w:ascii="Times New Roman" w:hAnsi="Times New Roman" w:cs="Times New Roman"/>
          <w:sz w:val="24"/>
          <w:szCs w:val="24"/>
        </w:rPr>
        <w:t>:</w:t>
      </w:r>
    </w:p>
    <w:p w:rsidR="00291004" w:rsidRPr="00291004" w:rsidRDefault="00291004" w:rsidP="00FC2432">
      <w:pPr>
        <w:pStyle w:val="a4"/>
        <w:numPr>
          <w:ilvl w:val="2"/>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b/>
          <w:sz w:val="24"/>
          <w:szCs w:val="24"/>
        </w:rPr>
        <w:t>Передвижные подъемники, рабочие платформы, леса, заграждения и подмости</w:t>
      </w:r>
      <w:r>
        <w:rPr>
          <w:rFonts w:ascii="Times New Roman" w:hAnsi="Times New Roman"/>
          <w:b/>
          <w:sz w:val="24"/>
          <w:szCs w:val="24"/>
        </w:rPr>
        <w:t>:</w:t>
      </w:r>
    </w:p>
    <w:p w:rsidR="00291004" w:rsidRPr="00291004" w:rsidRDefault="00291004" w:rsidP="00FC2432">
      <w:pPr>
        <w:pStyle w:val="a4"/>
        <w:numPr>
          <w:ilvl w:val="0"/>
          <w:numId w:val="80"/>
        </w:numPr>
        <w:autoSpaceDE w:val="0"/>
        <w:autoSpaceDN w:val="0"/>
        <w:adjustRightInd w:val="0"/>
        <w:spacing w:before="120" w:after="120"/>
        <w:ind w:left="1417" w:hanging="425"/>
        <w:jc w:val="both"/>
        <w:rPr>
          <w:rFonts w:ascii="Times New Roman" w:hAnsi="Times New Roman"/>
          <w:sz w:val="24"/>
          <w:szCs w:val="24"/>
          <w:lang w:eastAsia="ru-RU"/>
        </w:rPr>
      </w:pPr>
      <w:r w:rsidRPr="009538BA">
        <w:rPr>
          <w:rFonts w:ascii="Times New Roman" w:hAnsi="Times New Roman" w:cs="Times New Roman"/>
          <w:sz w:val="24"/>
          <w:szCs w:val="24"/>
        </w:rPr>
        <w:t>строительные леса, высота которых превышает 1.3 м</w:t>
      </w:r>
      <w:r w:rsidR="000A7BAF">
        <w:rPr>
          <w:rFonts w:ascii="Times New Roman" w:hAnsi="Times New Roman" w:cs="Times New Roman"/>
          <w:sz w:val="24"/>
          <w:szCs w:val="24"/>
        </w:rPr>
        <w:t>.</w:t>
      </w:r>
      <w:r w:rsidRPr="009538BA">
        <w:rPr>
          <w:rFonts w:ascii="Times New Roman" w:hAnsi="Times New Roman" w:cs="Times New Roman"/>
          <w:sz w:val="24"/>
          <w:szCs w:val="24"/>
        </w:rPr>
        <w:t xml:space="preserve">, должны иметь двойные поручни и бортовой элемент (СНИП 12-03-2001, п. 7.4.11 и ПОТ РМ 012-2000 </w:t>
      </w:r>
      <w:r>
        <w:rPr>
          <w:rFonts w:ascii="Times New Roman" w:hAnsi="Times New Roman" w:cs="Times New Roman"/>
          <w:sz w:val="24"/>
          <w:szCs w:val="24"/>
        </w:rPr>
        <w:t>«</w:t>
      </w:r>
      <w:r w:rsidRPr="009538BA">
        <w:rPr>
          <w:rFonts w:ascii="Times New Roman" w:hAnsi="Times New Roman" w:cs="Times New Roman"/>
          <w:sz w:val="24"/>
          <w:szCs w:val="24"/>
        </w:rPr>
        <w:t>Межотраслевые правила по охране труда при работе на высоте</w:t>
      </w:r>
      <w:r>
        <w:rPr>
          <w:rFonts w:ascii="Times New Roman" w:hAnsi="Times New Roman" w:cs="Times New Roman"/>
          <w:sz w:val="24"/>
          <w:szCs w:val="24"/>
        </w:rPr>
        <w:t>»</w:t>
      </w:r>
      <w:r w:rsidRPr="009538BA">
        <w:rPr>
          <w:rFonts w:ascii="Times New Roman" w:hAnsi="Times New Roman" w:cs="Times New Roman"/>
          <w:sz w:val="24"/>
          <w:szCs w:val="24"/>
        </w:rPr>
        <w:t>);</w:t>
      </w:r>
    </w:p>
    <w:p w:rsidR="00291004" w:rsidRPr="00291004" w:rsidRDefault="00291004" w:rsidP="00FC2432">
      <w:pPr>
        <w:pStyle w:val="a4"/>
        <w:numPr>
          <w:ilvl w:val="0"/>
          <w:numId w:val="80"/>
        </w:numPr>
        <w:autoSpaceDE w:val="0"/>
        <w:autoSpaceDN w:val="0"/>
        <w:adjustRightInd w:val="0"/>
        <w:spacing w:before="120" w:after="120"/>
        <w:ind w:left="1417" w:hanging="425"/>
        <w:jc w:val="both"/>
        <w:rPr>
          <w:rFonts w:ascii="Times New Roman" w:hAnsi="Times New Roman"/>
          <w:sz w:val="24"/>
          <w:szCs w:val="24"/>
          <w:lang w:eastAsia="ru-RU"/>
        </w:rPr>
      </w:pPr>
      <w:r w:rsidRPr="009538BA">
        <w:rPr>
          <w:rFonts w:ascii="Times New Roman" w:hAnsi="Times New Roman" w:cs="Times New Roman"/>
          <w:sz w:val="24"/>
          <w:szCs w:val="24"/>
        </w:rPr>
        <w:t>отдельно стоящие леса и вышки по высоте не должны превышать размер базы более чем в три раза вне помещения и в 3,5 раза внутри помещения. Колеса во время использования вышек должны быть заблокированы. Перемещение вышки  с людьми на ней запрещено;</w:t>
      </w:r>
    </w:p>
    <w:p w:rsidR="00291004" w:rsidRPr="00291004" w:rsidRDefault="00291004" w:rsidP="00FC2432">
      <w:pPr>
        <w:pStyle w:val="a4"/>
        <w:numPr>
          <w:ilvl w:val="0"/>
          <w:numId w:val="80"/>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все передвижные подмости, гидравлические и другие подъемники должны иметь паспорт, если иное не согласовано с Заказчиком</w:t>
      </w:r>
      <w:r>
        <w:rPr>
          <w:rFonts w:ascii="Times New Roman" w:hAnsi="Times New Roman" w:cs="Times New Roman"/>
          <w:sz w:val="24"/>
          <w:szCs w:val="24"/>
        </w:rPr>
        <w:t>;</w:t>
      </w:r>
    </w:p>
    <w:p w:rsidR="00291004" w:rsidRPr="00291004" w:rsidRDefault="00291004" w:rsidP="00FC2432">
      <w:pPr>
        <w:pStyle w:val="a4"/>
        <w:numPr>
          <w:ilvl w:val="0"/>
          <w:numId w:val="80"/>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лица, работающие на подвесных люльках</w:t>
      </w:r>
      <w:r>
        <w:rPr>
          <w:rFonts w:ascii="Times New Roman" w:hAnsi="Times New Roman" w:cs="Times New Roman"/>
          <w:sz w:val="24"/>
          <w:szCs w:val="24"/>
        </w:rPr>
        <w:t xml:space="preserve"> </w:t>
      </w:r>
      <w:r w:rsidRPr="009538BA">
        <w:rPr>
          <w:rFonts w:ascii="Times New Roman" w:hAnsi="Times New Roman" w:cs="Times New Roman"/>
          <w:sz w:val="24"/>
          <w:szCs w:val="24"/>
        </w:rPr>
        <w:t>/ подмостях</w:t>
      </w:r>
      <w:r>
        <w:rPr>
          <w:rFonts w:ascii="Times New Roman" w:hAnsi="Times New Roman" w:cs="Times New Roman"/>
          <w:sz w:val="24"/>
          <w:szCs w:val="24"/>
        </w:rPr>
        <w:t xml:space="preserve"> </w:t>
      </w:r>
      <w:r w:rsidRPr="009538BA">
        <w:rPr>
          <w:rFonts w:ascii="Times New Roman" w:hAnsi="Times New Roman" w:cs="Times New Roman"/>
          <w:sz w:val="24"/>
          <w:szCs w:val="24"/>
        </w:rPr>
        <w:t>/ вышках должны иметь и все время использовать соответствующие средства защиты от падения</w:t>
      </w:r>
      <w:r>
        <w:rPr>
          <w:rFonts w:ascii="Times New Roman" w:hAnsi="Times New Roman" w:cs="Times New Roman"/>
          <w:sz w:val="24"/>
          <w:szCs w:val="24"/>
        </w:rPr>
        <w:t>;</w:t>
      </w:r>
    </w:p>
    <w:p w:rsidR="00291004" w:rsidRPr="00291004" w:rsidRDefault="00291004" w:rsidP="00FC2432">
      <w:pPr>
        <w:pStyle w:val="a4"/>
        <w:numPr>
          <w:ilvl w:val="0"/>
          <w:numId w:val="80"/>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н</w:t>
      </w:r>
      <w:r w:rsidRPr="009538BA">
        <w:rPr>
          <w:rFonts w:ascii="Times New Roman" w:hAnsi="Times New Roman" w:cs="Times New Roman"/>
          <w:color w:val="000000"/>
          <w:sz w:val="24"/>
          <w:szCs w:val="24"/>
        </w:rPr>
        <w:t xml:space="preserve">а Строительной площадке </w:t>
      </w:r>
      <w:r w:rsidRPr="009538BA">
        <w:rPr>
          <w:rFonts w:ascii="Times New Roman" w:hAnsi="Times New Roman" w:cs="Times New Roman"/>
          <w:sz w:val="24"/>
          <w:szCs w:val="24"/>
        </w:rPr>
        <w:t>запрещено использовать самодельные козлы и подмости</w:t>
      </w:r>
      <w:r>
        <w:rPr>
          <w:rFonts w:ascii="Times New Roman" w:hAnsi="Times New Roman" w:cs="Times New Roman"/>
          <w:sz w:val="24"/>
          <w:szCs w:val="24"/>
        </w:rPr>
        <w:t>;</w:t>
      </w:r>
    </w:p>
    <w:p w:rsidR="00291004" w:rsidRPr="00291004" w:rsidRDefault="00291004" w:rsidP="00FC2432">
      <w:pPr>
        <w:pStyle w:val="a4"/>
        <w:numPr>
          <w:ilvl w:val="0"/>
          <w:numId w:val="80"/>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 местах перепадов высот более 1.3 м</w:t>
      </w:r>
      <w:r w:rsidR="000A7BAF">
        <w:rPr>
          <w:rFonts w:ascii="Times New Roman" w:hAnsi="Times New Roman" w:cs="Times New Roman"/>
          <w:sz w:val="24"/>
          <w:szCs w:val="24"/>
        </w:rPr>
        <w:t>.</w:t>
      </w:r>
      <w:r w:rsidRPr="009538BA">
        <w:rPr>
          <w:rFonts w:ascii="Times New Roman" w:hAnsi="Times New Roman" w:cs="Times New Roman"/>
          <w:sz w:val="24"/>
          <w:szCs w:val="24"/>
        </w:rPr>
        <w:t>, где нельзя использовать рабочие платформы с инвентарными ограждениями, должны использоваться другие соответствующие средства защиты от падения людей с высоты</w:t>
      </w:r>
      <w:r>
        <w:rPr>
          <w:rFonts w:ascii="Times New Roman" w:hAnsi="Times New Roman" w:cs="Times New Roman"/>
          <w:sz w:val="24"/>
          <w:szCs w:val="24"/>
        </w:rPr>
        <w:t>;</w:t>
      </w:r>
    </w:p>
    <w:p w:rsidR="00291004" w:rsidRPr="00291004" w:rsidRDefault="00291004" w:rsidP="00FC2432">
      <w:pPr>
        <w:pStyle w:val="a4"/>
        <w:numPr>
          <w:ilvl w:val="0"/>
          <w:numId w:val="80"/>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использование лестниц</w:t>
      </w:r>
      <w:r>
        <w:rPr>
          <w:rFonts w:ascii="Times New Roman" w:hAnsi="Times New Roman" w:cs="Times New Roman"/>
          <w:sz w:val="24"/>
          <w:szCs w:val="24"/>
        </w:rPr>
        <w:t xml:space="preserve"> </w:t>
      </w:r>
      <w:r w:rsidRPr="009538BA">
        <w:rPr>
          <w:rFonts w:ascii="Times New Roman" w:hAnsi="Times New Roman" w:cs="Times New Roman"/>
          <w:sz w:val="24"/>
          <w:szCs w:val="24"/>
        </w:rPr>
        <w:t>/</w:t>
      </w:r>
      <w:r>
        <w:rPr>
          <w:rFonts w:ascii="Times New Roman" w:hAnsi="Times New Roman" w:cs="Times New Roman"/>
          <w:sz w:val="24"/>
          <w:szCs w:val="24"/>
        </w:rPr>
        <w:t xml:space="preserve"> </w:t>
      </w:r>
      <w:r w:rsidRPr="009538BA">
        <w:rPr>
          <w:rFonts w:ascii="Times New Roman" w:hAnsi="Times New Roman" w:cs="Times New Roman"/>
          <w:sz w:val="24"/>
          <w:szCs w:val="24"/>
        </w:rPr>
        <w:t xml:space="preserve">стремянок </w:t>
      </w:r>
      <w:proofErr w:type="gramStart"/>
      <w:r w:rsidRPr="009538BA">
        <w:rPr>
          <w:rFonts w:ascii="Times New Roman" w:hAnsi="Times New Roman" w:cs="Times New Roman"/>
          <w:sz w:val="24"/>
          <w:szCs w:val="24"/>
        </w:rPr>
        <w:t>допускается</w:t>
      </w:r>
      <w:proofErr w:type="gramEnd"/>
      <w:r w:rsidRPr="009538BA">
        <w:rPr>
          <w:rFonts w:ascii="Times New Roman" w:hAnsi="Times New Roman" w:cs="Times New Roman"/>
          <w:sz w:val="24"/>
          <w:szCs w:val="24"/>
        </w:rPr>
        <w:t xml:space="preserve"> в крайнем случае при невозможности использования передвижных подмостей, только для выполнения легких, краткосрочных работ и по специальному разрешению и с учетом </w:t>
      </w:r>
      <w:r w:rsidRPr="009538BA">
        <w:rPr>
          <w:rFonts w:ascii="Times New Roman" w:hAnsi="Times New Roman" w:cs="Times New Roman"/>
          <w:sz w:val="24"/>
          <w:szCs w:val="24"/>
        </w:rPr>
        <w:lastRenderedPageBreak/>
        <w:t>требований СНиП 12-03-2001. Во всех остальных случаях необходимо использовать передвижные рабочие платформы или подъемники</w:t>
      </w:r>
      <w:r>
        <w:rPr>
          <w:rFonts w:ascii="Times New Roman" w:hAnsi="Times New Roman" w:cs="Times New Roman"/>
          <w:sz w:val="24"/>
          <w:szCs w:val="24"/>
        </w:rPr>
        <w:t>;</w:t>
      </w:r>
    </w:p>
    <w:p w:rsidR="00291004" w:rsidRPr="00A160A5" w:rsidRDefault="00291004" w:rsidP="00FC2432">
      <w:pPr>
        <w:pStyle w:val="a4"/>
        <w:numPr>
          <w:ilvl w:val="0"/>
          <w:numId w:val="80"/>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вокруг котлованов должны быть установлены жесткие заграждения, все высотные рабочие площадки необходимо оборудовать поручнями</w:t>
      </w:r>
      <w:r>
        <w:rPr>
          <w:rFonts w:ascii="Times New Roman" w:hAnsi="Times New Roman" w:cs="Times New Roman"/>
          <w:sz w:val="24"/>
          <w:szCs w:val="24"/>
        </w:rPr>
        <w:t>.</w:t>
      </w:r>
    </w:p>
    <w:p w:rsidR="00A160A5" w:rsidRPr="00A160A5" w:rsidRDefault="00A160A5" w:rsidP="00FC2432">
      <w:pPr>
        <w:pStyle w:val="a4"/>
        <w:numPr>
          <w:ilvl w:val="2"/>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b/>
          <w:sz w:val="24"/>
          <w:szCs w:val="24"/>
        </w:rPr>
        <w:t>Средства индивидуальной защиты</w:t>
      </w:r>
      <w:r>
        <w:rPr>
          <w:rFonts w:ascii="Times New Roman" w:hAnsi="Times New Roman"/>
          <w:b/>
          <w:sz w:val="24"/>
          <w:szCs w:val="24"/>
        </w:rPr>
        <w:t>:</w:t>
      </w:r>
    </w:p>
    <w:p w:rsidR="00A160A5" w:rsidRPr="00A160A5"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 xml:space="preserve">лица, находящиеся </w:t>
      </w:r>
      <w:r w:rsidRPr="009538BA">
        <w:rPr>
          <w:rFonts w:ascii="Times New Roman" w:hAnsi="Times New Roman" w:cs="Times New Roman"/>
          <w:color w:val="000000"/>
          <w:sz w:val="24"/>
          <w:szCs w:val="24"/>
        </w:rPr>
        <w:t>на Строительной площадке (включая сварщиков),</w:t>
      </w:r>
      <w:r w:rsidRPr="009538BA">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w:t>
      </w:r>
      <w:proofErr w:type="spellStart"/>
      <w:r w:rsidRPr="009538BA">
        <w:rPr>
          <w:rFonts w:ascii="Times New Roman" w:hAnsi="Times New Roman" w:cs="Times New Roman"/>
          <w:sz w:val="24"/>
          <w:szCs w:val="24"/>
        </w:rPr>
        <w:t>берушами</w:t>
      </w:r>
      <w:proofErr w:type="spellEnd"/>
      <w:r w:rsidRPr="009538BA">
        <w:rPr>
          <w:rFonts w:ascii="Times New Roman" w:hAnsi="Times New Roman" w:cs="Times New Roman"/>
          <w:sz w:val="24"/>
          <w:szCs w:val="24"/>
        </w:rPr>
        <w:t xml:space="preserve"> (или </w:t>
      </w:r>
      <w:proofErr w:type="spellStart"/>
      <w:r w:rsidRPr="009538BA">
        <w:rPr>
          <w:rFonts w:ascii="Times New Roman" w:hAnsi="Times New Roman" w:cs="Times New Roman"/>
          <w:sz w:val="24"/>
          <w:szCs w:val="24"/>
        </w:rPr>
        <w:t>противошумными</w:t>
      </w:r>
      <w:proofErr w:type="spellEnd"/>
      <w:r w:rsidRPr="009538BA">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w:t>
      </w:r>
      <w:r w:rsidRPr="009538BA">
        <w:rPr>
          <w:rFonts w:ascii="Times New Roman" w:hAnsi="Times New Roman" w:cs="Times New Roman"/>
          <w:color w:val="000000"/>
          <w:sz w:val="24"/>
          <w:szCs w:val="24"/>
        </w:rPr>
        <w:t xml:space="preserve">на Строительной площадке </w:t>
      </w:r>
      <w:r w:rsidRPr="009538BA">
        <w:rPr>
          <w:rFonts w:ascii="Times New Roman" w:hAnsi="Times New Roman" w:cs="Times New Roman"/>
          <w:sz w:val="24"/>
          <w:szCs w:val="24"/>
        </w:rPr>
        <w:t>строго обязательно</w:t>
      </w:r>
      <w:r>
        <w:rPr>
          <w:rFonts w:ascii="Times New Roman" w:hAnsi="Times New Roman" w:cs="Times New Roman"/>
          <w:sz w:val="24"/>
          <w:szCs w:val="24"/>
        </w:rPr>
        <w:t>;</w:t>
      </w:r>
    </w:p>
    <w:p w:rsidR="00A160A5" w:rsidRPr="00A160A5"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 xml:space="preserve">в рабочее время  должна использоваться только специальная обувь со стальными вставками в подметку и </w:t>
      </w:r>
      <w:proofErr w:type="gramStart"/>
      <w:r w:rsidRPr="009538BA">
        <w:rPr>
          <w:rFonts w:ascii="Times New Roman" w:hAnsi="Times New Roman" w:cs="Times New Roman"/>
          <w:sz w:val="24"/>
          <w:szCs w:val="24"/>
        </w:rPr>
        <w:t>стальным</w:t>
      </w:r>
      <w:proofErr w:type="gram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подноском</w:t>
      </w:r>
      <w:proofErr w:type="spellEnd"/>
      <w:r w:rsidRPr="009538BA">
        <w:rPr>
          <w:rFonts w:ascii="Times New Roman" w:hAnsi="Times New Roman" w:cs="Times New Roman"/>
          <w:sz w:val="24"/>
          <w:szCs w:val="24"/>
        </w:rPr>
        <w:t>, на нескользящей подошве</w:t>
      </w:r>
      <w:r>
        <w:rPr>
          <w:rFonts w:ascii="Times New Roman" w:hAnsi="Times New Roman" w:cs="Times New Roman"/>
          <w:sz w:val="24"/>
          <w:szCs w:val="24"/>
        </w:rPr>
        <w:t>;</w:t>
      </w:r>
    </w:p>
    <w:p w:rsidR="00A160A5" w:rsidRPr="00A160A5"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при любых высотных работах используются предохранительные пояса с наплечными и ножными лямками, с двумя стропами и амортизаторами</w:t>
      </w:r>
      <w:r>
        <w:rPr>
          <w:rFonts w:ascii="Times New Roman" w:hAnsi="Times New Roman" w:cs="Times New Roman"/>
          <w:sz w:val="24"/>
          <w:szCs w:val="24"/>
        </w:rPr>
        <w:t>;</w:t>
      </w:r>
    </w:p>
    <w:p w:rsidR="00A160A5" w:rsidRPr="00A160A5"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страховочное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r>
        <w:rPr>
          <w:rFonts w:ascii="Times New Roman" w:hAnsi="Times New Roman" w:cs="Times New Roman"/>
          <w:sz w:val="24"/>
          <w:szCs w:val="24"/>
        </w:rPr>
        <w:t>;</w:t>
      </w:r>
    </w:p>
    <w:p w:rsidR="00A160A5" w:rsidRPr="00A160A5"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 xml:space="preserve">если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Pr="009538BA">
        <w:rPr>
          <w:rFonts w:ascii="Times New Roman" w:hAnsi="Times New Roman" w:cs="Times New Roman"/>
          <w:sz w:val="24"/>
          <w:szCs w:val="24"/>
        </w:rPr>
        <w:t>страховочных</w:t>
      </w:r>
      <w:proofErr w:type="gramEnd"/>
      <w:r w:rsidRPr="009538BA">
        <w:rPr>
          <w:rFonts w:ascii="Times New Roman" w:hAnsi="Times New Roman" w:cs="Times New Roman"/>
          <w:sz w:val="24"/>
          <w:szCs w:val="24"/>
        </w:rPr>
        <w:t xml:space="preserve"> троса</w:t>
      </w:r>
      <w:r>
        <w:rPr>
          <w:rFonts w:ascii="Times New Roman" w:hAnsi="Times New Roman" w:cs="Times New Roman"/>
          <w:sz w:val="24"/>
          <w:szCs w:val="24"/>
        </w:rPr>
        <w:t>;</w:t>
      </w:r>
    </w:p>
    <w:p w:rsidR="00A160A5" w:rsidRPr="00A160A5"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обязан при необходимости обеспечить наличие устройств обнаружения утечки газа</w:t>
      </w:r>
      <w:r>
        <w:rPr>
          <w:rFonts w:ascii="Times New Roman" w:hAnsi="Times New Roman" w:cs="Times New Roman"/>
          <w:sz w:val="24"/>
          <w:szCs w:val="24"/>
        </w:rPr>
        <w:t xml:space="preserve">. </w:t>
      </w:r>
    </w:p>
    <w:p w:rsidR="00291004" w:rsidRDefault="00A160A5" w:rsidP="00FC2432">
      <w:pPr>
        <w:pStyle w:val="a4"/>
        <w:numPr>
          <w:ilvl w:val="2"/>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b/>
          <w:sz w:val="24"/>
          <w:szCs w:val="24"/>
        </w:rPr>
        <w:t>Инструменты и Оборудование</w:t>
      </w:r>
      <w:r>
        <w:rPr>
          <w:rFonts w:ascii="Times New Roman" w:hAnsi="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все электроинструменты, электрооборудование должно иметь бирки, на которых указывается дата следующей проверки</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все электрические цепи должны быть защищены устройствами защитного отключения (УЗО) и предохранительными устройствами от сверхтоков согласно СНиП 12-03-2001</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 xml:space="preserve">газовые баллоны надлежит </w:t>
      </w:r>
      <w:proofErr w:type="gramStart"/>
      <w:r w:rsidRPr="009538BA">
        <w:rPr>
          <w:rFonts w:ascii="Times New Roman" w:hAnsi="Times New Roman" w:cs="Times New Roman"/>
          <w:sz w:val="24"/>
          <w:szCs w:val="24"/>
        </w:rPr>
        <w:t>хранить и использовать</w:t>
      </w:r>
      <w:proofErr w:type="gramEnd"/>
      <w:r w:rsidRPr="009538BA">
        <w:rPr>
          <w:rFonts w:ascii="Times New Roman" w:hAnsi="Times New Roman" w:cs="Times New Roman"/>
          <w:sz w:val="24"/>
          <w:szCs w:val="24"/>
        </w:rPr>
        <w:t xml:space="preserve"> в соответствии с требованиями СНиП 12-03-2001, раздел 9 и Правилами устройства и безопасной эксплуатации сосудов работающих под давлением (ПБ 10-115-96)</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баллоны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все баллоны с горючими газами и с кислородом должны быть оснащены исправными редукторами, манометрами и предохранительными клапанами</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lastRenderedPageBreak/>
        <w:t xml:space="preserve">все гибкие газовые шланги должны </w:t>
      </w:r>
      <w:proofErr w:type="gramStart"/>
      <w:r w:rsidRPr="009538BA">
        <w:rPr>
          <w:rFonts w:ascii="Times New Roman" w:hAnsi="Times New Roman" w:cs="Times New Roman"/>
          <w:sz w:val="24"/>
          <w:szCs w:val="24"/>
        </w:rPr>
        <w:t>отвечать требованиям российского стандарта и крепиться</w:t>
      </w:r>
      <w:proofErr w:type="gramEnd"/>
      <w:r w:rsidRPr="009538BA">
        <w:rPr>
          <w:rFonts w:ascii="Times New Roman" w:hAnsi="Times New Roman" w:cs="Times New Roman"/>
          <w:sz w:val="24"/>
          <w:szCs w:val="24"/>
        </w:rPr>
        <w:t xml:space="preserve"> с помощью хомутов</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зоны проведения сварочных работ при отсутствии возможности ограничения доступа необходимо закрывать экранами</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устройства для нарезки резьбы, установленные на верстаках, дерев</w:t>
      </w:r>
      <w:proofErr w:type="gramStart"/>
      <w:r w:rsidRPr="009538BA">
        <w:rPr>
          <w:rFonts w:ascii="Times New Roman" w:hAnsi="Times New Roman" w:cs="Times New Roman"/>
          <w:sz w:val="24"/>
          <w:szCs w:val="24"/>
        </w:rPr>
        <w:t>о-</w:t>
      </w:r>
      <w:proofErr w:type="gramEnd"/>
      <w:r w:rsidRPr="009538BA">
        <w:rPr>
          <w:rFonts w:ascii="Times New Roman" w:hAnsi="Times New Roman" w:cs="Times New Roman"/>
          <w:sz w:val="24"/>
          <w:szCs w:val="24"/>
        </w:rPr>
        <w:t xml:space="preserve"> и металлообрабатывающие станки и циркулярные пилы должны иметь заводские защитные кожухи, а зона станков необходимое ограждение;</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все защитные ограждения должна соответствовать требованиям СНИП 12-03-2001;</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прутья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корзины для мусора в офисах, столовых и в других бытовых помещениях, где разрешено курение, должны быть выполнены из металла;</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все профессиональные ножи должны быть оснащены механизмом автоматического возврата лезвия, либо специальными защитными ножнами;</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галогенные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p>
    <w:p w:rsid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запрещено использование газовых горелок и незащищенных электрических спиралей в бытовых помещениях.</w:t>
      </w:r>
    </w:p>
    <w:p w:rsidR="00A160A5" w:rsidRDefault="00A160A5" w:rsidP="00FC2432">
      <w:pPr>
        <w:pStyle w:val="a4"/>
        <w:numPr>
          <w:ilvl w:val="2"/>
          <w:numId w:val="3"/>
        </w:numPr>
        <w:autoSpaceDE w:val="0"/>
        <w:autoSpaceDN w:val="0"/>
        <w:adjustRightInd w:val="0"/>
        <w:spacing w:before="120" w:after="120"/>
        <w:ind w:left="993" w:hanging="993"/>
        <w:jc w:val="both"/>
        <w:rPr>
          <w:rFonts w:ascii="Times New Roman" w:hAnsi="Times New Roman"/>
          <w:b/>
          <w:sz w:val="24"/>
          <w:szCs w:val="24"/>
          <w:lang w:eastAsia="ru-RU"/>
        </w:rPr>
      </w:pPr>
      <w:r w:rsidRPr="00A160A5">
        <w:rPr>
          <w:rFonts w:ascii="Times New Roman" w:hAnsi="Times New Roman"/>
          <w:b/>
          <w:sz w:val="24"/>
          <w:szCs w:val="24"/>
          <w:lang w:eastAsia="ru-RU"/>
        </w:rPr>
        <w:t>Организационные мероприятия:</w:t>
      </w:r>
    </w:p>
    <w:p w:rsidR="00A160A5" w:rsidRPr="00A160A5" w:rsidRDefault="00A160A5"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Pr>
          <w:rFonts w:ascii="Times New Roman" w:hAnsi="Times New Roman"/>
          <w:sz w:val="24"/>
          <w:szCs w:val="24"/>
        </w:rPr>
        <w:t xml:space="preserve">до начала выполнения Строительно-монтажных работ </w:t>
      </w: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w:t>
      </w:r>
      <w:r>
        <w:rPr>
          <w:rFonts w:ascii="Times New Roman" w:hAnsi="Times New Roman"/>
          <w:sz w:val="24"/>
          <w:szCs w:val="24"/>
        </w:rPr>
        <w:t xml:space="preserve">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 в соответствии с настоящим Договором;</w:t>
      </w:r>
    </w:p>
    <w:p w:rsidR="00A160A5" w:rsidRPr="00A944F2" w:rsidRDefault="00A160A5"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proofErr w:type="gramStart"/>
      <w:r w:rsidRPr="009538BA">
        <w:rPr>
          <w:rFonts w:ascii="Times New Roman" w:hAnsi="Times New Roman"/>
          <w:sz w:val="24"/>
          <w:szCs w:val="24"/>
        </w:rPr>
        <w:t>в течение 3 (</w:t>
      </w:r>
      <w:r>
        <w:rPr>
          <w:rFonts w:ascii="Times New Roman" w:hAnsi="Times New Roman"/>
          <w:sz w:val="24"/>
          <w:szCs w:val="24"/>
        </w:rPr>
        <w:t>Т</w:t>
      </w:r>
      <w:r w:rsidRPr="009538BA">
        <w:rPr>
          <w:rFonts w:ascii="Times New Roman" w:hAnsi="Times New Roman"/>
          <w:sz w:val="24"/>
          <w:szCs w:val="24"/>
        </w:rPr>
        <w:t xml:space="preserve">рех) дней с момента начала </w:t>
      </w:r>
      <w:r>
        <w:rPr>
          <w:rFonts w:ascii="Times New Roman" w:hAnsi="Times New Roman"/>
          <w:sz w:val="24"/>
          <w:szCs w:val="24"/>
        </w:rPr>
        <w:t>Строительно-монтажных р</w:t>
      </w:r>
      <w:r w:rsidRPr="009538BA">
        <w:rPr>
          <w:rFonts w:ascii="Times New Roman" w:hAnsi="Times New Roman"/>
          <w:sz w:val="24"/>
          <w:szCs w:val="24"/>
        </w:rPr>
        <w:t xml:space="preserve">абот Генеральный </w:t>
      </w:r>
      <w:r>
        <w:rPr>
          <w:rFonts w:ascii="Times New Roman" w:hAnsi="Times New Roman"/>
          <w:sz w:val="24"/>
          <w:szCs w:val="24"/>
        </w:rPr>
        <w:t>п</w:t>
      </w:r>
      <w:r w:rsidRPr="009538BA">
        <w:rPr>
          <w:rFonts w:ascii="Times New Roman" w:hAnsi="Times New Roman"/>
          <w:sz w:val="24"/>
          <w:szCs w:val="24"/>
        </w:rPr>
        <w:t>одрядчик приказом должен назначить аттестованного специалиста</w:t>
      </w:r>
      <w:r>
        <w:rPr>
          <w:rFonts w:ascii="Times New Roman" w:hAnsi="Times New Roman"/>
          <w:sz w:val="24"/>
          <w:szCs w:val="24"/>
        </w:rPr>
        <w:t xml:space="preserve"> </w:t>
      </w:r>
      <w:r w:rsidR="00A944F2">
        <w:rPr>
          <w:rFonts w:ascii="Times New Roman" w:hAnsi="Times New Roman"/>
          <w:sz w:val="24"/>
          <w:szCs w:val="24"/>
        </w:rPr>
        <w:br/>
      </w:r>
      <w:r w:rsidRPr="009538BA">
        <w:rPr>
          <w:rFonts w:ascii="Times New Roman" w:hAnsi="Times New Roman"/>
          <w:sz w:val="24"/>
          <w:szCs w:val="24"/>
        </w:rPr>
        <w:t>(</w:t>
      </w:r>
      <w:r>
        <w:rPr>
          <w:rFonts w:ascii="Times New Roman" w:hAnsi="Times New Roman"/>
          <w:sz w:val="24"/>
          <w:szCs w:val="24"/>
        </w:rPr>
        <w:t>-</w:t>
      </w:r>
      <w:proofErr w:type="spellStart"/>
      <w:r w:rsidRPr="009538BA">
        <w:rPr>
          <w:rFonts w:ascii="Times New Roman" w:hAnsi="Times New Roman"/>
          <w:sz w:val="24"/>
          <w:szCs w:val="24"/>
        </w:rPr>
        <w:t>ов</w:t>
      </w:r>
      <w:proofErr w:type="spellEnd"/>
      <w:r w:rsidRPr="009538BA">
        <w:rPr>
          <w:rFonts w:ascii="Times New Roman" w:hAnsi="Times New Roman"/>
          <w:sz w:val="24"/>
          <w:szCs w:val="24"/>
        </w:rPr>
        <w:t>), ответственного</w:t>
      </w:r>
      <w:r w:rsidR="00A944F2">
        <w:rPr>
          <w:rFonts w:ascii="Times New Roman" w:hAnsi="Times New Roman"/>
          <w:sz w:val="24"/>
          <w:szCs w:val="24"/>
        </w:rPr>
        <w:t xml:space="preserve"> </w:t>
      </w:r>
      <w:r w:rsidRPr="009538BA">
        <w:rPr>
          <w:rFonts w:ascii="Times New Roman" w:hAnsi="Times New Roman"/>
          <w:sz w:val="24"/>
          <w:szCs w:val="24"/>
        </w:rPr>
        <w:t xml:space="preserve">(-ых) за соблюдение правил техники безопасности, </w:t>
      </w:r>
      <w:r>
        <w:rPr>
          <w:rFonts w:ascii="Times New Roman" w:hAnsi="Times New Roman"/>
          <w:sz w:val="24"/>
          <w:szCs w:val="24"/>
        </w:rPr>
        <w:t xml:space="preserve">пожарной безопасности, </w:t>
      </w:r>
      <w:r w:rsidRPr="009538BA">
        <w:rPr>
          <w:rFonts w:ascii="Times New Roman" w:hAnsi="Times New Roman"/>
          <w:sz w:val="24"/>
          <w:szCs w:val="24"/>
        </w:rPr>
        <w:t xml:space="preserve">охране труда, охране окружающей среды </w:t>
      </w:r>
      <w:r w:rsidRPr="009538BA">
        <w:rPr>
          <w:rFonts w:ascii="Times New Roman" w:hAnsi="Times New Roman"/>
          <w:color w:val="000000"/>
          <w:sz w:val="24"/>
          <w:szCs w:val="24"/>
        </w:rPr>
        <w:t>на Строительной площадке</w:t>
      </w:r>
      <w:r w:rsidRPr="009538BA">
        <w:rPr>
          <w:rFonts w:ascii="Times New Roman" w:hAnsi="Times New Roman"/>
          <w:sz w:val="24"/>
          <w:szCs w:val="24"/>
        </w:rPr>
        <w:t xml:space="preserve">, из числа персонала Генерального </w:t>
      </w:r>
      <w:r w:rsidR="00A944F2">
        <w:rPr>
          <w:rFonts w:ascii="Times New Roman" w:hAnsi="Times New Roman"/>
          <w:sz w:val="24"/>
          <w:szCs w:val="24"/>
        </w:rPr>
        <w:t>п</w:t>
      </w:r>
      <w:r w:rsidRPr="009538BA">
        <w:rPr>
          <w:rFonts w:ascii="Times New Roman" w:hAnsi="Times New Roman"/>
          <w:sz w:val="24"/>
          <w:szCs w:val="24"/>
        </w:rPr>
        <w:t>одрядчика, с полной занятостью, - не менее одного специалиста на Строительной площадке на пятьдесят рабочих.</w:t>
      </w:r>
      <w:proofErr w:type="gramEnd"/>
      <w:r w:rsidRPr="009538BA">
        <w:rPr>
          <w:rFonts w:ascii="Times New Roman" w:hAnsi="Times New Roman"/>
          <w:sz w:val="24"/>
          <w:szCs w:val="24"/>
        </w:rPr>
        <w:t xml:space="preserve"> Каждый специалист (ответственный за соблюдение правил техники безопасности, </w:t>
      </w:r>
      <w:r w:rsidRPr="00764BF8">
        <w:rPr>
          <w:rFonts w:ascii="Times New Roman" w:hAnsi="Times New Roman"/>
          <w:sz w:val="24"/>
          <w:szCs w:val="24"/>
        </w:rPr>
        <w:t xml:space="preserve">пожарной безопасности, </w:t>
      </w:r>
      <w:r w:rsidRPr="009538BA">
        <w:rPr>
          <w:rFonts w:ascii="Times New Roman" w:hAnsi="Times New Roman"/>
          <w:sz w:val="24"/>
          <w:szCs w:val="24"/>
        </w:rPr>
        <w:t xml:space="preserve">охране труда, охране окружающей среды </w:t>
      </w:r>
      <w:r w:rsidRPr="009538BA">
        <w:rPr>
          <w:rFonts w:ascii="Times New Roman" w:hAnsi="Times New Roman"/>
          <w:color w:val="000000"/>
          <w:sz w:val="24"/>
          <w:szCs w:val="24"/>
        </w:rPr>
        <w:t xml:space="preserve">на Строительной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Pr="009538BA">
        <w:rPr>
          <w:rFonts w:ascii="Times New Roman" w:hAnsi="Times New Roman"/>
          <w:color w:val="000000"/>
          <w:sz w:val="24"/>
          <w:szCs w:val="24"/>
        </w:rPr>
        <w:t>Ростехнадзором</w:t>
      </w:r>
      <w:proofErr w:type="spellEnd"/>
      <w:r w:rsidRPr="009538BA">
        <w:rPr>
          <w:rFonts w:ascii="Times New Roman" w:hAnsi="Times New Roman"/>
          <w:color w:val="000000"/>
          <w:sz w:val="24"/>
          <w:szCs w:val="24"/>
        </w:rPr>
        <w:t xml:space="preserve"> РФ или компетентной комиссией Генерального </w:t>
      </w:r>
      <w:r w:rsidR="00A944F2">
        <w:rPr>
          <w:rFonts w:ascii="Times New Roman" w:hAnsi="Times New Roman"/>
          <w:color w:val="000000"/>
          <w:sz w:val="24"/>
          <w:szCs w:val="24"/>
        </w:rPr>
        <w:t>п</w:t>
      </w:r>
      <w:r w:rsidRPr="009538BA">
        <w:rPr>
          <w:rFonts w:ascii="Times New Roman" w:hAnsi="Times New Roman"/>
          <w:color w:val="000000"/>
          <w:sz w:val="24"/>
          <w:szCs w:val="24"/>
        </w:rPr>
        <w:t xml:space="preserve">одрядчика. По требованию Заказчика </w:t>
      </w:r>
      <w:r w:rsidRPr="009538BA">
        <w:rPr>
          <w:rFonts w:ascii="Times New Roman" w:hAnsi="Times New Roman"/>
          <w:sz w:val="24"/>
          <w:szCs w:val="24"/>
        </w:rPr>
        <w:t xml:space="preserve">Генеральный </w:t>
      </w:r>
      <w:r w:rsidR="00A944F2">
        <w:rPr>
          <w:rFonts w:ascii="Times New Roman" w:hAnsi="Times New Roman"/>
          <w:sz w:val="24"/>
          <w:szCs w:val="24"/>
        </w:rPr>
        <w:t>п</w:t>
      </w:r>
      <w:r w:rsidRPr="009538BA">
        <w:rPr>
          <w:rFonts w:ascii="Times New Roman" w:hAnsi="Times New Roman"/>
          <w:sz w:val="24"/>
          <w:szCs w:val="24"/>
        </w:rPr>
        <w:t xml:space="preserve">одрядчик обязан </w:t>
      </w:r>
      <w:r w:rsidRPr="009538BA">
        <w:rPr>
          <w:rFonts w:ascii="Times New Roman" w:hAnsi="Times New Roman"/>
          <w:color w:val="000000"/>
          <w:sz w:val="24"/>
          <w:szCs w:val="24"/>
        </w:rPr>
        <w:t>согласовать</w:t>
      </w:r>
      <w:r w:rsidRPr="009538BA">
        <w:rPr>
          <w:rFonts w:ascii="Times New Roman" w:hAnsi="Times New Roman"/>
          <w:sz w:val="24"/>
          <w:szCs w:val="24"/>
        </w:rPr>
        <w:t xml:space="preserve"> с Заказчиком </w:t>
      </w:r>
      <w:r w:rsidRPr="009538BA">
        <w:rPr>
          <w:rFonts w:ascii="Times New Roman" w:hAnsi="Times New Roman"/>
          <w:color w:val="000000"/>
          <w:sz w:val="24"/>
          <w:szCs w:val="24"/>
        </w:rPr>
        <w:t xml:space="preserve">главного специалиста, </w:t>
      </w:r>
      <w:r w:rsidRPr="009538BA">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Pr="009538BA">
        <w:rPr>
          <w:rFonts w:ascii="Times New Roman" w:hAnsi="Times New Roman"/>
          <w:color w:val="000000"/>
          <w:sz w:val="24"/>
          <w:szCs w:val="24"/>
        </w:rPr>
        <w:t>на Строительной площадке</w:t>
      </w:r>
      <w:r w:rsidR="00A944F2">
        <w:rPr>
          <w:rFonts w:ascii="Times New Roman" w:hAnsi="Times New Roman"/>
          <w:color w:val="000000"/>
          <w:sz w:val="24"/>
          <w:szCs w:val="24"/>
        </w:rPr>
        <w:t xml:space="preserve">; </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lastRenderedPageBreak/>
        <w:t xml:space="preserve">Генеральный </w:t>
      </w:r>
      <w:r>
        <w:rPr>
          <w:rFonts w:ascii="Times New Roman" w:hAnsi="Times New Roman"/>
          <w:sz w:val="24"/>
          <w:szCs w:val="24"/>
        </w:rPr>
        <w:t>п</w:t>
      </w:r>
      <w:r w:rsidRPr="009538BA">
        <w:rPr>
          <w:rFonts w:ascii="Times New Roman" w:hAnsi="Times New Roman"/>
          <w:sz w:val="24"/>
          <w:szCs w:val="24"/>
        </w:rPr>
        <w:t>одрядчик должен назначить одного из своих инженеров, имеющего надлежащую квалификацию, на должность координатора по охране окружающей среды</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в течение 3 (трех) дней с момента начала </w:t>
      </w:r>
      <w:r>
        <w:rPr>
          <w:rFonts w:ascii="Times New Roman" w:hAnsi="Times New Roman"/>
          <w:sz w:val="24"/>
          <w:szCs w:val="24"/>
        </w:rPr>
        <w:t>Строительно-монтажных р</w:t>
      </w:r>
      <w:r w:rsidRPr="009538BA">
        <w:rPr>
          <w:rFonts w:ascii="Times New Roman" w:hAnsi="Times New Roman"/>
          <w:sz w:val="24"/>
          <w:szCs w:val="24"/>
        </w:rPr>
        <w:t xml:space="preserve">абот Генеральный </w:t>
      </w:r>
      <w:r>
        <w:rPr>
          <w:rFonts w:ascii="Times New Roman" w:hAnsi="Times New Roman"/>
          <w:sz w:val="24"/>
          <w:szCs w:val="24"/>
        </w:rPr>
        <w:t>п</w:t>
      </w:r>
      <w:r w:rsidRPr="009538BA">
        <w:rPr>
          <w:rFonts w:ascii="Times New Roman" w:hAnsi="Times New Roman"/>
          <w:sz w:val="24"/>
          <w:szCs w:val="24"/>
        </w:rPr>
        <w:t xml:space="preserve">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w:t>
      </w:r>
      <w:r>
        <w:rPr>
          <w:rFonts w:ascii="Times New Roman" w:hAnsi="Times New Roman"/>
          <w:sz w:val="24"/>
          <w:szCs w:val="24"/>
        </w:rPr>
        <w:t>п</w:t>
      </w:r>
      <w:r w:rsidRPr="009538BA">
        <w:rPr>
          <w:rFonts w:ascii="Times New Roman" w:hAnsi="Times New Roman"/>
          <w:sz w:val="24"/>
          <w:szCs w:val="24"/>
        </w:rPr>
        <w:t>одрядчика</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w:t>
      </w:r>
      <w:proofErr w:type="gramStart"/>
      <w:r w:rsidRPr="009538BA">
        <w:rPr>
          <w:rFonts w:ascii="Times New Roman" w:hAnsi="Times New Roman"/>
          <w:sz w:val="24"/>
          <w:szCs w:val="24"/>
        </w:rPr>
        <w:t>р</w:t>
      </w:r>
      <w:proofErr w:type="gramEnd"/>
      <w:r w:rsidRPr="009538BA">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средствах, на Строительной площадке</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в случае</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если Генеральный </w:t>
      </w:r>
      <w:r>
        <w:rPr>
          <w:rFonts w:ascii="Times New Roman" w:hAnsi="Times New Roman"/>
          <w:sz w:val="24"/>
          <w:szCs w:val="24"/>
        </w:rPr>
        <w:t>п</w:t>
      </w:r>
      <w:r w:rsidRPr="009538BA">
        <w:rPr>
          <w:rFonts w:ascii="Times New Roman" w:hAnsi="Times New Roman"/>
          <w:sz w:val="24"/>
          <w:szCs w:val="24"/>
        </w:rPr>
        <w:t>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путей доступа на высотные площадки</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все работники Генерального </w:t>
      </w:r>
      <w:r>
        <w:rPr>
          <w:rFonts w:ascii="Times New Roman" w:hAnsi="Times New Roman"/>
          <w:sz w:val="24"/>
          <w:szCs w:val="24"/>
        </w:rPr>
        <w:t>п</w:t>
      </w:r>
      <w:r w:rsidRPr="009538BA">
        <w:rPr>
          <w:rFonts w:ascii="Times New Roman" w:hAnsi="Times New Roman"/>
          <w:sz w:val="24"/>
          <w:szCs w:val="24"/>
        </w:rPr>
        <w:t>одрядчика должны пройти профессиональный медосмотр до начала Работ</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Pr="009538BA">
        <w:rPr>
          <w:rFonts w:ascii="Times New Roman" w:hAnsi="Times New Roman"/>
          <w:color w:val="000000"/>
          <w:sz w:val="24"/>
          <w:szCs w:val="24"/>
        </w:rPr>
        <w:t>на Строительной площадке</w:t>
      </w:r>
      <w:r>
        <w:rPr>
          <w:rFonts w:ascii="Times New Roman" w:hAnsi="Times New Roman"/>
          <w:color w:val="000000"/>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все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Оборудования и Материалов, индивидуальных средств защиты и техники безопасности</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должен организовать, как минимум, еженедельное совещание с участием прорабов</w:t>
      </w:r>
      <w:r>
        <w:rPr>
          <w:rFonts w:ascii="Times New Roman" w:hAnsi="Times New Roman"/>
          <w:sz w:val="24"/>
          <w:szCs w:val="24"/>
        </w:rPr>
        <w:t xml:space="preserve"> </w:t>
      </w:r>
      <w:r w:rsidRPr="009538BA">
        <w:rPr>
          <w:rFonts w:ascii="Times New Roman" w:hAnsi="Times New Roman"/>
          <w:sz w:val="24"/>
          <w:szCs w:val="24"/>
        </w:rPr>
        <w:t>/</w:t>
      </w:r>
      <w:r>
        <w:rPr>
          <w:rFonts w:ascii="Times New Roman" w:hAnsi="Times New Roman"/>
          <w:sz w:val="24"/>
          <w:szCs w:val="24"/>
        </w:rPr>
        <w:t xml:space="preserve"> </w:t>
      </w:r>
      <w:r w:rsidRPr="009538BA">
        <w:rPr>
          <w:rFonts w:ascii="Times New Roman" w:hAnsi="Times New Roman"/>
          <w:sz w:val="24"/>
          <w:szCs w:val="24"/>
        </w:rPr>
        <w:t>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Строительной площадки и прорабов</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proofErr w:type="gramStart"/>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прикрепляемых к проверенным элементам) на Строительной площадке; Генеральный </w:t>
      </w:r>
      <w:r>
        <w:rPr>
          <w:rFonts w:ascii="Times New Roman" w:hAnsi="Times New Roman"/>
          <w:sz w:val="24"/>
          <w:szCs w:val="24"/>
        </w:rPr>
        <w:t>п</w:t>
      </w:r>
      <w:r w:rsidRPr="009538BA">
        <w:rPr>
          <w:rFonts w:ascii="Times New Roman" w:hAnsi="Times New Roman"/>
          <w:sz w:val="24"/>
          <w:szCs w:val="24"/>
        </w:rPr>
        <w:t xml:space="preserve">одрядчик обязуется проверять исправность всей вновь прибывшей </w:t>
      </w:r>
      <w:r w:rsidRPr="009538BA">
        <w:rPr>
          <w:rFonts w:ascii="Times New Roman" w:hAnsi="Times New Roman"/>
          <w:sz w:val="24"/>
          <w:szCs w:val="24"/>
        </w:rPr>
        <w:lastRenderedPageBreak/>
        <w:t>строительной техники и инструментов перед началом их эксплуатации на Строительной площадке</w:t>
      </w:r>
      <w:r>
        <w:rPr>
          <w:rFonts w:ascii="Times New Roman" w:hAnsi="Times New Roman"/>
          <w:sz w:val="24"/>
          <w:szCs w:val="24"/>
        </w:rPr>
        <w:t>;</w:t>
      </w:r>
      <w:proofErr w:type="gramEnd"/>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должен организовать (под руководством начальника Строительной площадки), как минимум, ежемесячные проверки офисов на Строительной площадке, сборочных участков, временных поселков строителей, запасов и качества средств индивидуальной защиты, Оборудования пожарной безопасности и пожаротушения, сортировки и утилизации отходов, аптечек первой помощи</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кроме указанных выше проверочных мероприятий Генеральный </w:t>
      </w:r>
      <w:r>
        <w:rPr>
          <w:rFonts w:ascii="Times New Roman" w:hAnsi="Times New Roman"/>
          <w:sz w:val="24"/>
          <w:szCs w:val="24"/>
        </w:rPr>
        <w:t>п</w:t>
      </w:r>
      <w:r w:rsidRPr="009538BA">
        <w:rPr>
          <w:rFonts w:ascii="Times New Roman" w:hAnsi="Times New Roman"/>
          <w:sz w:val="24"/>
          <w:szCs w:val="24"/>
        </w:rPr>
        <w:t>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на Строительной площадке должны быть аптечки медицинской помощи (одна на 50 работников) и должен быть организован пункт первой медицинской помощи</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обслуживание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копия результатов такой проверки предоставляется этим лицом Заказчику</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Заказчик вправе остановить Работы в том случае, если обнаруживаются нарушения правил </w:t>
      </w:r>
      <w:r>
        <w:rPr>
          <w:rFonts w:ascii="Times New Roman" w:hAnsi="Times New Roman"/>
          <w:sz w:val="24"/>
          <w:szCs w:val="24"/>
        </w:rPr>
        <w:t xml:space="preserve">охраны труда, </w:t>
      </w:r>
      <w:r w:rsidRPr="009538BA">
        <w:rPr>
          <w:rFonts w:ascii="Times New Roman" w:hAnsi="Times New Roman"/>
          <w:sz w:val="24"/>
          <w:szCs w:val="24"/>
        </w:rPr>
        <w:t>техники безопасности и/или охраны окружающей среды</w:t>
      </w:r>
      <w:r>
        <w:rPr>
          <w:rFonts w:ascii="Times New Roman" w:hAnsi="Times New Roman"/>
          <w:sz w:val="24"/>
          <w:szCs w:val="24"/>
        </w:rPr>
        <w:t>, промышленной, пожарной безопасности</w:t>
      </w:r>
      <w:r w:rsidRPr="009538BA">
        <w:rPr>
          <w:rFonts w:ascii="Times New Roman" w:hAnsi="Times New Roman"/>
          <w:sz w:val="24"/>
          <w:szCs w:val="24"/>
        </w:rPr>
        <w:t xml:space="preserve">. В случае не устранения </w:t>
      </w:r>
      <w:r>
        <w:rPr>
          <w:rFonts w:ascii="Times New Roman" w:hAnsi="Times New Roman"/>
          <w:sz w:val="24"/>
          <w:szCs w:val="24"/>
        </w:rPr>
        <w:t>Генеральным п</w:t>
      </w:r>
      <w:r w:rsidRPr="009538BA">
        <w:rPr>
          <w:rFonts w:ascii="Times New Roman" w:hAnsi="Times New Roman"/>
          <w:sz w:val="24"/>
          <w:szCs w:val="24"/>
        </w:rPr>
        <w:t xml:space="preserve">одрядчиком нарушений в течение 24 </w:t>
      </w:r>
      <w:r>
        <w:rPr>
          <w:rFonts w:ascii="Times New Roman" w:hAnsi="Times New Roman"/>
          <w:sz w:val="24"/>
          <w:szCs w:val="24"/>
        </w:rPr>
        <w:t xml:space="preserve">(Двадцати четырех) </w:t>
      </w:r>
      <w:r w:rsidRPr="009538BA">
        <w:rPr>
          <w:rFonts w:ascii="Times New Roman" w:hAnsi="Times New Roman"/>
          <w:sz w:val="24"/>
          <w:szCs w:val="24"/>
        </w:rPr>
        <w:t xml:space="preserve">часов Заказчик вправе привлечь другого подрядчика для устранения таких нарушений и удержать понесенные ими расходы с </w:t>
      </w:r>
      <w:r>
        <w:rPr>
          <w:rFonts w:ascii="Times New Roman" w:hAnsi="Times New Roman"/>
          <w:sz w:val="24"/>
          <w:szCs w:val="24"/>
        </w:rPr>
        <w:t>платежей</w:t>
      </w:r>
      <w:r w:rsidRPr="009538BA">
        <w:rPr>
          <w:rFonts w:ascii="Times New Roman" w:hAnsi="Times New Roman"/>
          <w:sz w:val="24"/>
          <w:szCs w:val="24"/>
        </w:rPr>
        <w:t xml:space="preserve"> Генеральному </w:t>
      </w:r>
      <w:r>
        <w:rPr>
          <w:rFonts w:ascii="Times New Roman" w:hAnsi="Times New Roman"/>
          <w:sz w:val="24"/>
          <w:szCs w:val="24"/>
        </w:rPr>
        <w:t>п</w:t>
      </w:r>
      <w:r w:rsidRPr="009538BA">
        <w:rPr>
          <w:rFonts w:ascii="Times New Roman" w:hAnsi="Times New Roman"/>
          <w:sz w:val="24"/>
          <w:szCs w:val="24"/>
        </w:rPr>
        <w:t xml:space="preserve">одрядчику. В случае остановки Работ Генеральный </w:t>
      </w:r>
      <w:r>
        <w:rPr>
          <w:rFonts w:ascii="Times New Roman" w:hAnsi="Times New Roman"/>
          <w:sz w:val="24"/>
          <w:szCs w:val="24"/>
        </w:rPr>
        <w:t>п</w:t>
      </w:r>
      <w:r w:rsidRPr="009538BA">
        <w:rPr>
          <w:rFonts w:ascii="Times New Roman" w:hAnsi="Times New Roman"/>
          <w:sz w:val="24"/>
          <w:szCs w:val="24"/>
        </w:rPr>
        <w:t>одрядчик не имеет право на продление сроков Работ и какую-либо финансовую компенсацию</w:t>
      </w:r>
      <w:r>
        <w:rPr>
          <w:rFonts w:ascii="Times New Roman" w:hAnsi="Times New Roman"/>
          <w:sz w:val="24"/>
          <w:szCs w:val="24"/>
        </w:rPr>
        <w:t xml:space="preserve">. </w:t>
      </w:r>
    </w:p>
    <w:p w:rsidR="00A944F2" w:rsidRDefault="00A944F2" w:rsidP="00FC2432">
      <w:pPr>
        <w:pStyle w:val="a4"/>
        <w:numPr>
          <w:ilvl w:val="2"/>
          <w:numId w:val="3"/>
        </w:numPr>
        <w:autoSpaceDE w:val="0"/>
        <w:autoSpaceDN w:val="0"/>
        <w:adjustRightInd w:val="0"/>
        <w:spacing w:before="120" w:after="120"/>
        <w:ind w:left="993" w:hanging="993"/>
        <w:jc w:val="both"/>
        <w:rPr>
          <w:rFonts w:ascii="Times New Roman" w:hAnsi="Times New Roman"/>
          <w:b/>
          <w:sz w:val="24"/>
          <w:szCs w:val="24"/>
          <w:lang w:eastAsia="ru-RU"/>
        </w:rPr>
      </w:pPr>
      <w:r w:rsidRPr="009538BA">
        <w:rPr>
          <w:rFonts w:ascii="Times New Roman" w:hAnsi="Times New Roman"/>
          <w:b/>
          <w:sz w:val="24"/>
          <w:szCs w:val="24"/>
        </w:rPr>
        <w:t>Квалификация и обучение методам безопасного ведения работ</w:t>
      </w:r>
      <w:r>
        <w:rPr>
          <w:rFonts w:ascii="Times New Roman" w:hAnsi="Times New Roman"/>
          <w:b/>
          <w:sz w:val="24"/>
          <w:szCs w:val="24"/>
        </w:rPr>
        <w:t>:</w:t>
      </w:r>
    </w:p>
    <w:p w:rsidR="00A944F2" w:rsidRPr="00A944F2" w:rsidRDefault="00A944F2" w:rsidP="00FC2432">
      <w:pPr>
        <w:pStyle w:val="a4"/>
        <w:numPr>
          <w:ilvl w:val="0"/>
          <w:numId w:val="84"/>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каждый работник </w:t>
      </w:r>
      <w:r w:rsidRPr="009538BA">
        <w:rPr>
          <w:rFonts w:ascii="Times New Roman" w:hAnsi="Times New Roman"/>
          <w:color w:val="000000"/>
          <w:sz w:val="24"/>
          <w:szCs w:val="24"/>
        </w:rPr>
        <w:t xml:space="preserve">Генерального </w:t>
      </w:r>
      <w:r>
        <w:rPr>
          <w:rFonts w:ascii="Times New Roman" w:hAnsi="Times New Roman"/>
          <w:sz w:val="24"/>
          <w:szCs w:val="24"/>
        </w:rPr>
        <w:t>п</w:t>
      </w:r>
      <w:r w:rsidRPr="009538BA">
        <w:rPr>
          <w:rFonts w:ascii="Times New Roman" w:hAnsi="Times New Roman"/>
          <w:sz w:val="24"/>
          <w:szCs w:val="24"/>
        </w:rPr>
        <w:t>одрядчика и его Субподрядчиков на Строительной площадке должен быть обучен правилам оказания первой медицинской помощи</w:t>
      </w:r>
      <w:r>
        <w:rPr>
          <w:rFonts w:ascii="Times New Roman" w:hAnsi="Times New Roman"/>
          <w:sz w:val="24"/>
          <w:szCs w:val="24"/>
        </w:rPr>
        <w:t>;</w:t>
      </w:r>
    </w:p>
    <w:p w:rsidR="00A944F2" w:rsidRPr="00A944F2" w:rsidRDefault="00A944F2" w:rsidP="00FC2432">
      <w:pPr>
        <w:pStyle w:val="a4"/>
        <w:numPr>
          <w:ilvl w:val="0"/>
          <w:numId w:val="84"/>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в среднем 5-10% всех работников на Строительной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безопасного поведения (15 минут)</w:t>
      </w:r>
      <w:r>
        <w:rPr>
          <w:rFonts w:ascii="Times New Roman" w:hAnsi="Times New Roman"/>
          <w:sz w:val="24"/>
          <w:szCs w:val="24"/>
        </w:rPr>
        <w:t>;</w:t>
      </w:r>
    </w:p>
    <w:p w:rsidR="00A944F2" w:rsidRPr="00A944F2" w:rsidRDefault="00A944F2" w:rsidP="00FC2432">
      <w:pPr>
        <w:pStyle w:val="a4"/>
        <w:numPr>
          <w:ilvl w:val="0"/>
          <w:numId w:val="84"/>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контроль квалифицированности Генерального </w:t>
      </w:r>
      <w:r>
        <w:rPr>
          <w:rFonts w:ascii="Times New Roman" w:hAnsi="Times New Roman"/>
          <w:sz w:val="24"/>
          <w:szCs w:val="24"/>
        </w:rPr>
        <w:t>п</w:t>
      </w:r>
      <w:r w:rsidRPr="009538BA">
        <w:rPr>
          <w:rFonts w:ascii="Times New Roman" w:hAnsi="Times New Roman"/>
          <w:sz w:val="24"/>
          <w:szCs w:val="24"/>
        </w:rPr>
        <w:t xml:space="preserve">одрядчика и владения его рабочими методами безопасного ведения Работ проводится путем проверки, предоставляемых Генеральным </w:t>
      </w:r>
      <w:r>
        <w:rPr>
          <w:rFonts w:ascii="Times New Roman" w:hAnsi="Times New Roman"/>
          <w:sz w:val="24"/>
          <w:szCs w:val="24"/>
        </w:rPr>
        <w:t>п</w:t>
      </w:r>
      <w:r w:rsidRPr="009538BA">
        <w:rPr>
          <w:rFonts w:ascii="Times New Roman" w:hAnsi="Times New Roman"/>
          <w:sz w:val="24"/>
          <w:szCs w:val="24"/>
        </w:rPr>
        <w:t xml:space="preserve">одрядчиком по запросу Заказчика удостоверений и других документов, подтверждающих, что работники Генерального </w:t>
      </w:r>
      <w:r>
        <w:rPr>
          <w:rFonts w:ascii="Times New Roman" w:hAnsi="Times New Roman"/>
          <w:sz w:val="24"/>
          <w:szCs w:val="24"/>
        </w:rPr>
        <w:t>п</w:t>
      </w:r>
      <w:r w:rsidRPr="009538BA">
        <w:rPr>
          <w:rFonts w:ascii="Times New Roman" w:hAnsi="Times New Roman"/>
          <w:sz w:val="24"/>
          <w:szCs w:val="24"/>
        </w:rPr>
        <w:t xml:space="preserve">одрядчика прошли полное обучение, </w:t>
      </w:r>
      <w:proofErr w:type="gramStart"/>
      <w:r w:rsidRPr="009538BA">
        <w:rPr>
          <w:rFonts w:ascii="Times New Roman" w:hAnsi="Times New Roman"/>
          <w:sz w:val="24"/>
          <w:szCs w:val="24"/>
        </w:rPr>
        <w:t>обладают соответствующими умениями и допущены</w:t>
      </w:r>
      <w:proofErr w:type="gramEnd"/>
      <w:r w:rsidRPr="009538BA">
        <w:rPr>
          <w:rFonts w:ascii="Times New Roman" w:hAnsi="Times New Roman"/>
          <w:sz w:val="24"/>
          <w:szCs w:val="24"/>
        </w:rPr>
        <w:t xml:space="preserve"> к самостоятельному проведению Работ</w:t>
      </w:r>
      <w:r>
        <w:rPr>
          <w:rFonts w:ascii="Times New Roman" w:hAnsi="Times New Roman"/>
          <w:sz w:val="24"/>
          <w:szCs w:val="24"/>
        </w:rPr>
        <w:t>.</w:t>
      </w:r>
    </w:p>
    <w:p w:rsidR="00A944F2" w:rsidRDefault="00A944F2" w:rsidP="00FC2432">
      <w:pPr>
        <w:pStyle w:val="a4"/>
        <w:numPr>
          <w:ilvl w:val="2"/>
          <w:numId w:val="3"/>
        </w:numPr>
        <w:autoSpaceDE w:val="0"/>
        <w:autoSpaceDN w:val="0"/>
        <w:adjustRightInd w:val="0"/>
        <w:spacing w:before="120" w:after="120"/>
        <w:ind w:left="993" w:hanging="993"/>
        <w:jc w:val="both"/>
        <w:rPr>
          <w:rFonts w:ascii="Times New Roman" w:hAnsi="Times New Roman"/>
          <w:b/>
          <w:sz w:val="24"/>
          <w:szCs w:val="24"/>
          <w:lang w:eastAsia="ru-RU"/>
        </w:rPr>
      </w:pPr>
      <w:r w:rsidRPr="009538BA">
        <w:rPr>
          <w:rFonts w:ascii="Times New Roman" w:hAnsi="Times New Roman"/>
          <w:b/>
          <w:sz w:val="24"/>
          <w:szCs w:val="24"/>
        </w:rPr>
        <w:lastRenderedPageBreak/>
        <w:t>Движение на территории Строительной площадки и иные вопросы безопасности при выполнении Работ</w:t>
      </w:r>
      <w:r>
        <w:rPr>
          <w:rFonts w:ascii="Times New Roman" w:hAnsi="Times New Roman"/>
          <w:b/>
          <w:sz w:val="24"/>
          <w:szCs w:val="24"/>
        </w:rPr>
        <w:t>:</w:t>
      </w:r>
    </w:p>
    <w:p w:rsidR="00A944F2" w:rsidRPr="00A944F2" w:rsidRDefault="00A944F2" w:rsidP="00FC2432">
      <w:pPr>
        <w:pStyle w:val="a4"/>
        <w:numPr>
          <w:ilvl w:val="0"/>
          <w:numId w:val="85"/>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движение на территории Строительной площадки разрешается только по обозначенным маршрутам для пешеходов и автотранспорта</w:t>
      </w:r>
      <w:r>
        <w:rPr>
          <w:rFonts w:ascii="Times New Roman" w:hAnsi="Times New Roman"/>
          <w:sz w:val="24"/>
          <w:szCs w:val="24"/>
        </w:rPr>
        <w:t>;</w:t>
      </w:r>
    </w:p>
    <w:p w:rsidR="00A944F2" w:rsidRPr="00A944F2" w:rsidRDefault="00A944F2" w:rsidP="00FC2432">
      <w:pPr>
        <w:pStyle w:val="a4"/>
        <w:numPr>
          <w:ilvl w:val="0"/>
          <w:numId w:val="85"/>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на территорию Строительной площадки запрещается вносить спиртные напитки, наркотики и иные психотропные вещества, а также оружие</w:t>
      </w:r>
      <w:r>
        <w:rPr>
          <w:rFonts w:ascii="Times New Roman" w:hAnsi="Times New Roman"/>
          <w:sz w:val="24"/>
          <w:szCs w:val="24"/>
        </w:rPr>
        <w:t xml:space="preserve">. </w:t>
      </w:r>
    </w:p>
    <w:p w:rsidR="00A944F2" w:rsidRPr="00A267AA" w:rsidRDefault="00A267AA" w:rsidP="00FC2432">
      <w:pPr>
        <w:pStyle w:val="a4"/>
        <w:numPr>
          <w:ilvl w:val="1"/>
          <w:numId w:val="3"/>
        </w:numPr>
        <w:autoSpaceDE w:val="0"/>
        <w:autoSpaceDN w:val="0"/>
        <w:adjustRightInd w:val="0"/>
        <w:spacing w:before="120" w:after="120"/>
        <w:ind w:left="993" w:hanging="993"/>
        <w:jc w:val="both"/>
        <w:rPr>
          <w:rFonts w:ascii="Times New Roman" w:hAnsi="Times New Roman"/>
          <w:b/>
          <w:sz w:val="24"/>
          <w:szCs w:val="24"/>
          <w:lang w:eastAsia="ru-RU"/>
        </w:rPr>
      </w:pPr>
      <w:r w:rsidRPr="00DD2E43">
        <w:rPr>
          <w:rFonts w:ascii="Times New Roman" w:hAnsi="Times New Roman"/>
          <w:bCs/>
          <w:sz w:val="24"/>
          <w:szCs w:val="24"/>
          <w:lang w:eastAsia="ru-RU"/>
        </w:rPr>
        <w:t xml:space="preserve">Генеральный </w:t>
      </w:r>
      <w:r>
        <w:rPr>
          <w:rFonts w:ascii="Times New Roman" w:hAnsi="Times New Roman"/>
          <w:bCs/>
          <w:sz w:val="24"/>
          <w:szCs w:val="24"/>
          <w:lang w:eastAsia="ru-RU"/>
        </w:rPr>
        <w:t>п</w:t>
      </w:r>
      <w:r w:rsidRPr="00DD2E43">
        <w:rPr>
          <w:rFonts w:ascii="Times New Roman" w:hAnsi="Times New Roman"/>
          <w:bCs/>
          <w:sz w:val="24"/>
          <w:szCs w:val="24"/>
          <w:lang w:eastAsia="ru-RU"/>
        </w:rPr>
        <w:t xml:space="preserve">одрядчик обязан при выполнении Работ с участием </w:t>
      </w:r>
      <w:r>
        <w:rPr>
          <w:rFonts w:ascii="Times New Roman" w:hAnsi="Times New Roman"/>
          <w:bCs/>
          <w:sz w:val="24"/>
          <w:szCs w:val="24"/>
          <w:lang w:eastAsia="ru-RU"/>
        </w:rPr>
        <w:t>С</w:t>
      </w:r>
      <w:r w:rsidRPr="00DD2E43">
        <w:rPr>
          <w:rFonts w:ascii="Times New Roman" w:hAnsi="Times New Roman"/>
          <w:bCs/>
          <w:sz w:val="24"/>
          <w:szCs w:val="24"/>
          <w:lang w:eastAsia="ru-RU"/>
        </w:rPr>
        <w:t>убподрядчиков</w:t>
      </w:r>
      <w:r>
        <w:rPr>
          <w:rFonts w:ascii="Times New Roman" w:hAnsi="Times New Roman"/>
          <w:bCs/>
          <w:sz w:val="24"/>
          <w:szCs w:val="24"/>
          <w:lang w:eastAsia="ru-RU"/>
        </w:rPr>
        <w:t xml:space="preserve">: </w:t>
      </w:r>
    </w:p>
    <w:p w:rsidR="00A267AA" w:rsidRPr="00A160D2" w:rsidRDefault="00A267AA" w:rsidP="00FC2432">
      <w:pPr>
        <w:pStyle w:val="a4"/>
        <w:numPr>
          <w:ilvl w:val="0"/>
          <w:numId w:val="86"/>
        </w:numPr>
        <w:autoSpaceDE w:val="0"/>
        <w:autoSpaceDN w:val="0"/>
        <w:adjustRightInd w:val="0"/>
        <w:spacing w:before="120" w:after="120"/>
        <w:ind w:left="1418" w:hanging="425"/>
        <w:jc w:val="both"/>
        <w:rPr>
          <w:rFonts w:ascii="Times New Roman" w:hAnsi="Times New Roman"/>
          <w:b/>
          <w:sz w:val="24"/>
          <w:szCs w:val="24"/>
          <w:lang w:eastAsia="ru-RU"/>
        </w:rPr>
      </w:pPr>
      <w:r w:rsidRPr="00DD2E43">
        <w:rPr>
          <w:rFonts w:ascii="Times New Roman" w:hAnsi="Times New Roman"/>
          <w:bCs/>
          <w:sz w:val="24"/>
          <w:szCs w:val="24"/>
          <w:lang w:eastAsia="ru-RU"/>
        </w:rPr>
        <w:t xml:space="preserve">разработать совместно с </w:t>
      </w:r>
      <w:r>
        <w:rPr>
          <w:rFonts w:ascii="Times New Roman" w:hAnsi="Times New Roman"/>
          <w:bCs/>
          <w:sz w:val="24"/>
          <w:szCs w:val="24"/>
          <w:lang w:eastAsia="ru-RU"/>
        </w:rPr>
        <w:t>Субподрядчиками</w:t>
      </w:r>
      <w:r w:rsidRPr="00DD2E43">
        <w:rPr>
          <w:rFonts w:ascii="Times New Roman" w:hAnsi="Times New Roman"/>
          <w:bCs/>
          <w:sz w:val="24"/>
          <w:szCs w:val="24"/>
          <w:lang w:eastAsia="ru-RU"/>
        </w:rPr>
        <w:t xml:space="preserve"> график выполнения совмещенных работ, обеспечивающих безопасные условия труда, обязательный для всех организаций и лиц</w:t>
      </w:r>
      <w:r>
        <w:rPr>
          <w:rFonts w:ascii="Times New Roman" w:hAnsi="Times New Roman"/>
          <w:bCs/>
          <w:sz w:val="24"/>
          <w:szCs w:val="24"/>
          <w:lang w:eastAsia="ru-RU"/>
        </w:rPr>
        <w:t>, привлеченных к выполнению Работ;</w:t>
      </w:r>
    </w:p>
    <w:p w:rsidR="00A160D2" w:rsidRPr="00A160D2" w:rsidRDefault="00A160D2" w:rsidP="00FC2432">
      <w:pPr>
        <w:pStyle w:val="a4"/>
        <w:numPr>
          <w:ilvl w:val="0"/>
          <w:numId w:val="86"/>
        </w:numPr>
        <w:autoSpaceDE w:val="0"/>
        <w:autoSpaceDN w:val="0"/>
        <w:adjustRightInd w:val="0"/>
        <w:spacing w:before="120" w:after="120"/>
        <w:ind w:left="1418" w:hanging="425"/>
        <w:jc w:val="both"/>
        <w:rPr>
          <w:rFonts w:ascii="Times New Roman" w:hAnsi="Times New Roman"/>
          <w:b/>
          <w:sz w:val="24"/>
          <w:szCs w:val="24"/>
          <w:lang w:eastAsia="ru-RU"/>
        </w:rPr>
      </w:pPr>
      <w:r w:rsidRPr="00A160D2">
        <w:rPr>
          <w:rFonts w:ascii="Times New Roman" w:hAnsi="Times New Roman"/>
          <w:bCs/>
          <w:sz w:val="24"/>
          <w:szCs w:val="24"/>
          <w:lang w:eastAsia="ru-RU"/>
        </w:rPr>
        <w:t xml:space="preserve">осуществлять допуск Субподрядчиков на Строительную площадку с учетом выполнения требований </w:t>
      </w:r>
      <w:hyperlink r:id="rId35" w:history="1">
        <w:r w:rsidRPr="00A160D2">
          <w:rPr>
            <w:rFonts w:ascii="Times New Roman" w:hAnsi="Times New Roman"/>
            <w:bCs/>
            <w:sz w:val="24"/>
            <w:szCs w:val="24"/>
            <w:lang w:eastAsia="ru-RU"/>
          </w:rPr>
          <w:t>пунктов 4.6, 6.1.1. СНиП 12-03-2001,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hyperlink>
    </w:p>
    <w:p w:rsidR="00A160D2" w:rsidRPr="00640EC7" w:rsidRDefault="00A160D2" w:rsidP="00FC2432">
      <w:pPr>
        <w:pStyle w:val="a4"/>
        <w:numPr>
          <w:ilvl w:val="0"/>
          <w:numId w:val="86"/>
        </w:numPr>
        <w:autoSpaceDE w:val="0"/>
        <w:autoSpaceDN w:val="0"/>
        <w:adjustRightInd w:val="0"/>
        <w:spacing w:before="120" w:after="120"/>
        <w:ind w:left="1418" w:hanging="425"/>
        <w:jc w:val="both"/>
        <w:rPr>
          <w:rFonts w:ascii="Times New Roman" w:hAnsi="Times New Roman"/>
          <w:b/>
          <w:sz w:val="24"/>
          <w:szCs w:val="24"/>
          <w:lang w:eastAsia="ru-RU"/>
        </w:rPr>
      </w:pPr>
      <w:r w:rsidRPr="00DD2E43">
        <w:rPr>
          <w:rFonts w:ascii="Times New Roman" w:hAnsi="Times New Roman"/>
          <w:bCs/>
          <w:sz w:val="24"/>
          <w:szCs w:val="24"/>
          <w:lang w:eastAsia="ru-RU"/>
        </w:rPr>
        <w:t xml:space="preserve">обеспечивать выполнение общих для всех организаций мероприятий </w:t>
      </w:r>
      <w:r>
        <w:rPr>
          <w:rFonts w:ascii="Times New Roman" w:hAnsi="Times New Roman"/>
          <w:bCs/>
          <w:sz w:val="24"/>
          <w:szCs w:val="24"/>
          <w:lang w:eastAsia="ru-RU"/>
        </w:rPr>
        <w:t xml:space="preserve">по </w:t>
      </w:r>
      <w:r w:rsidRPr="00DD2E43">
        <w:rPr>
          <w:rFonts w:ascii="Times New Roman" w:hAnsi="Times New Roman"/>
          <w:bCs/>
          <w:sz w:val="24"/>
          <w:szCs w:val="24"/>
          <w:lang w:eastAsia="ru-RU"/>
        </w:rPr>
        <w:t>охран</w:t>
      </w:r>
      <w:r>
        <w:rPr>
          <w:rFonts w:ascii="Times New Roman" w:hAnsi="Times New Roman"/>
          <w:bCs/>
          <w:sz w:val="24"/>
          <w:szCs w:val="24"/>
          <w:lang w:eastAsia="ru-RU"/>
        </w:rPr>
        <w:t>е</w:t>
      </w:r>
      <w:r w:rsidRPr="00DD2E43">
        <w:rPr>
          <w:rFonts w:ascii="Times New Roman" w:hAnsi="Times New Roman"/>
          <w:bCs/>
          <w:sz w:val="24"/>
          <w:szCs w:val="24"/>
          <w:lang w:eastAsia="ru-RU"/>
        </w:rPr>
        <w:t xml:space="preserve"> труда и координацию действий </w:t>
      </w:r>
      <w:r>
        <w:rPr>
          <w:rFonts w:ascii="Times New Roman" w:hAnsi="Times New Roman"/>
          <w:bCs/>
          <w:sz w:val="24"/>
          <w:szCs w:val="24"/>
          <w:lang w:eastAsia="ru-RU"/>
        </w:rPr>
        <w:t>С</w:t>
      </w:r>
      <w:r w:rsidRPr="00DD2E43">
        <w:rPr>
          <w:rFonts w:ascii="Times New Roman" w:hAnsi="Times New Roman"/>
          <w:bCs/>
          <w:sz w:val="24"/>
          <w:szCs w:val="24"/>
          <w:lang w:eastAsia="ru-RU"/>
        </w:rPr>
        <w:t>убподрядчиков в части выполнения мероприятий по безопасности труда согласно акту-допуску и графику выполнения совмещенных работ</w:t>
      </w:r>
      <w:r w:rsidR="00640EC7">
        <w:rPr>
          <w:rFonts w:ascii="Times New Roman" w:hAnsi="Times New Roman"/>
          <w:bCs/>
          <w:sz w:val="24"/>
          <w:szCs w:val="24"/>
          <w:lang w:eastAsia="ru-RU"/>
        </w:rPr>
        <w:t>.</w:t>
      </w:r>
    </w:p>
    <w:p w:rsidR="00640EC7" w:rsidRPr="00640EC7" w:rsidRDefault="00640EC7" w:rsidP="00FC2432">
      <w:pPr>
        <w:pStyle w:val="a4"/>
        <w:numPr>
          <w:ilvl w:val="1"/>
          <w:numId w:val="3"/>
        </w:numPr>
        <w:autoSpaceDE w:val="0"/>
        <w:autoSpaceDN w:val="0"/>
        <w:adjustRightInd w:val="0"/>
        <w:spacing w:before="120" w:after="120"/>
        <w:ind w:left="993" w:hanging="993"/>
        <w:jc w:val="both"/>
        <w:rPr>
          <w:rFonts w:ascii="Times New Roman" w:hAnsi="Times New Roman"/>
          <w:b/>
          <w:sz w:val="24"/>
          <w:szCs w:val="24"/>
          <w:lang w:eastAsia="ru-RU"/>
        </w:rPr>
      </w:pPr>
      <w:r w:rsidRPr="00DD2E43">
        <w:rPr>
          <w:rFonts w:ascii="Times New Roman" w:hAnsi="Times New Roman"/>
          <w:bCs/>
          <w:sz w:val="24"/>
          <w:szCs w:val="24"/>
        </w:rPr>
        <w:t xml:space="preserve">Генеральный </w:t>
      </w:r>
      <w:r>
        <w:rPr>
          <w:rFonts w:ascii="Times New Roman" w:hAnsi="Times New Roman"/>
          <w:bCs/>
          <w:sz w:val="24"/>
          <w:szCs w:val="24"/>
        </w:rPr>
        <w:t>п</w:t>
      </w:r>
      <w:r w:rsidRPr="00DD2E43">
        <w:rPr>
          <w:rFonts w:ascii="Times New Roman" w:hAnsi="Times New Roman"/>
          <w:bCs/>
          <w:sz w:val="24"/>
          <w:szCs w:val="24"/>
        </w:rPr>
        <w:t xml:space="preserve">одрядчик </w:t>
      </w:r>
      <w:r>
        <w:rPr>
          <w:rFonts w:ascii="Times New Roman" w:hAnsi="Times New Roman"/>
          <w:bCs/>
          <w:sz w:val="24"/>
          <w:szCs w:val="24"/>
        </w:rPr>
        <w:t>обязан</w:t>
      </w:r>
      <w:r w:rsidRPr="00DD2E43">
        <w:rPr>
          <w:rFonts w:ascii="Times New Roman" w:hAnsi="Times New Roman"/>
          <w:bCs/>
          <w:sz w:val="24"/>
          <w:szCs w:val="24"/>
        </w:rPr>
        <w:t xml:space="preserve"> согласовывать с Заказчиком и передать </w:t>
      </w:r>
      <w:r>
        <w:rPr>
          <w:rFonts w:ascii="Times New Roman" w:hAnsi="Times New Roman"/>
          <w:bCs/>
          <w:sz w:val="24"/>
          <w:szCs w:val="24"/>
        </w:rPr>
        <w:t xml:space="preserve">Заказчику </w:t>
      </w:r>
      <w:r w:rsidRPr="00DD2E43">
        <w:rPr>
          <w:rFonts w:ascii="Times New Roman" w:hAnsi="Times New Roman"/>
          <w:bCs/>
          <w:sz w:val="24"/>
          <w:szCs w:val="24"/>
        </w:rPr>
        <w:t xml:space="preserve">подписанные </w:t>
      </w:r>
      <w:r>
        <w:rPr>
          <w:rFonts w:ascii="Times New Roman" w:hAnsi="Times New Roman"/>
          <w:bCs/>
          <w:sz w:val="24"/>
          <w:szCs w:val="24"/>
        </w:rPr>
        <w:t>Генеральным подрядчиком и</w:t>
      </w:r>
      <w:r w:rsidRPr="00DD2E43">
        <w:rPr>
          <w:rFonts w:ascii="Times New Roman" w:hAnsi="Times New Roman"/>
          <w:bCs/>
          <w:sz w:val="24"/>
          <w:szCs w:val="24"/>
        </w:rPr>
        <w:t xml:space="preserve"> </w:t>
      </w:r>
      <w:r>
        <w:rPr>
          <w:rFonts w:ascii="Times New Roman" w:hAnsi="Times New Roman"/>
          <w:bCs/>
          <w:sz w:val="24"/>
          <w:szCs w:val="24"/>
        </w:rPr>
        <w:t>С</w:t>
      </w:r>
      <w:r w:rsidRPr="00DD2E43">
        <w:rPr>
          <w:rFonts w:ascii="Times New Roman" w:hAnsi="Times New Roman"/>
          <w:bCs/>
          <w:sz w:val="24"/>
          <w:szCs w:val="24"/>
        </w:rPr>
        <w:t>убподрядчик</w:t>
      </w:r>
      <w:r>
        <w:rPr>
          <w:rFonts w:ascii="Times New Roman" w:hAnsi="Times New Roman"/>
          <w:bCs/>
          <w:sz w:val="24"/>
          <w:szCs w:val="24"/>
        </w:rPr>
        <w:t>ами</w:t>
      </w:r>
      <w:r w:rsidRPr="00DD2E43">
        <w:rPr>
          <w:rFonts w:ascii="Times New Roman" w:hAnsi="Times New Roman"/>
          <w:bCs/>
          <w:sz w:val="24"/>
          <w:szCs w:val="24"/>
        </w:rPr>
        <w:t xml:space="preserve"> </w:t>
      </w:r>
      <w:proofErr w:type="gramStart"/>
      <w:r w:rsidRPr="00DD2E43">
        <w:rPr>
          <w:rFonts w:ascii="Times New Roman" w:hAnsi="Times New Roman"/>
          <w:bCs/>
          <w:sz w:val="24"/>
          <w:szCs w:val="24"/>
        </w:rPr>
        <w:t>акт</w:t>
      </w:r>
      <w:r>
        <w:rPr>
          <w:rFonts w:ascii="Times New Roman" w:hAnsi="Times New Roman"/>
          <w:bCs/>
          <w:sz w:val="24"/>
          <w:szCs w:val="24"/>
        </w:rPr>
        <w:t>ы</w:t>
      </w:r>
      <w:r w:rsidRPr="00DD2E43">
        <w:rPr>
          <w:rFonts w:ascii="Times New Roman" w:hAnsi="Times New Roman"/>
          <w:bCs/>
          <w:sz w:val="24"/>
          <w:szCs w:val="24"/>
        </w:rPr>
        <w:t>-допусков</w:t>
      </w:r>
      <w:proofErr w:type="gramEnd"/>
      <w:r w:rsidRPr="00DD2E43">
        <w:rPr>
          <w:rFonts w:ascii="Times New Roman" w:hAnsi="Times New Roman"/>
          <w:bCs/>
          <w:sz w:val="24"/>
          <w:szCs w:val="24"/>
        </w:rPr>
        <w:t>, график</w:t>
      </w:r>
      <w:r>
        <w:rPr>
          <w:rFonts w:ascii="Times New Roman" w:hAnsi="Times New Roman"/>
          <w:bCs/>
          <w:sz w:val="24"/>
          <w:szCs w:val="24"/>
        </w:rPr>
        <w:t>и</w:t>
      </w:r>
      <w:r w:rsidRPr="00DD2E43">
        <w:rPr>
          <w:rFonts w:ascii="Times New Roman" w:hAnsi="Times New Roman"/>
          <w:bCs/>
          <w:sz w:val="24"/>
          <w:szCs w:val="24"/>
        </w:rPr>
        <w:t xml:space="preserve"> совмещенных работ, акт</w:t>
      </w:r>
      <w:r>
        <w:rPr>
          <w:rFonts w:ascii="Times New Roman" w:hAnsi="Times New Roman"/>
          <w:bCs/>
          <w:sz w:val="24"/>
          <w:szCs w:val="24"/>
        </w:rPr>
        <w:t>ы</w:t>
      </w:r>
      <w:r w:rsidRPr="00DD2E43">
        <w:rPr>
          <w:rFonts w:ascii="Times New Roman" w:hAnsi="Times New Roman"/>
          <w:bCs/>
          <w:sz w:val="24"/>
          <w:szCs w:val="24"/>
        </w:rPr>
        <w:t xml:space="preserve"> о соответствии выполненных внеплощадочных и внутриплощадочных </w:t>
      </w:r>
      <w:r>
        <w:rPr>
          <w:rFonts w:ascii="Times New Roman" w:hAnsi="Times New Roman"/>
          <w:bCs/>
          <w:sz w:val="24"/>
          <w:szCs w:val="24"/>
        </w:rPr>
        <w:t>п</w:t>
      </w:r>
      <w:r w:rsidRPr="00DD2E43">
        <w:rPr>
          <w:rFonts w:ascii="Times New Roman" w:hAnsi="Times New Roman"/>
          <w:bCs/>
          <w:sz w:val="24"/>
          <w:szCs w:val="24"/>
        </w:rPr>
        <w:t xml:space="preserve">одготовительных работ требованиям безопасности труда и готовности </w:t>
      </w:r>
      <w:r>
        <w:rPr>
          <w:rFonts w:ascii="Times New Roman" w:hAnsi="Times New Roman"/>
          <w:bCs/>
          <w:sz w:val="24"/>
          <w:szCs w:val="24"/>
        </w:rPr>
        <w:t>О</w:t>
      </w:r>
      <w:r w:rsidRPr="00DD2E43">
        <w:rPr>
          <w:rFonts w:ascii="Times New Roman" w:hAnsi="Times New Roman"/>
          <w:bCs/>
          <w:sz w:val="24"/>
          <w:szCs w:val="24"/>
        </w:rPr>
        <w:t>бъекта к началу строительства</w:t>
      </w:r>
      <w:r>
        <w:rPr>
          <w:rFonts w:ascii="Times New Roman" w:hAnsi="Times New Roman"/>
          <w:bCs/>
          <w:sz w:val="24"/>
          <w:szCs w:val="24"/>
        </w:rPr>
        <w:t xml:space="preserve">. </w:t>
      </w:r>
    </w:p>
    <w:p w:rsidR="00640EC7" w:rsidRDefault="00640EC7" w:rsidP="00FC2432">
      <w:pPr>
        <w:tabs>
          <w:tab w:val="left" w:pos="993"/>
          <w:tab w:val="left" w:pos="1276"/>
          <w:tab w:val="left" w:pos="1701"/>
          <w:tab w:val="left" w:pos="1843"/>
        </w:tabs>
        <w:spacing w:before="120" w:after="120"/>
        <w:ind w:right="-1"/>
        <w:jc w:val="both"/>
        <w:rPr>
          <w:rFonts w:ascii="Times New Roman" w:hAnsi="Times New Roman"/>
          <w:b/>
          <w:bCs/>
          <w:sz w:val="24"/>
          <w:szCs w:val="24"/>
        </w:rPr>
      </w:pPr>
    </w:p>
    <w:p w:rsidR="00640EC7" w:rsidRPr="00FE0484" w:rsidRDefault="00FE0484" w:rsidP="00FC2432">
      <w:pPr>
        <w:pStyle w:val="a4"/>
        <w:numPr>
          <w:ilvl w:val="0"/>
          <w:numId w:val="3"/>
        </w:numPr>
        <w:tabs>
          <w:tab w:val="left" w:pos="-7371"/>
        </w:tabs>
        <w:spacing w:before="120" w:after="120"/>
        <w:ind w:left="993" w:right="-1" w:hanging="993"/>
        <w:jc w:val="both"/>
        <w:rPr>
          <w:rFonts w:ascii="Times New Roman" w:hAnsi="Times New Roman"/>
          <w:b/>
          <w:bCs/>
          <w:sz w:val="24"/>
          <w:szCs w:val="24"/>
        </w:rPr>
      </w:pPr>
      <w:bookmarkStart w:id="20" w:name="_Ref303176586"/>
      <w:bookmarkStart w:id="21" w:name="_Ref304030573"/>
      <w:r w:rsidRPr="009538BA">
        <w:rPr>
          <w:rFonts w:ascii="Times New Roman" w:hAnsi="Times New Roman" w:cs="Times New Roman"/>
          <w:b/>
          <w:bCs/>
          <w:caps/>
          <w:sz w:val="24"/>
          <w:szCs w:val="24"/>
        </w:rPr>
        <w:t>банковск</w:t>
      </w:r>
      <w:r w:rsidR="009C3D6D">
        <w:rPr>
          <w:rFonts w:ascii="Times New Roman" w:hAnsi="Times New Roman" w:cs="Times New Roman"/>
          <w:b/>
          <w:bCs/>
          <w:caps/>
          <w:sz w:val="24"/>
          <w:szCs w:val="24"/>
        </w:rPr>
        <w:t>ИЕ</w:t>
      </w:r>
      <w:r w:rsidRPr="009538BA">
        <w:rPr>
          <w:rFonts w:ascii="Times New Roman" w:hAnsi="Times New Roman" w:cs="Times New Roman"/>
          <w:b/>
          <w:bCs/>
          <w:caps/>
          <w:sz w:val="24"/>
          <w:szCs w:val="24"/>
        </w:rPr>
        <w:t xml:space="preserve"> </w:t>
      </w:r>
      <w:bookmarkEnd w:id="20"/>
      <w:r w:rsidRPr="009538BA">
        <w:rPr>
          <w:rFonts w:ascii="Times New Roman" w:hAnsi="Times New Roman" w:cs="Times New Roman"/>
          <w:b/>
          <w:bCs/>
          <w:caps/>
          <w:sz w:val="24"/>
          <w:szCs w:val="24"/>
        </w:rPr>
        <w:t>гаранти</w:t>
      </w:r>
      <w:r w:rsidR="009C3D6D">
        <w:rPr>
          <w:rFonts w:ascii="Times New Roman" w:hAnsi="Times New Roman" w:cs="Times New Roman"/>
          <w:b/>
          <w:bCs/>
          <w:caps/>
          <w:sz w:val="24"/>
          <w:szCs w:val="24"/>
        </w:rPr>
        <w:t>И</w:t>
      </w:r>
      <w:r w:rsidRPr="009538BA">
        <w:rPr>
          <w:rFonts w:ascii="Times New Roman" w:hAnsi="Times New Roman" w:cs="Times New Roman"/>
          <w:b/>
          <w:bCs/>
          <w:caps/>
          <w:sz w:val="24"/>
          <w:szCs w:val="24"/>
        </w:rPr>
        <w:t xml:space="preserve"> и страхование</w:t>
      </w:r>
      <w:bookmarkEnd w:id="21"/>
    </w:p>
    <w:p w:rsidR="00FE0484" w:rsidRDefault="00FE0484" w:rsidP="00FC2432">
      <w:pPr>
        <w:tabs>
          <w:tab w:val="left" w:pos="-7371"/>
        </w:tabs>
        <w:spacing w:before="120" w:after="120"/>
        <w:ind w:right="-1"/>
        <w:jc w:val="both"/>
        <w:rPr>
          <w:rFonts w:ascii="Times New Roman" w:hAnsi="Times New Roman"/>
          <w:b/>
          <w:bCs/>
          <w:sz w:val="24"/>
          <w:szCs w:val="24"/>
        </w:rPr>
      </w:pPr>
    </w:p>
    <w:p w:rsidR="00FE0484" w:rsidRDefault="00FE0484" w:rsidP="00FC2432">
      <w:pPr>
        <w:pStyle w:val="a4"/>
        <w:numPr>
          <w:ilvl w:val="1"/>
          <w:numId w:val="3"/>
        </w:numPr>
        <w:tabs>
          <w:tab w:val="left" w:pos="-7371"/>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Банковск</w:t>
      </w:r>
      <w:r w:rsidR="009C3D6D">
        <w:rPr>
          <w:rFonts w:ascii="Times New Roman" w:hAnsi="Times New Roman"/>
          <w:b/>
          <w:bCs/>
          <w:sz w:val="24"/>
          <w:szCs w:val="24"/>
        </w:rPr>
        <w:t>ие</w:t>
      </w:r>
      <w:r>
        <w:rPr>
          <w:rFonts w:ascii="Times New Roman" w:hAnsi="Times New Roman"/>
          <w:b/>
          <w:bCs/>
          <w:sz w:val="24"/>
          <w:szCs w:val="24"/>
        </w:rPr>
        <w:t xml:space="preserve"> гаранти</w:t>
      </w:r>
      <w:r w:rsidR="009C3D6D">
        <w:rPr>
          <w:rFonts w:ascii="Times New Roman" w:hAnsi="Times New Roman"/>
          <w:b/>
          <w:bCs/>
          <w:sz w:val="24"/>
          <w:szCs w:val="24"/>
        </w:rPr>
        <w:t>и</w:t>
      </w:r>
    </w:p>
    <w:p w:rsidR="00FE0484" w:rsidRPr="00796ACA" w:rsidRDefault="00796ACA" w:rsidP="00FC2432">
      <w:pPr>
        <w:pStyle w:val="a4"/>
        <w:numPr>
          <w:ilvl w:val="2"/>
          <w:numId w:val="3"/>
        </w:numPr>
        <w:tabs>
          <w:tab w:val="left" w:pos="-7371"/>
        </w:tabs>
        <w:spacing w:before="120" w:after="120"/>
        <w:ind w:left="993" w:right="-1" w:hanging="993"/>
        <w:jc w:val="both"/>
        <w:rPr>
          <w:rFonts w:ascii="Times New Roman" w:hAnsi="Times New Roman"/>
          <w:b/>
          <w:bCs/>
          <w:sz w:val="24"/>
          <w:szCs w:val="24"/>
        </w:rPr>
      </w:pPr>
      <w:r>
        <w:rPr>
          <w:rFonts w:ascii="Times New Roman" w:hAnsi="Times New Roman" w:cs="Times New Roman"/>
          <w:sz w:val="24"/>
          <w:szCs w:val="24"/>
        </w:rPr>
        <w:t>Генеральный п</w:t>
      </w:r>
      <w:r w:rsidRPr="00796ACA">
        <w:rPr>
          <w:rFonts w:ascii="Times New Roman" w:hAnsi="Times New Roman" w:cs="Times New Roman"/>
          <w:sz w:val="24"/>
          <w:szCs w:val="24"/>
        </w:rPr>
        <w:t xml:space="preserve">одрядчик обязуется предоставить Заказчику на условиях настоящего Договора Банковскую Гарантию 1, обеспечивающую возврат Авансового платежа 1, предусмотренного подпунктом </w:t>
      </w:r>
      <w:r w:rsidR="002B7378">
        <w:rPr>
          <w:rFonts w:ascii="Times New Roman" w:hAnsi="Times New Roman" w:cs="Times New Roman"/>
          <w:sz w:val="24"/>
          <w:szCs w:val="24"/>
        </w:rPr>
        <w:t>8.3.1.</w:t>
      </w:r>
      <w:r w:rsidRPr="00796ACA">
        <w:rPr>
          <w:rFonts w:ascii="Times New Roman" w:hAnsi="Times New Roman" w:cs="Times New Roman"/>
          <w:sz w:val="24"/>
          <w:szCs w:val="24"/>
        </w:rPr>
        <w:t xml:space="preserve"> настоящего Договора, и Банковскую гарантию 2, обеспечивающую возврат Авансового платежа 2, предусмотренного подпунктом </w:t>
      </w:r>
      <w:r w:rsidR="002B7378">
        <w:rPr>
          <w:rFonts w:ascii="Times New Roman" w:hAnsi="Times New Roman" w:cs="Times New Roman"/>
          <w:sz w:val="24"/>
          <w:szCs w:val="24"/>
        </w:rPr>
        <w:t>8.4.1.</w:t>
      </w:r>
      <w:r w:rsidRPr="00796ACA">
        <w:rPr>
          <w:rFonts w:ascii="Times New Roman" w:hAnsi="Times New Roman" w:cs="Times New Roman"/>
          <w:sz w:val="24"/>
          <w:szCs w:val="24"/>
        </w:rPr>
        <w:t xml:space="preserve"> настоящего Договора. Банковские гарантии должны быть составлены по форме </w:t>
      </w:r>
      <w:r w:rsidRPr="005A404A">
        <w:rPr>
          <w:rFonts w:ascii="Times New Roman" w:hAnsi="Times New Roman" w:cs="Times New Roman"/>
          <w:sz w:val="24"/>
          <w:szCs w:val="24"/>
        </w:rPr>
        <w:t xml:space="preserve">Приложения № </w:t>
      </w:r>
      <w:r w:rsidR="00514758">
        <w:rPr>
          <w:rFonts w:ascii="Times New Roman" w:hAnsi="Times New Roman" w:cs="Times New Roman"/>
          <w:sz w:val="24"/>
          <w:szCs w:val="24"/>
        </w:rPr>
        <w:t>17</w:t>
      </w:r>
      <w:r w:rsidRPr="005A404A">
        <w:rPr>
          <w:rFonts w:ascii="Times New Roman" w:hAnsi="Times New Roman" w:cs="Times New Roman"/>
          <w:sz w:val="24"/>
          <w:szCs w:val="24"/>
        </w:rPr>
        <w:t xml:space="preserve"> к настоящему Договору. Банковские гарантии должны быть</w:t>
      </w:r>
      <w:r w:rsidRPr="00796ACA">
        <w:rPr>
          <w:rFonts w:ascii="Times New Roman" w:hAnsi="Times New Roman" w:cs="Times New Roman"/>
          <w:sz w:val="24"/>
          <w:szCs w:val="24"/>
        </w:rPr>
        <w:t xml:space="preserve"> безотзывными</w:t>
      </w:r>
      <w:r>
        <w:rPr>
          <w:rFonts w:ascii="Times New Roman" w:hAnsi="Times New Roman" w:cs="Times New Roman"/>
          <w:sz w:val="24"/>
          <w:szCs w:val="24"/>
        </w:rPr>
        <w:t xml:space="preserve">. </w:t>
      </w:r>
    </w:p>
    <w:p w:rsidR="00796ACA" w:rsidRPr="00796ACA" w:rsidRDefault="00796ACA" w:rsidP="00FC2432">
      <w:pPr>
        <w:pStyle w:val="a4"/>
        <w:numPr>
          <w:ilvl w:val="2"/>
          <w:numId w:val="3"/>
        </w:numPr>
        <w:tabs>
          <w:tab w:val="left" w:pos="-7371"/>
        </w:tabs>
        <w:spacing w:before="120" w:after="120"/>
        <w:ind w:left="993" w:right="-1" w:hanging="993"/>
        <w:jc w:val="both"/>
        <w:rPr>
          <w:rFonts w:ascii="Times New Roman" w:hAnsi="Times New Roman"/>
          <w:b/>
          <w:bCs/>
          <w:sz w:val="24"/>
          <w:szCs w:val="24"/>
        </w:rPr>
      </w:pPr>
      <w:r w:rsidRPr="002857EC">
        <w:rPr>
          <w:rFonts w:ascii="Times New Roman" w:eastAsia="Times New Roman" w:hAnsi="Times New Roman" w:cs="Times New Roman"/>
          <w:sz w:val="24"/>
          <w:szCs w:val="24"/>
        </w:rPr>
        <w:t>Бенефициаром в Банковск</w:t>
      </w:r>
      <w:r>
        <w:rPr>
          <w:rFonts w:ascii="Times New Roman" w:eastAsia="Times New Roman" w:hAnsi="Times New Roman" w:cs="Times New Roman"/>
          <w:sz w:val="24"/>
          <w:szCs w:val="24"/>
        </w:rPr>
        <w:t>их</w:t>
      </w:r>
      <w:r w:rsidRPr="002857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аранти</w:t>
      </w:r>
      <w:r>
        <w:rPr>
          <w:rFonts w:ascii="Times New Roman" w:eastAsia="Times New Roman" w:hAnsi="Times New Roman" w:cs="Times New Roman"/>
          <w:sz w:val="24"/>
          <w:szCs w:val="24"/>
        </w:rPr>
        <w:t>ях</w:t>
      </w:r>
      <w:r w:rsidRPr="002857EC">
        <w:rPr>
          <w:rFonts w:ascii="Times New Roman" w:eastAsia="Times New Roman" w:hAnsi="Times New Roman" w:cs="Times New Roman"/>
          <w:sz w:val="24"/>
          <w:szCs w:val="24"/>
        </w:rPr>
        <w:t xml:space="preserve"> должен быть указан Заказчик, Принципалом – Генеральный </w:t>
      </w:r>
      <w:r>
        <w:rPr>
          <w:rFonts w:ascii="Times New Roman" w:eastAsia="Times New Roman" w:hAnsi="Times New Roman" w:cs="Times New Roman"/>
          <w:sz w:val="24"/>
          <w:szCs w:val="24"/>
        </w:rPr>
        <w:t>п</w:t>
      </w:r>
      <w:r w:rsidRPr="002857EC">
        <w:rPr>
          <w:rFonts w:ascii="Times New Roman" w:eastAsia="Times New Roman" w:hAnsi="Times New Roman" w:cs="Times New Roman"/>
          <w:sz w:val="24"/>
          <w:szCs w:val="24"/>
        </w:rPr>
        <w:t xml:space="preserve">одрядчик, Гарантом – банк или иная кредитная организация, выдавшая </w:t>
      </w:r>
      <w:r>
        <w:rPr>
          <w:rFonts w:ascii="Times New Roman" w:eastAsia="Times New Roman" w:hAnsi="Times New Roman" w:cs="Times New Roman"/>
          <w:sz w:val="24"/>
          <w:szCs w:val="24"/>
        </w:rPr>
        <w:t xml:space="preserve">соответствующую </w:t>
      </w:r>
      <w:r w:rsidRPr="002857EC">
        <w:rPr>
          <w:rFonts w:ascii="Times New Roman" w:eastAsia="Times New Roman" w:hAnsi="Times New Roman" w:cs="Times New Roman"/>
          <w:sz w:val="24"/>
          <w:szCs w:val="24"/>
        </w:rPr>
        <w:t xml:space="preserve">Банковскую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 xml:space="preserve">арантию (далее – </w:t>
      </w:r>
      <w:r w:rsidRPr="00796ACA">
        <w:rPr>
          <w:rFonts w:ascii="Times New Roman" w:eastAsia="Times New Roman" w:hAnsi="Times New Roman" w:cs="Times New Roman"/>
          <w:sz w:val="24"/>
          <w:szCs w:val="24"/>
        </w:rPr>
        <w:t>Гарант</w:t>
      </w:r>
      <w:r w:rsidRPr="002857EC">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796ACA" w:rsidRPr="00796ACA" w:rsidRDefault="00796ACA" w:rsidP="00FC2432">
      <w:pPr>
        <w:pStyle w:val="a4"/>
        <w:numPr>
          <w:ilvl w:val="2"/>
          <w:numId w:val="3"/>
        </w:numPr>
        <w:tabs>
          <w:tab w:val="left" w:pos="-7371"/>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lastRenderedPageBreak/>
        <w:t>Гарант должен иметь действующую лицензию на банковскую деятельность, выданную Банком России и не находиться в процессе ликвидации или банкротства</w:t>
      </w:r>
      <w:r>
        <w:rPr>
          <w:rFonts w:ascii="Times New Roman" w:hAnsi="Times New Roman" w:cs="Times New Roman"/>
          <w:sz w:val="24"/>
          <w:szCs w:val="24"/>
        </w:rPr>
        <w:t>.</w:t>
      </w:r>
    </w:p>
    <w:p w:rsidR="00796ACA" w:rsidRPr="00F61DFD" w:rsidRDefault="00F61DFD" w:rsidP="00FC2432">
      <w:pPr>
        <w:pStyle w:val="a4"/>
        <w:numPr>
          <w:ilvl w:val="2"/>
          <w:numId w:val="3"/>
        </w:numPr>
        <w:tabs>
          <w:tab w:val="left" w:pos="-7371"/>
        </w:tabs>
        <w:spacing w:before="120" w:after="120"/>
        <w:ind w:left="993" w:right="-1" w:hanging="993"/>
        <w:jc w:val="both"/>
        <w:rPr>
          <w:rFonts w:ascii="Times New Roman" w:hAnsi="Times New Roman"/>
          <w:b/>
          <w:bCs/>
          <w:sz w:val="24"/>
          <w:szCs w:val="24"/>
        </w:rPr>
      </w:pPr>
      <w:r w:rsidRPr="00F61DFD">
        <w:rPr>
          <w:rFonts w:ascii="Times New Roman" w:hAnsi="Times New Roman" w:cs="Times New Roman"/>
          <w:sz w:val="24"/>
          <w:szCs w:val="24"/>
        </w:rPr>
        <w:t xml:space="preserve">Собственный капитал Гаранта должен превышать либо быть равен </w:t>
      </w:r>
      <w:r w:rsidR="00D62B41">
        <w:rPr>
          <w:rFonts w:ascii="Times New Roman" w:hAnsi="Times New Roman" w:cs="Times New Roman"/>
          <w:sz w:val="24"/>
          <w:szCs w:val="24"/>
        </w:rPr>
        <w:t>10</w:t>
      </w:r>
      <w:r w:rsidR="00D62B41">
        <w:rPr>
          <w:rFonts w:ascii="Times New Roman" w:hAnsi="Times New Roman" w:cs="Times New Roman"/>
          <w:sz w:val="24"/>
          <w:szCs w:val="24"/>
        </w:rPr>
        <w:t xml:space="preserve"> </w:t>
      </w:r>
      <w:r w:rsidR="00831562">
        <w:rPr>
          <w:rFonts w:ascii="Times New Roman" w:hAnsi="Times New Roman" w:cs="Times New Roman"/>
          <w:sz w:val="24"/>
          <w:szCs w:val="24"/>
        </w:rPr>
        <w:t>миллиардам рублей</w:t>
      </w:r>
      <w:r w:rsidRPr="00F61DFD">
        <w:rPr>
          <w:rFonts w:ascii="Times New Roman" w:hAnsi="Times New Roman" w:cs="Times New Roman"/>
          <w:sz w:val="24"/>
          <w:szCs w:val="24"/>
        </w:rPr>
        <w:t xml:space="preserve"> на последнюю отчетную дату по данным информационного агентства Интерфакс. Активы Гаранта должны превышать либо быть равны </w:t>
      </w:r>
      <w:r w:rsidR="00D62B41">
        <w:rPr>
          <w:rFonts w:ascii="Times New Roman" w:hAnsi="Times New Roman" w:cs="Times New Roman"/>
          <w:sz w:val="24"/>
          <w:szCs w:val="24"/>
        </w:rPr>
        <w:t>1</w:t>
      </w:r>
      <w:r w:rsidR="00D62B41">
        <w:rPr>
          <w:rFonts w:ascii="Times New Roman" w:hAnsi="Times New Roman" w:cs="Times New Roman"/>
          <w:sz w:val="24"/>
          <w:szCs w:val="24"/>
        </w:rPr>
        <w:t xml:space="preserve">00 </w:t>
      </w:r>
      <w:r w:rsidR="00831562">
        <w:rPr>
          <w:rFonts w:ascii="Times New Roman" w:hAnsi="Times New Roman" w:cs="Times New Roman"/>
          <w:sz w:val="24"/>
          <w:szCs w:val="24"/>
        </w:rPr>
        <w:t>миллиардам рублей</w:t>
      </w:r>
      <w:r w:rsidRPr="00F61DFD">
        <w:rPr>
          <w:rFonts w:ascii="Times New Roman" w:hAnsi="Times New Roman" w:cs="Times New Roman"/>
          <w:sz w:val="24"/>
          <w:szCs w:val="24"/>
        </w:rPr>
        <w:t xml:space="preserve"> на последнюю отчетную дату по данным информационного агентства Интерфакс</w:t>
      </w:r>
      <w:r>
        <w:rPr>
          <w:rFonts w:ascii="Times New Roman" w:hAnsi="Times New Roman" w:cs="Times New Roman"/>
          <w:sz w:val="24"/>
          <w:szCs w:val="24"/>
        </w:rPr>
        <w:t>.</w:t>
      </w:r>
    </w:p>
    <w:p w:rsidR="00F61DFD" w:rsidRPr="00F61DFD" w:rsidRDefault="00F61DFD" w:rsidP="00FC2432">
      <w:pPr>
        <w:pStyle w:val="a4"/>
        <w:numPr>
          <w:ilvl w:val="2"/>
          <w:numId w:val="3"/>
        </w:numPr>
        <w:tabs>
          <w:tab w:val="left" w:pos="-7371"/>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Гарант должен иметь долгосрочный кредитный рейтинг по международной шкале, присвоенный как минимум одним из следующих рейтинговых агентств: </w:t>
      </w:r>
      <w:proofErr w:type="spellStart"/>
      <w:r w:rsidRPr="009538BA">
        <w:rPr>
          <w:rFonts w:ascii="Times New Roman" w:hAnsi="Times New Roman" w:cs="Times New Roman"/>
          <w:sz w:val="24"/>
          <w:szCs w:val="24"/>
        </w:rPr>
        <w:t>Standard&amp;Poor’s</w:t>
      </w:r>
      <w:proofErr w:type="spell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Moody’s</w:t>
      </w:r>
      <w:proofErr w:type="spellEnd"/>
      <w:r w:rsidRPr="009538BA">
        <w:rPr>
          <w:rFonts w:ascii="Times New Roman" w:hAnsi="Times New Roman" w:cs="Times New Roman"/>
          <w:sz w:val="24"/>
          <w:szCs w:val="24"/>
        </w:rPr>
        <w:t xml:space="preserve"> или </w:t>
      </w:r>
      <w:proofErr w:type="spellStart"/>
      <w:r w:rsidRPr="009538BA">
        <w:rPr>
          <w:rFonts w:ascii="Times New Roman" w:hAnsi="Times New Roman" w:cs="Times New Roman"/>
          <w:sz w:val="24"/>
          <w:szCs w:val="24"/>
        </w:rPr>
        <w:t>Fitch</w:t>
      </w:r>
      <w:proofErr w:type="spell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Ratings</w:t>
      </w:r>
      <w:proofErr w:type="spellEnd"/>
      <w:r w:rsidRPr="009538BA">
        <w:rPr>
          <w:rFonts w:ascii="Times New Roman" w:hAnsi="Times New Roman" w:cs="Times New Roman"/>
          <w:sz w:val="24"/>
          <w:szCs w:val="24"/>
        </w:rPr>
        <w:t>. Значения кредитных рейтингов, при которых допускается принятие Банковской Гарантии по настоящему Договору</w:t>
      </w:r>
      <w:r>
        <w:rPr>
          <w:rFonts w:ascii="Times New Roman" w:hAnsi="Times New Roman" w:cs="Times New Roman"/>
          <w:sz w:val="24"/>
          <w:szCs w:val="24"/>
        </w:rPr>
        <w:t>:</w:t>
      </w:r>
    </w:p>
    <w:p w:rsidR="00F61DFD" w:rsidRDefault="00F61DFD" w:rsidP="00FC2432">
      <w:pPr>
        <w:tabs>
          <w:tab w:val="left" w:pos="-7371"/>
        </w:tabs>
        <w:spacing w:before="120" w:after="120"/>
        <w:ind w:right="-1"/>
        <w:jc w:val="both"/>
        <w:rPr>
          <w:rFonts w:ascii="Times New Roman" w:hAnsi="Times New Roman"/>
          <w:b/>
          <w:bCs/>
          <w:sz w:val="24"/>
          <w:szCs w:val="24"/>
        </w:rPr>
      </w:pPr>
    </w:p>
    <w:tbl>
      <w:tblPr>
        <w:tblpPr w:leftFromText="180" w:rightFromText="180" w:vertAnchor="text" w:horzAnchor="margin" w:tblpXSpec="right" w:tblpY="-42"/>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3060"/>
        <w:gridCol w:w="3060"/>
      </w:tblGrid>
      <w:tr w:rsidR="00F61DFD" w:rsidRPr="002857EC" w:rsidTr="00F61DFD">
        <w:trPr>
          <w:trHeight w:val="1380"/>
        </w:trPr>
        <w:tc>
          <w:tcPr>
            <w:tcW w:w="3060" w:type="dxa"/>
            <w:tcBorders>
              <w:top w:val="single" w:sz="4" w:space="0" w:color="auto"/>
              <w:left w:val="single" w:sz="4" w:space="0" w:color="auto"/>
              <w:bottom w:val="single" w:sz="4" w:space="0" w:color="auto"/>
              <w:right w:val="single" w:sz="4" w:space="0" w:color="auto"/>
            </w:tcBorders>
            <w:vAlign w:val="center"/>
          </w:tcPr>
          <w:p w:rsidR="00F61DFD" w:rsidRPr="002857EC" w:rsidRDefault="00F61DFD" w:rsidP="00FC2432">
            <w:pPr>
              <w:pStyle w:val="-5"/>
              <w:widowControl w:val="0"/>
              <w:tabs>
                <w:tab w:val="left" w:pos="840"/>
                <w:tab w:val="left" w:pos="993"/>
                <w:tab w:val="left" w:pos="1276"/>
              </w:tabs>
              <w:spacing w:before="120" w:after="120" w:line="276" w:lineRule="auto"/>
              <w:rPr>
                <w:szCs w:val="24"/>
              </w:rPr>
            </w:pPr>
            <w:proofErr w:type="spellStart"/>
            <w:r w:rsidRPr="009538BA">
              <w:rPr>
                <w:szCs w:val="24"/>
              </w:rPr>
              <w:t>Standard&amp;Poor’s</w:t>
            </w:r>
            <w:proofErr w:type="spellEnd"/>
            <w:r w:rsidRPr="009538BA">
              <w:rPr>
                <w:szCs w:val="24"/>
              </w:rPr>
              <w:t>:</w:t>
            </w:r>
            <w:r w:rsidRPr="002857EC">
              <w:rPr>
                <w:b w:val="0"/>
                <w:bCs w:val="0"/>
                <w:szCs w:val="24"/>
              </w:rPr>
              <w:t xml:space="preserve"> </w:t>
            </w:r>
            <w:r w:rsidRPr="002857EC">
              <w:rPr>
                <w:b w:val="0"/>
                <w:szCs w:val="24"/>
              </w:rPr>
              <w:t>долгосрочный кредитный рейтинг по международной шкале</w:t>
            </w:r>
          </w:p>
        </w:tc>
        <w:tc>
          <w:tcPr>
            <w:tcW w:w="3060" w:type="dxa"/>
            <w:tcBorders>
              <w:top w:val="single" w:sz="4" w:space="0" w:color="auto"/>
              <w:left w:val="single" w:sz="4" w:space="0" w:color="auto"/>
              <w:bottom w:val="single" w:sz="4" w:space="0" w:color="auto"/>
              <w:right w:val="single" w:sz="4" w:space="0" w:color="auto"/>
            </w:tcBorders>
            <w:vAlign w:val="center"/>
          </w:tcPr>
          <w:p w:rsidR="00F61DFD" w:rsidRPr="002857EC" w:rsidRDefault="00F61DFD" w:rsidP="00FC2432">
            <w:pPr>
              <w:pStyle w:val="-5"/>
              <w:widowControl w:val="0"/>
              <w:tabs>
                <w:tab w:val="left" w:pos="840"/>
                <w:tab w:val="left" w:pos="993"/>
                <w:tab w:val="left" w:pos="1276"/>
              </w:tabs>
              <w:spacing w:before="120" w:after="120" w:line="276" w:lineRule="auto"/>
              <w:rPr>
                <w:szCs w:val="24"/>
              </w:rPr>
            </w:pPr>
            <w:proofErr w:type="spellStart"/>
            <w:r w:rsidRPr="009538BA">
              <w:rPr>
                <w:szCs w:val="24"/>
              </w:rPr>
              <w:t>Moody’s</w:t>
            </w:r>
            <w:proofErr w:type="spellEnd"/>
            <w:r w:rsidRPr="009538BA">
              <w:rPr>
                <w:szCs w:val="24"/>
              </w:rPr>
              <w:t>:</w:t>
            </w:r>
            <w:r w:rsidRPr="002857EC">
              <w:rPr>
                <w:b w:val="0"/>
                <w:bCs w:val="0"/>
                <w:szCs w:val="24"/>
              </w:rPr>
              <w:t xml:space="preserve"> </w:t>
            </w:r>
            <w:r w:rsidRPr="002857EC">
              <w:rPr>
                <w:b w:val="0"/>
                <w:szCs w:val="24"/>
              </w:rPr>
              <w:t>долгосрочный рейтинг банковских депозитов по международной шкале</w:t>
            </w:r>
          </w:p>
        </w:tc>
        <w:tc>
          <w:tcPr>
            <w:tcW w:w="3060" w:type="dxa"/>
            <w:tcBorders>
              <w:top w:val="single" w:sz="4" w:space="0" w:color="auto"/>
              <w:left w:val="single" w:sz="4" w:space="0" w:color="auto"/>
              <w:bottom w:val="single" w:sz="4" w:space="0" w:color="auto"/>
              <w:right w:val="single" w:sz="4" w:space="0" w:color="auto"/>
            </w:tcBorders>
            <w:vAlign w:val="center"/>
          </w:tcPr>
          <w:p w:rsidR="00F61DFD" w:rsidRPr="002857EC" w:rsidRDefault="00F61DFD" w:rsidP="00FC2432">
            <w:pPr>
              <w:pStyle w:val="-5"/>
              <w:widowControl w:val="0"/>
              <w:tabs>
                <w:tab w:val="left" w:pos="840"/>
                <w:tab w:val="left" w:pos="993"/>
                <w:tab w:val="left" w:pos="1276"/>
              </w:tabs>
              <w:spacing w:before="120" w:after="120" w:line="276" w:lineRule="auto"/>
              <w:rPr>
                <w:szCs w:val="24"/>
              </w:rPr>
            </w:pPr>
            <w:proofErr w:type="spellStart"/>
            <w:r w:rsidRPr="009538BA">
              <w:rPr>
                <w:szCs w:val="24"/>
              </w:rPr>
              <w:t>Fitch</w:t>
            </w:r>
            <w:proofErr w:type="spellEnd"/>
            <w:r w:rsidRPr="009538BA">
              <w:rPr>
                <w:szCs w:val="24"/>
              </w:rPr>
              <w:t xml:space="preserve"> </w:t>
            </w:r>
            <w:proofErr w:type="spellStart"/>
            <w:r w:rsidRPr="009538BA">
              <w:rPr>
                <w:szCs w:val="24"/>
              </w:rPr>
              <w:t>Ratings</w:t>
            </w:r>
            <w:proofErr w:type="spellEnd"/>
            <w:r w:rsidRPr="009538BA">
              <w:rPr>
                <w:szCs w:val="24"/>
              </w:rPr>
              <w:t>:</w:t>
            </w:r>
            <w:r w:rsidRPr="002857EC">
              <w:rPr>
                <w:b w:val="0"/>
                <w:bCs w:val="0"/>
                <w:szCs w:val="24"/>
              </w:rPr>
              <w:t xml:space="preserve"> </w:t>
            </w:r>
            <w:r w:rsidRPr="002857EC">
              <w:rPr>
                <w:b w:val="0"/>
                <w:szCs w:val="24"/>
              </w:rPr>
              <w:t>долгосрочный рейтинг дефолта эмитента по международной шкале</w:t>
            </w:r>
          </w:p>
        </w:tc>
      </w:tr>
      <w:tr w:rsidR="00F61DFD" w:rsidRPr="00D62B41" w:rsidTr="00F61DFD">
        <w:trPr>
          <w:trHeight w:val="1380"/>
        </w:trPr>
        <w:tc>
          <w:tcPr>
            <w:tcW w:w="3060" w:type="dxa"/>
            <w:tcBorders>
              <w:top w:val="single" w:sz="4" w:space="0" w:color="auto"/>
              <w:left w:val="single" w:sz="4" w:space="0" w:color="auto"/>
              <w:bottom w:val="single" w:sz="4" w:space="0" w:color="auto"/>
              <w:right w:val="single" w:sz="4" w:space="0" w:color="auto"/>
            </w:tcBorders>
            <w:vAlign w:val="center"/>
          </w:tcPr>
          <w:p w:rsidR="00F61DFD" w:rsidRPr="002857EC" w:rsidRDefault="00F61DFD" w:rsidP="00FC2432">
            <w:pPr>
              <w:pStyle w:val="-5"/>
              <w:widowControl w:val="0"/>
              <w:tabs>
                <w:tab w:val="left" w:pos="840"/>
                <w:tab w:val="left" w:pos="993"/>
                <w:tab w:val="left" w:pos="1276"/>
              </w:tabs>
              <w:spacing w:before="120" w:after="120" w:line="276" w:lineRule="auto"/>
              <w:rPr>
                <w:szCs w:val="24"/>
                <w:lang w:val="en-US"/>
              </w:rPr>
            </w:pPr>
            <w:r w:rsidRPr="002857EC">
              <w:rPr>
                <w:b w:val="0"/>
                <w:szCs w:val="24"/>
                <w:lang w:val="en-US"/>
              </w:rPr>
              <w:t xml:space="preserve">AAA, AA+, AA, AA-, A+, A, A-, BBB+, BBB, BBB-, BB+, BB, BB-, B+, </w:t>
            </w:r>
            <w:r w:rsidRPr="002857EC">
              <w:rPr>
                <w:b w:val="0"/>
                <w:szCs w:val="24"/>
              </w:rPr>
              <w:t>В</w:t>
            </w:r>
          </w:p>
        </w:tc>
        <w:tc>
          <w:tcPr>
            <w:tcW w:w="3060" w:type="dxa"/>
            <w:tcBorders>
              <w:top w:val="single" w:sz="4" w:space="0" w:color="auto"/>
              <w:left w:val="single" w:sz="4" w:space="0" w:color="auto"/>
              <w:bottom w:val="single" w:sz="4" w:space="0" w:color="auto"/>
              <w:right w:val="single" w:sz="4" w:space="0" w:color="auto"/>
            </w:tcBorders>
            <w:vAlign w:val="center"/>
          </w:tcPr>
          <w:p w:rsidR="00F61DFD" w:rsidRPr="002857EC" w:rsidRDefault="00F61DFD" w:rsidP="00FC2432">
            <w:pPr>
              <w:pStyle w:val="-5"/>
              <w:widowControl w:val="0"/>
              <w:tabs>
                <w:tab w:val="left" w:pos="840"/>
                <w:tab w:val="left" w:pos="993"/>
                <w:tab w:val="left" w:pos="1276"/>
              </w:tabs>
              <w:spacing w:before="120" w:after="120" w:line="276" w:lineRule="auto"/>
              <w:rPr>
                <w:szCs w:val="24"/>
                <w:lang w:val="en-US"/>
              </w:rPr>
            </w:pPr>
            <w:proofErr w:type="spellStart"/>
            <w:r w:rsidRPr="002857EC">
              <w:rPr>
                <w:b w:val="0"/>
                <w:szCs w:val="24"/>
                <w:lang w:val="en-US"/>
              </w:rPr>
              <w:t>Aaa</w:t>
            </w:r>
            <w:proofErr w:type="spellEnd"/>
            <w:r w:rsidRPr="002857EC">
              <w:rPr>
                <w:b w:val="0"/>
                <w:szCs w:val="24"/>
                <w:lang w:val="en-US"/>
              </w:rPr>
              <w:t>, Aa1, Aa2, Aa3, A1, A2, A3, Baa1, Baa2, Baa3, Ba1, Ba2, Ba3, B1, B2</w:t>
            </w:r>
          </w:p>
        </w:tc>
        <w:tc>
          <w:tcPr>
            <w:tcW w:w="3060" w:type="dxa"/>
            <w:tcBorders>
              <w:top w:val="single" w:sz="4" w:space="0" w:color="auto"/>
              <w:left w:val="single" w:sz="4" w:space="0" w:color="auto"/>
              <w:bottom w:val="single" w:sz="4" w:space="0" w:color="auto"/>
              <w:right w:val="single" w:sz="4" w:space="0" w:color="auto"/>
            </w:tcBorders>
            <w:vAlign w:val="center"/>
          </w:tcPr>
          <w:p w:rsidR="00F61DFD" w:rsidRPr="002857EC" w:rsidRDefault="00F61DFD" w:rsidP="00FC2432">
            <w:pPr>
              <w:pStyle w:val="-5"/>
              <w:widowControl w:val="0"/>
              <w:tabs>
                <w:tab w:val="left" w:pos="840"/>
                <w:tab w:val="left" w:pos="993"/>
                <w:tab w:val="left" w:pos="1276"/>
              </w:tabs>
              <w:spacing w:before="120" w:after="120" w:line="276" w:lineRule="auto"/>
              <w:rPr>
                <w:szCs w:val="24"/>
                <w:lang w:val="en-US"/>
              </w:rPr>
            </w:pPr>
            <w:r w:rsidRPr="002857EC">
              <w:rPr>
                <w:b w:val="0"/>
                <w:szCs w:val="24"/>
                <w:lang w:val="en-US"/>
              </w:rPr>
              <w:t xml:space="preserve">AAA, AA+, AA, AA-, A+, A, A-, BBB+, BBB, BBB-, BB+, BB, BB-, B+, </w:t>
            </w:r>
            <w:r w:rsidRPr="002857EC">
              <w:rPr>
                <w:b w:val="0"/>
                <w:szCs w:val="24"/>
              </w:rPr>
              <w:t>В</w:t>
            </w:r>
          </w:p>
        </w:tc>
      </w:tr>
    </w:tbl>
    <w:p w:rsidR="00F61DFD" w:rsidRPr="007D3A31" w:rsidRDefault="00F61DFD" w:rsidP="00FC2432">
      <w:pPr>
        <w:tabs>
          <w:tab w:val="left" w:pos="-7371"/>
        </w:tabs>
        <w:spacing w:before="120" w:after="120"/>
        <w:ind w:right="-1"/>
        <w:jc w:val="both"/>
        <w:rPr>
          <w:rFonts w:ascii="Times New Roman" w:hAnsi="Times New Roman"/>
          <w:b/>
          <w:bCs/>
          <w:sz w:val="24"/>
          <w:szCs w:val="24"/>
          <w:lang w:val="en-US"/>
        </w:rPr>
      </w:pPr>
    </w:p>
    <w:p w:rsidR="00F61DFD" w:rsidRPr="007D3A31" w:rsidRDefault="00F61DFD" w:rsidP="00FC2432">
      <w:pPr>
        <w:tabs>
          <w:tab w:val="left" w:pos="-7371"/>
        </w:tabs>
        <w:spacing w:before="120" w:after="120"/>
        <w:ind w:right="-1"/>
        <w:jc w:val="both"/>
        <w:rPr>
          <w:rFonts w:ascii="Times New Roman" w:hAnsi="Times New Roman"/>
          <w:b/>
          <w:bCs/>
          <w:sz w:val="24"/>
          <w:szCs w:val="24"/>
          <w:lang w:val="en-US"/>
        </w:rPr>
      </w:pPr>
    </w:p>
    <w:p w:rsidR="00F61DFD" w:rsidRPr="007D3A31" w:rsidRDefault="00F61DFD" w:rsidP="00FC2432">
      <w:pPr>
        <w:tabs>
          <w:tab w:val="left" w:pos="-7371"/>
        </w:tabs>
        <w:spacing w:before="120" w:after="120"/>
        <w:ind w:right="-1"/>
        <w:jc w:val="both"/>
        <w:rPr>
          <w:rFonts w:ascii="Times New Roman" w:hAnsi="Times New Roman"/>
          <w:b/>
          <w:bCs/>
          <w:sz w:val="24"/>
          <w:szCs w:val="24"/>
          <w:lang w:val="en-US"/>
        </w:rPr>
      </w:pPr>
    </w:p>
    <w:p w:rsidR="00F61DFD" w:rsidRPr="007D3A31" w:rsidRDefault="00F61DFD" w:rsidP="00FC2432">
      <w:pPr>
        <w:tabs>
          <w:tab w:val="left" w:pos="-7371"/>
        </w:tabs>
        <w:spacing w:before="120" w:after="120"/>
        <w:ind w:right="-1"/>
        <w:jc w:val="both"/>
        <w:rPr>
          <w:rFonts w:ascii="Times New Roman" w:hAnsi="Times New Roman"/>
          <w:b/>
          <w:bCs/>
          <w:sz w:val="24"/>
          <w:szCs w:val="24"/>
          <w:lang w:val="en-US"/>
        </w:rPr>
      </w:pPr>
    </w:p>
    <w:p w:rsidR="00F61DFD" w:rsidRPr="007D3A31" w:rsidRDefault="00F61DFD" w:rsidP="00FC2432">
      <w:pPr>
        <w:tabs>
          <w:tab w:val="left" w:pos="-7371"/>
        </w:tabs>
        <w:spacing w:before="120" w:after="120"/>
        <w:ind w:right="-1"/>
        <w:jc w:val="both"/>
        <w:rPr>
          <w:rFonts w:ascii="Times New Roman" w:hAnsi="Times New Roman"/>
          <w:b/>
          <w:bCs/>
          <w:sz w:val="24"/>
          <w:szCs w:val="24"/>
          <w:lang w:val="en-US"/>
        </w:rPr>
      </w:pPr>
    </w:p>
    <w:p w:rsidR="00F61DFD" w:rsidRPr="007D3A31" w:rsidRDefault="00F61DFD" w:rsidP="00FC2432">
      <w:pPr>
        <w:tabs>
          <w:tab w:val="left" w:pos="-7371"/>
        </w:tabs>
        <w:spacing w:before="120" w:after="120"/>
        <w:ind w:right="-1"/>
        <w:jc w:val="both"/>
        <w:rPr>
          <w:rFonts w:ascii="Times New Roman" w:hAnsi="Times New Roman"/>
          <w:b/>
          <w:bCs/>
          <w:sz w:val="24"/>
          <w:szCs w:val="24"/>
          <w:lang w:val="en-US"/>
        </w:rPr>
      </w:pPr>
    </w:p>
    <w:p w:rsidR="00F61DFD" w:rsidRPr="007D3A31" w:rsidRDefault="00F61DFD" w:rsidP="00FC2432">
      <w:pPr>
        <w:tabs>
          <w:tab w:val="left" w:pos="-7371"/>
        </w:tabs>
        <w:spacing w:before="120" w:after="120"/>
        <w:ind w:right="-1"/>
        <w:jc w:val="both"/>
        <w:rPr>
          <w:rFonts w:ascii="Times New Roman" w:hAnsi="Times New Roman"/>
          <w:b/>
          <w:bCs/>
          <w:sz w:val="24"/>
          <w:szCs w:val="24"/>
          <w:lang w:val="en-US"/>
        </w:rPr>
      </w:pPr>
    </w:p>
    <w:p w:rsidR="0062349E" w:rsidRPr="00F61DFD" w:rsidRDefault="00F61DFD" w:rsidP="00FC2432">
      <w:pPr>
        <w:pStyle w:val="a4"/>
        <w:numPr>
          <w:ilvl w:val="2"/>
          <w:numId w:val="3"/>
        </w:numPr>
        <w:tabs>
          <w:tab w:val="left" w:pos="-1985"/>
        </w:tabs>
        <w:spacing w:before="120" w:after="120"/>
        <w:ind w:left="992" w:hanging="992"/>
        <w:jc w:val="both"/>
        <w:rPr>
          <w:rFonts w:ascii="Times New Roman" w:hAnsi="Times New Roman"/>
          <w:b/>
          <w:bCs/>
          <w:sz w:val="24"/>
          <w:szCs w:val="24"/>
        </w:rPr>
      </w:pPr>
      <w:r w:rsidRPr="00F61DFD">
        <w:rPr>
          <w:rFonts w:ascii="Times New Roman" w:hAnsi="Times New Roman" w:cs="Times New Roman"/>
          <w:sz w:val="24"/>
          <w:szCs w:val="24"/>
        </w:rPr>
        <w:t xml:space="preserve">Текст Банковских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арантий должен быть заблаговременно согласован с Заказчиком в письменной форме. Проект соответствующей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должен быть предоставлен </w:t>
      </w:r>
      <w:r>
        <w:rPr>
          <w:rFonts w:ascii="Times New Roman" w:hAnsi="Times New Roman" w:cs="Times New Roman"/>
          <w:sz w:val="24"/>
          <w:szCs w:val="24"/>
        </w:rPr>
        <w:t>Генеральным п</w:t>
      </w:r>
      <w:r w:rsidRPr="00F61DFD">
        <w:rPr>
          <w:rFonts w:ascii="Times New Roman" w:hAnsi="Times New Roman" w:cs="Times New Roman"/>
          <w:sz w:val="24"/>
          <w:szCs w:val="24"/>
        </w:rPr>
        <w:t xml:space="preserve">одрядчиком на согласование Заказчику не </w:t>
      </w:r>
      <w:proofErr w:type="gramStart"/>
      <w:r w:rsidRPr="00F61DFD">
        <w:rPr>
          <w:rFonts w:ascii="Times New Roman" w:hAnsi="Times New Roman" w:cs="Times New Roman"/>
          <w:sz w:val="24"/>
          <w:szCs w:val="24"/>
        </w:rPr>
        <w:t>позднее</w:t>
      </w:r>
      <w:proofErr w:type="gramEnd"/>
      <w:r w:rsidRPr="00F61DFD">
        <w:rPr>
          <w:rFonts w:ascii="Times New Roman" w:hAnsi="Times New Roman" w:cs="Times New Roman"/>
          <w:sz w:val="24"/>
          <w:szCs w:val="24"/>
        </w:rPr>
        <w:t xml:space="preserve"> чем за </w:t>
      </w:r>
      <w:r w:rsidR="00333CE8">
        <w:rPr>
          <w:rFonts w:ascii="Times New Roman" w:hAnsi="Times New Roman" w:cs="Times New Roman"/>
          <w:sz w:val="24"/>
          <w:szCs w:val="24"/>
        </w:rPr>
        <w:t>15</w:t>
      </w:r>
      <w:r w:rsidR="00333CE8" w:rsidRPr="00F61DFD">
        <w:rPr>
          <w:rFonts w:ascii="Times New Roman" w:hAnsi="Times New Roman" w:cs="Times New Roman"/>
          <w:sz w:val="24"/>
          <w:szCs w:val="24"/>
        </w:rPr>
        <w:t xml:space="preserve"> </w:t>
      </w:r>
      <w:r w:rsidRPr="00F61DFD">
        <w:rPr>
          <w:rFonts w:ascii="Times New Roman" w:hAnsi="Times New Roman" w:cs="Times New Roman"/>
          <w:sz w:val="24"/>
          <w:szCs w:val="24"/>
        </w:rPr>
        <w:t>(</w:t>
      </w:r>
      <w:r w:rsidR="00333CE8">
        <w:rPr>
          <w:rFonts w:ascii="Times New Roman" w:hAnsi="Times New Roman" w:cs="Times New Roman"/>
          <w:sz w:val="24"/>
          <w:szCs w:val="24"/>
        </w:rPr>
        <w:t>Пятнадцать</w:t>
      </w:r>
      <w:r w:rsidRPr="00F61DFD">
        <w:rPr>
          <w:rFonts w:ascii="Times New Roman" w:hAnsi="Times New Roman" w:cs="Times New Roman"/>
          <w:sz w:val="24"/>
          <w:szCs w:val="24"/>
        </w:rPr>
        <w:t>) Рабочих дней до даты планируемого перечисления соответствующего Авансового платежа</w:t>
      </w:r>
      <w:r w:rsidR="00D62B41" w:rsidRPr="00D62B41">
        <w:rPr>
          <w:rFonts w:ascii="Times New Roman" w:hAnsi="Times New Roman" w:cs="Times New Roman"/>
          <w:sz w:val="24"/>
          <w:szCs w:val="24"/>
        </w:rPr>
        <w:t xml:space="preserve"> </w:t>
      </w:r>
      <w:r w:rsidR="00D62B41">
        <w:rPr>
          <w:rFonts w:ascii="Times New Roman" w:hAnsi="Times New Roman" w:cs="Times New Roman"/>
          <w:sz w:val="24"/>
          <w:szCs w:val="24"/>
          <w:lang w:val="en-US"/>
        </w:rPr>
        <w:t>c</w:t>
      </w:r>
      <w:r w:rsidR="00D62B41" w:rsidRPr="00143E56">
        <w:rPr>
          <w:rFonts w:ascii="Times New Roman" w:hAnsi="Times New Roman" w:cs="Times New Roman"/>
          <w:sz w:val="24"/>
          <w:szCs w:val="24"/>
        </w:rPr>
        <w:t xml:space="preserve"> </w:t>
      </w:r>
      <w:r w:rsidR="00D62B41">
        <w:rPr>
          <w:rFonts w:ascii="Times New Roman" w:hAnsi="Times New Roman" w:cs="Times New Roman"/>
          <w:sz w:val="24"/>
          <w:szCs w:val="24"/>
        </w:rPr>
        <w:t>копиями документов, указанных в п. 18.1.16</w:t>
      </w:r>
      <w:r w:rsidRPr="00F61DFD">
        <w:rPr>
          <w:rFonts w:ascii="Times New Roman" w:hAnsi="Times New Roman" w:cs="Times New Roman"/>
          <w:sz w:val="24"/>
          <w:szCs w:val="24"/>
        </w:rPr>
        <w:t xml:space="preserve">. Оригинал согласованной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должен быть предоставлен </w:t>
      </w:r>
      <w:r>
        <w:rPr>
          <w:rFonts w:ascii="Times New Roman" w:hAnsi="Times New Roman" w:cs="Times New Roman"/>
          <w:sz w:val="24"/>
          <w:szCs w:val="24"/>
        </w:rPr>
        <w:t>Генеральным п</w:t>
      </w:r>
      <w:r w:rsidRPr="00F61DFD">
        <w:rPr>
          <w:rFonts w:ascii="Times New Roman" w:hAnsi="Times New Roman" w:cs="Times New Roman"/>
          <w:sz w:val="24"/>
          <w:szCs w:val="24"/>
        </w:rPr>
        <w:t xml:space="preserve">одрядчиком Заказчику не </w:t>
      </w:r>
      <w:proofErr w:type="gramStart"/>
      <w:r w:rsidRPr="00F61DFD">
        <w:rPr>
          <w:rFonts w:ascii="Times New Roman" w:hAnsi="Times New Roman" w:cs="Times New Roman"/>
          <w:sz w:val="24"/>
          <w:szCs w:val="24"/>
        </w:rPr>
        <w:t>позднее</w:t>
      </w:r>
      <w:proofErr w:type="gramEnd"/>
      <w:r w:rsidRPr="00F61DFD">
        <w:rPr>
          <w:rFonts w:ascii="Times New Roman" w:hAnsi="Times New Roman" w:cs="Times New Roman"/>
          <w:sz w:val="24"/>
          <w:szCs w:val="24"/>
        </w:rPr>
        <w:t xml:space="preserve"> чем за </w:t>
      </w:r>
      <w:r w:rsidR="00F934A7">
        <w:rPr>
          <w:rFonts w:ascii="Times New Roman" w:hAnsi="Times New Roman" w:cs="Times New Roman"/>
          <w:sz w:val="24"/>
          <w:szCs w:val="24"/>
        </w:rPr>
        <w:t>10</w:t>
      </w:r>
      <w:r w:rsidR="00F934A7" w:rsidRPr="00F61DFD">
        <w:rPr>
          <w:rFonts w:ascii="Times New Roman" w:hAnsi="Times New Roman" w:cs="Times New Roman"/>
          <w:sz w:val="24"/>
          <w:szCs w:val="24"/>
        </w:rPr>
        <w:t xml:space="preserve"> </w:t>
      </w:r>
      <w:r w:rsidRPr="00F61DFD">
        <w:rPr>
          <w:rFonts w:ascii="Times New Roman" w:hAnsi="Times New Roman" w:cs="Times New Roman"/>
          <w:sz w:val="24"/>
          <w:szCs w:val="24"/>
        </w:rPr>
        <w:t>(</w:t>
      </w:r>
      <w:r w:rsidR="00F934A7">
        <w:rPr>
          <w:rFonts w:ascii="Times New Roman" w:hAnsi="Times New Roman" w:cs="Times New Roman"/>
          <w:sz w:val="24"/>
          <w:szCs w:val="24"/>
        </w:rPr>
        <w:t>Десять</w:t>
      </w:r>
      <w:r w:rsidRPr="00F61DFD">
        <w:rPr>
          <w:rFonts w:ascii="Times New Roman" w:hAnsi="Times New Roman" w:cs="Times New Roman"/>
          <w:sz w:val="24"/>
          <w:szCs w:val="24"/>
        </w:rPr>
        <w:t>) Рабочих дней до даты перечисления соответствующего Авансового платежа</w:t>
      </w:r>
      <w:r>
        <w:rPr>
          <w:rFonts w:ascii="Times New Roman" w:hAnsi="Times New Roman" w:cs="Times New Roman"/>
          <w:sz w:val="24"/>
          <w:szCs w:val="24"/>
        </w:rPr>
        <w:t xml:space="preserve">. </w:t>
      </w:r>
    </w:p>
    <w:p w:rsidR="00F61DFD" w:rsidRPr="009C3D6D" w:rsidRDefault="00F61DFD" w:rsidP="00FC2432">
      <w:pPr>
        <w:pStyle w:val="a4"/>
        <w:numPr>
          <w:ilvl w:val="2"/>
          <w:numId w:val="3"/>
        </w:numPr>
        <w:tabs>
          <w:tab w:val="left" w:pos="-1985"/>
        </w:tabs>
        <w:spacing w:before="120" w:after="120"/>
        <w:ind w:left="992" w:hanging="992"/>
        <w:jc w:val="both"/>
        <w:rPr>
          <w:rFonts w:ascii="Times New Roman" w:hAnsi="Times New Roman"/>
          <w:b/>
          <w:bCs/>
          <w:sz w:val="24"/>
          <w:szCs w:val="24"/>
        </w:rPr>
      </w:pPr>
      <w:r w:rsidRPr="009538BA">
        <w:rPr>
          <w:rFonts w:ascii="Times New Roman" w:hAnsi="Times New Roman" w:cs="Times New Roman"/>
          <w:sz w:val="24"/>
          <w:szCs w:val="24"/>
        </w:rPr>
        <w:t xml:space="preserve">Расходы по выпуску и обслуживанию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несет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w:t>
      </w:r>
      <w:r>
        <w:rPr>
          <w:rFonts w:ascii="Times New Roman" w:hAnsi="Times New Roman" w:cs="Times New Roman"/>
          <w:sz w:val="24"/>
          <w:szCs w:val="24"/>
        </w:rPr>
        <w:t xml:space="preserve">. </w:t>
      </w:r>
      <w:r w:rsidR="00EA2465">
        <w:rPr>
          <w:rFonts w:ascii="Times New Roman" w:hAnsi="Times New Roman" w:cs="Times New Roman"/>
          <w:sz w:val="24"/>
          <w:szCs w:val="24"/>
        </w:rPr>
        <w:t xml:space="preserve">  </w:t>
      </w:r>
    </w:p>
    <w:p w:rsidR="009C3D6D" w:rsidRPr="009C3D6D" w:rsidRDefault="009C3D6D" w:rsidP="00FC2432">
      <w:pPr>
        <w:pStyle w:val="a4"/>
        <w:numPr>
          <w:ilvl w:val="2"/>
          <w:numId w:val="3"/>
        </w:numPr>
        <w:tabs>
          <w:tab w:val="left" w:pos="-1985"/>
        </w:tabs>
        <w:spacing w:before="120" w:after="120"/>
        <w:ind w:left="992" w:hanging="993"/>
        <w:jc w:val="both"/>
        <w:rPr>
          <w:rFonts w:ascii="Times New Roman" w:hAnsi="Times New Roman"/>
          <w:b/>
          <w:bCs/>
          <w:sz w:val="24"/>
          <w:szCs w:val="24"/>
        </w:rPr>
      </w:pPr>
      <w:r w:rsidRPr="009C3D6D">
        <w:rPr>
          <w:rFonts w:ascii="Times New Roman" w:hAnsi="Times New Roman" w:cs="Times New Roman"/>
          <w:sz w:val="24"/>
          <w:szCs w:val="24"/>
        </w:rPr>
        <w:t xml:space="preserve">В случае непредставления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 в срок, указанный в п.1</w:t>
      </w:r>
      <w:r>
        <w:rPr>
          <w:rFonts w:ascii="Times New Roman" w:hAnsi="Times New Roman" w:cs="Times New Roman"/>
          <w:sz w:val="24"/>
          <w:szCs w:val="24"/>
        </w:rPr>
        <w:t>8</w:t>
      </w:r>
      <w:r w:rsidRPr="009C3D6D">
        <w:rPr>
          <w:rFonts w:ascii="Times New Roman" w:hAnsi="Times New Roman" w:cs="Times New Roman"/>
          <w:sz w:val="24"/>
          <w:szCs w:val="24"/>
        </w:rPr>
        <w:t>.1.</w:t>
      </w:r>
      <w:r>
        <w:rPr>
          <w:rFonts w:ascii="Times New Roman" w:hAnsi="Times New Roman" w:cs="Times New Roman"/>
          <w:sz w:val="24"/>
          <w:szCs w:val="24"/>
        </w:rPr>
        <w:t>6.</w:t>
      </w:r>
      <w:r w:rsidRPr="009C3D6D">
        <w:rPr>
          <w:rFonts w:ascii="Times New Roman" w:hAnsi="Times New Roman" w:cs="Times New Roman"/>
          <w:sz w:val="24"/>
          <w:szCs w:val="24"/>
        </w:rPr>
        <w:t xml:space="preserve"> Договора, Заказчик вправе отложить выплату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 xml:space="preserve">Авансового платежа на срок задержки получения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Однако </w:t>
      </w:r>
      <w:r>
        <w:rPr>
          <w:rFonts w:ascii="Times New Roman" w:hAnsi="Times New Roman" w:cs="Times New Roman"/>
          <w:sz w:val="24"/>
          <w:szCs w:val="24"/>
        </w:rPr>
        <w:t>Генеральный п</w:t>
      </w:r>
      <w:r w:rsidRPr="009C3D6D">
        <w:rPr>
          <w:rFonts w:ascii="Times New Roman" w:hAnsi="Times New Roman" w:cs="Times New Roman"/>
          <w:sz w:val="24"/>
          <w:szCs w:val="24"/>
        </w:rPr>
        <w:t xml:space="preserve">одрядчик не вправе задерживать срок выполнения Работ в случае переноса срока выплаты Авансового платежа. В этом случае ответственность за соблюдение сроков выполнения Работ несет </w:t>
      </w:r>
      <w:r>
        <w:rPr>
          <w:rFonts w:ascii="Times New Roman" w:hAnsi="Times New Roman" w:cs="Times New Roman"/>
          <w:sz w:val="24"/>
          <w:szCs w:val="24"/>
        </w:rPr>
        <w:t>Генеральный п</w:t>
      </w:r>
      <w:r w:rsidRPr="009C3D6D">
        <w:rPr>
          <w:rFonts w:ascii="Times New Roman" w:hAnsi="Times New Roman" w:cs="Times New Roman"/>
          <w:sz w:val="24"/>
          <w:szCs w:val="24"/>
        </w:rPr>
        <w:t>одрядчик</w:t>
      </w:r>
      <w:r>
        <w:rPr>
          <w:rFonts w:ascii="Times New Roman" w:hAnsi="Times New Roman" w:cs="Times New Roman"/>
          <w:sz w:val="24"/>
          <w:szCs w:val="24"/>
        </w:rPr>
        <w:t xml:space="preserve">. </w:t>
      </w:r>
    </w:p>
    <w:p w:rsidR="009C3D6D" w:rsidRPr="009C3D6D" w:rsidRDefault="009C3D6D" w:rsidP="00FC2432">
      <w:pPr>
        <w:pStyle w:val="a4"/>
        <w:numPr>
          <w:ilvl w:val="2"/>
          <w:numId w:val="3"/>
        </w:numPr>
        <w:tabs>
          <w:tab w:val="left" w:pos="-1985"/>
        </w:tabs>
        <w:spacing w:before="120" w:after="120"/>
        <w:ind w:left="992" w:hanging="993"/>
        <w:jc w:val="both"/>
        <w:rPr>
          <w:rFonts w:ascii="Times New Roman" w:hAnsi="Times New Roman"/>
          <w:b/>
          <w:bCs/>
          <w:sz w:val="24"/>
          <w:szCs w:val="24"/>
        </w:rPr>
      </w:pPr>
      <w:r>
        <w:rPr>
          <w:rFonts w:ascii="Times New Roman" w:hAnsi="Times New Roman" w:cs="Times New Roman"/>
          <w:sz w:val="24"/>
          <w:szCs w:val="24"/>
        </w:rPr>
        <w:t xml:space="preserve">Сумма </w:t>
      </w:r>
      <w:r w:rsidRPr="009538BA">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 должна быть равной сумме Авансового платежа</w:t>
      </w:r>
      <w:r>
        <w:rPr>
          <w:rFonts w:ascii="Times New Roman" w:hAnsi="Times New Roman" w:cs="Times New Roman"/>
          <w:sz w:val="24"/>
          <w:szCs w:val="24"/>
        </w:rPr>
        <w:t xml:space="preserve">, возврат которого обеспечивает данная Банковская гарантия. </w:t>
      </w:r>
    </w:p>
    <w:p w:rsidR="009C3D6D" w:rsidRPr="009C3D6D" w:rsidRDefault="009C3D6D" w:rsidP="00FC2432">
      <w:pPr>
        <w:pStyle w:val="a4"/>
        <w:tabs>
          <w:tab w:val="left" w:pos="-1985"/>
        </w:tabs>
        <w:spacing w:before="120" w:after="120"/>
        <w:ind w:left="992"/>
        <w:jc w:val="both"/>
        <w:rPr>
          <w:rFonts w:ascii="Times New Roman" w:hAnsi="Times New Roman"/>
          <w:b/>
          <w:bCs/>
          <w:sz w:val="24"/>
          <w:szCs w:val="24"/>
        </w:rPr>
      </w:pPr>
      <w:r w:rsidRPr="009C3D6D">
        <w:rPr>
          <w:rFonts w:ascii="Times New Roman" w:hAnsi="Times New Roman"/>
          <w:sz w:val="24"/>
          <w:szCs w:val="24"/>
        </w:rPr>
        <w:lastRenderedPageBreak/>
        <w:t xml:space="preserve">При этом сумма Банковской </w:t>
      </w:r>
      <w:r>
        <w:rPr>
          <w:rFonts w:ascii="Times New Roman" w:hAnsi="Times New Roman"/>
          <w:sz w:val="24"/>
          <w:szCs w:val="24"/>
        </w:rPr>
        <w:t>г</w:t>
      </w:r>
      <w:r w:rsidRPr="009C3D6D">
        <w:rPr>
          <w:rFonts w:ascii="Times New Roman" w:hAnsi="Times New Roman"/>
          <w:sz w:val="24"/>
          <w:szCs w:val="24"/>
        </w:rPr>
        <w:t>арантии, на возврат Авансового платежа по Договору в любой момент должна быть не менее суммы непогашенного Авансового платежа по Договору</w:t>
      </w:r>
      <w:r>
        <w:rPr>
          <w:rFonts w:ascii="Times New Roman" w:hAnsi="Times New Roman"/>
          <w:sz w:val="24"/>
          <w:szCs w:val="24"/>
        </w:rPr>
        <w:t>.</w:t>
      </w:r>
    </w:p>
    <w:p w:rsidR="009C3D6D" w:rsidRPr="009C3D6D" w:rsidRDefault="009C3D6D" w:rsidP="00FC2432">
      <w:pPr>
        <w:pStyle w:val="a4"/>
        <w:numPr>
          <w:ilvl w:val="2"/>
          <w:numId w:val="3"/>
        </w:numPr>
        <w:tabs>
          <w:tab w:val="left" w:pos="-1985"/>
        </w:tabs>
        <w:spacing w:before="120" w:after="120"/>
        <w:ind w:left="992" w:hanging="993"/>
        <w:jc w:val="both"/>
        <w:rPr>
          <w:rFonts w:ascii="Times New Roman" w:hAnsi="Times New Roman"/>
          <w:b/>
          <w:bCs/>
          <w:sz w:val="24"/>
          <w:szCs w:val="24"/>
        </w:rPr>
      </w:pPr>
      <w:r w:rsidRPr="009C3D6D">
        <w:rPr>
          <w:rFonts w:ascii="Times New Roman" w:hAnsi="Times New Roman" w:cs="Times New Roman"/>
          <w:sz w:val="24"/>
          <w:szCs w:val="24"/>
        </w:rPr>
        <w:t xml:space="preserve">Срок действия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должен начинаться до планируемой даты перечисления соответствующего </w:t>
      </w:r>
      <w:r>
        <w:rPr>
          <w:rFonts w:ascii="Times New Roman" w:hAnsi="Times New Roman" w:cs="Times New Roman"/>
          <w:sz w:val="24"/>
          <w:szCs w:val="24"/>
        </w:rPr>
        <w:t>А</w:t>
      </w:r>
      <w:r w:rsidRPr="009C3D6D">
        <w:rPr>
          <w:rFonts w:ascii="Times New Roman" w:hAnsi="Times New Roman"/>
          <w:sz w:val="24"/>
          <w:szCs w:val="24"/>
        </w:rPr>
        <w:t>вансового платежа и заканчиваться не ранее 60</w:t>
      </w:r>
      <w:r>
        <w:rPr>
          <w:rFonts w:ascii="Times New Roman" w:hAnsi="Times New Roman"/>
          <w:sz w:val="24"/>
          <w:szCs w:val="24"/>
        </w:rPr>
        <w:t xml:space="preserve"> (Шестидесяти)</w:t>
      </w:r>
      <w:r w:rsidRPr="009C3D6D">
        <w:rPr>
          <w:rFonts w:ascii="Times New Roman" w:hAnsi="Times New Roman"/>
          <w:sz w:val="24"/>
          <w:szCs w:val="24"/>
        </w:rPr>
        <w:t xml:space="preserve"> дней после планируемого срока выполнения </w:t>
      </w:r>
      <w:r>
        <w:rPr>
          <w:rFonts w:ascii="Times New Roman" w:hAnsi="Times New Roman"/>
          <w:sz w:val="24"/>
          <w:szCs w:val="24"/>
        </w:rPr>
        <w:t>Р</w:t>
      </w:r>
      <w:r w:rsidRPr="009C3D6D">
        <w:rPr>
          <w:rFonts w:ascii="Times New Roman" w:hAnsi="Times New Roman"/>
          <w:sz w:val="24"/>
          <w:szCs w:val="24"/>
        </w:rPr>
        <w:t>абот</w:t>
      </w:r>
      <w:r w:rsidRPr="009C3D6D">
        <w:rPr>
          <w:rFonts w:ascii="Times New Roman" w:hAnsi="Times New Roman" w:cs="Times New Roman"/>
          <w:sz w:val="24"/>
          <w:szCs w:val="24"/>
        </w:rPr>
        <w:t xml:space="preserve">. </w:t>
      </w:r>
    </w:p>
    <w:p w:rsidR="009C3D6D" w:rsidRPr="009C3D6D" w:rsidRDefault="009C3D6D" w:rsidP="00FC2432">
      <w:pPr>
        <w:pStyle w:val="a4"/>
        <w:numPr>
          <w:ilvl w:val="2"/>
          <w:numId w:val="3"/>
        </w:numPr>
        <w:tabs>
          <w:tab w:val="left" w:pos="-1985"/>
        </w:tabs>
        <w:spacing w:before="120" w:after="120"/>
        <w:ind w:left="992" w:hanging="993"/>
        <w:jc w:val="both"/>
        <w:rPr>
          <w:rFonts w:ascii="Times New Roman" w:hAnsi="Times New Roman"/>
          <w:b/>
          <w:bCs/>
          <w:sz w:val="24"/>
          <w:szCs w:val="24"/>
        </w:rPr>
      </w:pPr>
      <w:r w:rsidRPr="009C3D6D">
        <w:rPr>
          <w:rFonts w:ascii="Times New Roman" w:hAnsi="Times New Roman" w:cs="Times New Roman"/>
          <w:sz w:val="24"/>
          <w:szCs w:val="24"/>
        </w:rPr>
        <w:t xml:space="preserve">Банковская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арантия должна быть подписана лицом, имеющим право в соответствии с  Нормами действовать от лица Гаранта без доверенности, или надлежащим </w:t>
      </w:r>
      <w:proofErr w:type="gramStart"/>
      <w:r w:rsidRPr="009C3D6D">
        <w:rPr>
          <w:rFonts w:ascii="Times New Roman" w:hAnsi="Times New Roman" w:cs="Times New Roman"/>
          <w:sz w:val="24"/>
          <w:szCs w:val="24"/>
        </w:rPr>
        <w:t>образом</w:t>
      </w:r>
      <w:proofErr w:type="gramEnd"/>
      <w:r w:rsidRPr="009C3D6D">
        <w:rPr>
          <w:rFonts w:ascii="Times New Roman" w:hAnsi="Times New Roman" w:cs="Times New Roman"/>
          <w:sz w:val="24"/>
          <w:szCs w:val="24"/>
        </w:rPr>
        <w:t xml:space="preserve"> уполномоченным им лицом на основании доверенности. В последнем случае надлежащим образом заверенная Гарантом копия доверенности прикладывается к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w:t>
      </w:r>
    </w:p>
    <w:p w:rsidR="009C3D6D" w:rsidRPr="009C3D6D" w:rsidRDefault="009C3D6D" w:rsidP="00FC2432">
      <w:pPr>
        <w:pStyle w:val="a4"/>
        <w:numPr>
          <w:ilvl w:val="2"/>
          <w:numId w:val="3"/>
        </w:numPr>
        <w:tabs>
          <w:tab w:val="left" w:pos="-1985"/>
        </w:tabs>
        <w:spacing w:before="120" w:after="120"/>
        <w:ind w:left="992" w:hanging="993"/>
        <w:jc w:val="both"/>
        <w:rPr>
          <w:rFonts w:ascii="Times New Roman" w:hAnsi="Times New Roman"/>
          <w:b/>
          <w:bCs/>
          <w:sz w:val="24"/>
          <w:szCs w:val="24"/>
        </w:rPr>
      </w:pPr>
      <w:r w:rsidRPr="009C3D6D">
        <w:rPr>
          <w:rFonts w:ascii="Times New Roman" w:hAnsi="Times New Roman" w:cs="Times New Roman"/>
          <w:sz w:val="24"/>
          <w:szCs w:val="24"/>
        </w:rPr>
        <w:t xml:space="preserve">В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полностью или частично в случае неисполнения </w:t>
      </w:r>
      <w:r>
        <w:rPr>
          <w:rFonts w:ascii="Times New Roman" w:hAnsi="Times New Roman" w:cs="Times New Roman"/>
          <w:sz w:val="24"/>
          <w:szCs w:val="24"/>
        </w:rPr>
        <w:t>Генеральным п</w:t>
      </w:r>
      <w:r w:rsidRPr="009C3D6D">
        <w:rPr>
          <w:rFonts w:ascii="Times New Roman" w:hAnsi="Times New Roman" w:cs="Times New Roman"/>
          <w:sz w:val="24"/>
          <w:szCs w:val="24"/>
        </w:rPr>
        <w:t xml:space="preserve">одрядчиком обязательства по возврату соответствующего Авансового платежа. Платеж по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 должен быть осуществлен Гарантом в течение 5 (</w:t>
      </w:r>
      <w:r>
        <w:rPr>
          <w:rFonts w:ascii="Times New Roman" w:hAnsi="Times New Roman" w:cs="Times New Roman"/>
          <w:sz w:val="24"/>
          <w:szCs w:val="24"/>
        </w:rPr>
        <w:t>П</w:t>
      </w:r>
      <w:r w:rsidRPr="009C3D6D">
        <w:rPr>
          <w:rFonts w:ascii="Times New Roman" w:hAnsi="Times New Roman" w:cs="Times New Roman"/>
          <w:sz w:val="24"/>
          <w:szCs w:val="24"/>
        </w:rPr>
        <w:t xml:space="preserve">яти) Рабочих дней после получения Гарантом письменного требования Заказчика и предоставления Заказчиком заверенных копий документов, подтверждающих выплату </w:t>
      </w:r>
      <w:r w:rsidR="00B55AAD">
        <w:rPr>
          <w:rFonts w:ascii="Times New Roman" w:hAnsi="Times New Roman" w:cs="Times New Roman"/>
          <w:sz w:val="24"/>
          <w:szCs w:val="24"/>
        </w:rPr>
        <w:t>Г</w:t>
      </w:r>
      <w:r>
        <w:rPr>
          <w:rFonts w:ascii="Times New Roman" w:hAnsi="Times New Roman" w:cs="Times New Roman"/>
          <w:sz w:val="24"/>
          <w:szCs w:val="24"/>
        </w:rPr>
        <w:t>енеральному п</w:t>
      </w:r>
      <w:r w:rsidRPr="009C3D6D">
        <w:rPr>
          <w:rFonts w:ascii="Times New Roman" w:hAnsi="Times New Roman" w:cs="Times New Roman"/>
          <w:sz w:val="24"/>
          <w:szCs w:val="24"/>
        </w:rPr>
        <w:t xml:space="preserve">одрядчику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 xml:space="preserve">Авансового платежа по настоящему Договору. Требование направляется по месту нахождения Гаранта, указанному в его учредительных документах. Также возможно направление требования Заказчиком Гаранту через банк Заказчика, который посредством своего аутентифицированного </w:t>
      </w:r>
      <w:r w:rsidRPr="009C3D6D">
        <w:rPr>
          <w:rFonts w:ascii="Times New Roman" w:hAnsi="Times New Roman" w:cs="Times New Roman"/>
          <w:sz w:val="24"/>
          <w:szCs w:val="24"/>
          <w:lang w:val="en-US"/>
        </w:rPr>
        <w:t>SWIFT</w:t>
      </w:r>
      <w:r w:rsidRPr="009C3D6D">
        <w:rPr>
          <w:rFonts w:ascii="Times New Roman" w:hAnsi="Times New Roman" w:cs="Times New Roman"/>
          <w:sz w:val="24"/>
          <w:szCs w:val="24"/>
        </w:rPr>
        <w:t xml:space="preserve">-сообщения подтвердит, что требование подписано уполномоченными лицами Заказчика. Сообщение банка Заказчика должно содержать полный текст требования, а также указывать номер и дату почтового </w:t>
      </w:r>
      <w:proofErr w:type="gramStart"/>
      <w:r w:rsidRPr="009C3D6D">
        <w:rPr>
          <w:rFonts w:ascii="Times New Roman" w:hAnsi="Times New Roman" w:cs="Times New Roman"/>
          <w:sz w:val="24"/>
          <w:szCs w:val="24"/>
        </w:rPr>
        <w:t>отправления</w:t>
      </w:r>
      <w:proofErr w:type="gramEnd"/>
      <w:r w:rsidRPr="009C3D6D">
        <w:rPr>
          <w:rFonts w:ascii="Times New Roman" w:hAnsi="Times New Roman" w:cs="Times New Roman"/>
          <w:sz w:val="24"/>
          <w:szCs w:val="24"/>
        </w:rPr>
        <w:t xml:space="preserve"> в случае если требование направлено Гаранту через организацию услуг связи, или дату отметки Гаранта о получении в случае, если требование было доставлено непосредственно по месту нахождения Гаранта, указанному в его учредительных документах</w:t>
      </w:r>
      <w:r>
        <w:rPr>
          <w:rFonts w:ascii="Times New Roman" w:hAnsi="Times New Roman" w:cs="Times New Roman"/>
          <w:sz w:val="24"/>
          <w:szCs w:val="24"/>
        </w:rPr>
        <w:t>.</w:t>
      </w:r>
    </w:p>
    <w:p w:rsidR="009C3D6D" w:rsidRPr="009C3D6D" w:rsidRDefault="009C3D6D" w:rsidP="00FC2432">
      <w:pPr>
        <w:pStyle w:val="a4"/>
        <w:numPr>
          <w:ilvl w:val="2"/>
          <w:numId w:val="3"/>
        </w:numPr>
        <w:tabs>
          <w:tab w:val="left" w:pos="-1985"/>
        </w:tabs>
        <w:spacing w:before="120" w:after="120"/>
        <w:ind w:left="992" w:hanging="993"/>
        <w:jc w:val="both"/>
        <w:rPr>
          <w:rFonts w:ascii="Times New Roman" w:hAnsi="Times New Roman"/>
          <w:b/>
          <w:bCs/>
          <w:sz w:val="24"/>
          <w:szCs w:val="24"/>
        </w:rPr>
      </w:pPr>
      <w:r w:rsidRPr="009C3D6D">
        <w:rPr>
          <w:rFonts w:ascii="Times New Roman" w:hAnsi="Times New Roman" w:cs="Times New Roman"/>
          <w:sz w:val="24"/>
          <w:szCs w:val="24"/>
        </w:rPr>
        <w:t xml:space="preserve">Требование Заказчика об уплате суммы по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 представляется Гаранту в письменной форме.</w:t>
      </w:r>
    </w:p>
    <w:p w:rsidR="009C3D6D" w:rsidRPr="009C3D6D" w:rsidRDefault="009C3D6D" w:rsidP="00FC2432">
      <w:pPr>
        <w:pStyle w:val="a4"/>
        <w:numPr>
          <w:ilvl w:val="2"/>
          <w:numId w:val="3"/>
        </w:numPr>
        <w:tabs>
          <w:tab w:val="left" w:pos="-1985"/>
        </w:tabs>
        <w:spacing w:before="120" w:after="120"/>
        <w:ind w:left="992" w:hanging="993"/>
        <w:jc w:val="both"/>
        <w:rPr>
          <w:rFonts w:ascii="Times New Roman" w:hAnsi="Times New Roman"/>
          <w:b/>
          <w:bCs/>
          <w:sz w:val="24"/>
          <w:szCs w:val="24"/>
        </w:rPr>
      </w:pPr>
      <w:r w:rsidRPr="009C3D6D">
        <w:rPr>
          <w:rFonts w:ascii="Times New Roman" w:hAnsi="Times New Roman" w:cs="Times New Roman"/>
          <w:sz w:val="24"/>
          <w:szCs w:val="24"/>
        </w:rPr>
        <w:t xml:space="preserve">Банковская </w:t>
      </w:r>
      <w:r>
        <w:rPr>
          <w:rFonts w:ascii="Times New Roman" w:hAnsi="Times New Roman" w:cs="Times New Roman"/>
          <w:sz w:val="24"/>
          <w:szCs w:val="24"/>
        </w:rPr>
        <w:t>г</w:t>
      </w:r>
      <w:r w:rsidRPr="009C3D6D">
        <w:rPr>
          <w:rFonts w:ascii="Times New Roman" w:hAnsi="Times New Roman" w:cs="Times New Roman"/>
          <w:sz w:val="24"/>
          <w:szCs w:val="24"/>
        </w:rPr>
        <w:t>арантия должна</w:t>
      </w:r>
      <w:r w:rsidRPr="009C3D6D">
        <w:rPr>
          <w:rFonts w:ascii="Times New Roman" w:hAnsi="Times New Roman"/>
          <w:sz w:val="24"/>
          <w:szCs w:val="24"/>
        </w:rPr>
        <w:t xml:space="preserve"> содержать указание на настоящий Договор путем указания на номер, дату, Стороны Договора и описание предмета Договора.</w:t>
      </w:r>
    </w:p>
    <w:p w:rsidR="009C3D6D" w:rsidRPr="009C3D6D" w:rsidRDefault="009C3D6D" w:rsidP="00FC2432">
      <w:pPr>
        <w:pStyle w:val="a4"/>
        <w:numPr>
          <w:ilvl w:val="2"/>
          <w:numId w:val="3"/>
        </w:numPr>
        <w:tabs>
          <w:tab w:val="left" w:pos="-1985"/>
        </w:tabs>
        <w:spacing w:before="120" w:after="120"/>
        <w:ind w:left="993" w:right="-1" w:hanging="993"/>
        <w:jc w:val="both"/>
        <w:rPr>
          <w:rFonts w:ascii="Times New Roman" w:hAnsi="Times New Roman"/>
          <w:b/>
          <w:bCs/>
          <w:sz w:val="24"/>
          <w:szCs w:val="24"/>
        </w:rPr>
      </w:pPr>
      <w:r w:rsidRPr="009C3D6D">
        <w:rPr>
          <w:rFonts w:ascii="Times New Roman" w:hAnsi="Times New Roman"/>
          <w:sz w:val="24"/>
          <w:szCs w:val="24"/>
        </w:rPr>
        <w:t xml:space="preserve">Банковская </w:t>
      </w:r>
      <w:r>
        <w:rPr>
          <w:rFonts w:ascii="Times New Roman" w:hAnsi="Times New Roman"/>
          <w:sz w:val="24"/>
          <w:szCs w:val="24"/>
        </w:rPr>
        <w:t>г</w:t>
      </w:r>
      <w:r w:rsidRPr="009C3D6D">
        <w:rPr>
          <w:rFonts w:ascii="Times New Roman" w:hAnsi="Times New Roman"/>
          <w:sz w:val="24"/>
          <w:szCs w:val="24"/>
        </w:rPr>
        <w:t xml:space="preserve">арантия должна содержать указание на согласие Гаранта с тем, что внесение изменений и дополнений в Договор не освобождает его от обязательств по Банковской </w:t>
      </w:r>
      <w:r>
        <w:rPr>
          <w:rFonts w:ascii="Times New Roman" w:hAnsi="Times New Roman"/>
          <w:sz w:val="24"/>
          <w:szCs w:val="24"/>
        </w:rPr>
        <w:t>г</w:t>
      </w:r>
      <w:r w:rsidRPr="009C3D6D">
        <w:rPr>
          <w:rFonts w:ascii="Times New Roman" w:hAnsi="Times New Roman"/>
          <w:sz w:val="24"/>
          <w:szCs w:val="24"/>
        </w:rPr>
        <w:t>арантии</w:t>
      </w:r>
      <w:r>
        <w:rPr>
          <w:rFonts w:ascii="Times New Roman" w:hAnsi="Times New Roman"/>
          <w:sz w:val="24"/>
          <w:szCs w:val="24"/>
        </w:rPr>
        <w:t>.</w:t>
      </w:r>
    </w:p>
    <w:p w:rsidR="009C3D6D" w:rsidRPr="009C3D6D" w:rsidRDefault="009C3D6D" w:rsidP="00FC2432">
      <w:pPr>
        <w:pStyle w:val="a4"/>
        <w:numPr>
          <w:ilvl w:val="2"/>
          <w:numId w:val="3"/>
        </w:numPr>
        <w:tabs>
          <w:tab w:val="left" w:pos="-1985"/>
        </w:tabs>
        <w:spacing w:before="120" w:after="120"/>
        <w:ind w:left="993" w:right="-1" w:hanging="993"/>
        <w:jc w:val="both"/>
        <w:rPr>
          <w:rFonts w:ascii="Times New Roman" w:hAnsi="Times New Roman"/>
          <w:b/>
          <w:bCs/>
          <w:sz w:val="24"/>
          <w:szCs w:val="24"/>
        </w:rPr>
      </w:pPr>
      <w:r w:rsidRPr="002857EC">
        <w:rPr>
          <w:rFonts w:ascii="Times New Roman" w:eastAsia="Times New Roman" w:hAnsi="Times New Roman" w:cs="Times New Roman"/>
          <w:sz w:val="24"/>
          <w:szCs w:val="24"/>
        </w:rPr>
        <w:t xml:space="preserve">Генеральный </w:t>
      </w:r>
      <w:r>
        <w:rPr>
          <w:rFonts w:ascii="Times New Roman" w:eastAsia="Times New Roman" w:hAnsi="Times New Roman" w:cs="Times New Roman"/>
          <w:sz w:val="24"/>
          <w:szCs w:val="24"/>
        </w:rPr>
        <w:t>п</w:t>
      </w:r>
      <w:r w:rsidRPr="002857EC">
        <w:rPr>
          <w:rFonts w:ascii="Times New Roman" w:eastAsia="Times New Roman" w:hAnsi="Times New Roman" w:cs="Times New Roman"/>
          <w:sz w:val="24"/>
          <w:szCs w:val="24"/>
        </w:rPr>
        <w:t xml:space="preserve">одрядчик обязан предоставить в комплекте с Банковской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 xml:space="preserve">арантией следующие документы, подтверждающие полномочия подписавших Банковскую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арантию лиц и соответствие Гаранта требованиям, установленным настоящим Договором</w:t>
      </w:r>
      <w:r>
        <w:rPr>
          <w:rFonts w:ascii="Times New Roman" w:eastAsia="Times New Roman" w:hAnsi="Times New Roman" w:cs="Times New Roman"/>
          <w:sz w:val="24"/>
          <w:szCs w:val="24"/>
        </w:rPr>
        <w:t>:</w:t>
      </w:r>
    </w:p>
    <w:p w:rsidR="009C3D6D" w:rsidRPr="0019276E" w:rsidRDefault="0019276E" w:rsidP="00FC2432">
      <w:pPr>
        <w:pStyle w:val="a4"/>
        <w:numPr>
          <w:ilvl w:val="0"/>
          <w:numId w:val="87"/>
        </w:numPr>
        <w:tabs>
          <w:tab w:val="left" w:pos="-1985"/>
        </w:tabs>
        <w:spacing w:before="120" w:after="120"/>
        <w:ind w:left="1418" w:right="-1" w:hanging="425"/>
        <w:jc w:val="both"/>
        <w:rPr>
          <w:rFonts w:ascii="Times New Roman" w:hAnsi="Times New Roman" w:cs="Times New Roman"/>
          <w:bCs/>
          <w:sz w:val="24"/>
          <w:szCs w:val="24"/>
        </w:rPr>
      </w:pPr>
      <w:r w:rsidRPr="0019276E">
        <w:rPr>
          <w:rFonts w:ascii="Times New Roman" w:hAnsi="Times New Roman" w:cs="Times New Roman"/>
          <w:sz w:val="24"/>
          <w:szCs w:val="24"/>
        </w:rPr>
        <w:lastRenderedPageBreak/>
        <w:t xml:space="preserve">лицензия на осуществление банковской деятельности, действующая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(копия, заверенная Гарантом, либо нотариально заверенная копия)</w:t>
      </w:r>
      <w:r>
        <w:rPr>
          <w:rFonts w:ascii="Times New Roman" w:hAnsi="Times New Roman" w:cs="Times New Roman"/>
          <w:sz w:val="24"/>
          <w:szCs w:val="24"/>
        </w:rPr>
        <w:t>;</w:t>
      </w:r>
    </w:p>
    <w:p w:rsidR="0019276E" w:rsidRPr="0019276E" w:rsidRDefault="0019276E" w:rsidP="00FC2432">
      <w:pPr>
        <w:pStyle w:val="a4"/>
        <w:numPr>
          <w:ilvl w:val="0"/>
          <w:numId w:val="87"/>
        </w:numPr>
        <w:tabs>
          <w:tab w:val="left" w:pos="-1985"/>
        </w:tabs>
        <w:spacing w:before="120" w:after="120"/>
        <w:ind w:left="1418" w:right="-1" w:hanging="425"/>
        <w:jc w:val="both"/>
        <w:rPr>
          <w:rFonts w:ascii="Times New Roman" w:hAnsi="Times New Roman" w:cs="Times New Roman"/>
          <w:bCs/>
          <w:sz w:val="24"/>
          <w:szCs w:val="24"/>
        </w:rPr>
      </w:pPr>
      <w:r w:rsidRPr="0019276E">
        <w:rPr>
          <w:rFonts w:ascii="Times New Roman" w:hAnsi="Times New Roman" w:cs="Times New Roman"/>
          <w:sz w:val="24"/>
          <w:szCs w:val="24"/>
        </w:rPr>
        <w:t xml:space="preserve">документы, удостоверяющие право лица, подписывающего Банковскую </w:t>
      </w:r>
      <w:r>
        <w:rPr>
          <w:rFonts w:ascii="Times New Roman" w:hAnsi="Times New Roman" w:cs="Times New Roman"/>
          <w:sz w:val="24"/>
          <w:szCs w:val="24"/>
        </w:rPr>
        <w:t>г</w:t>
      </w:r>
      <w:r w:rsidRPr="0019276E">
        <w:rPr>
          <w:rFonts w:ascii="Times New Roman" w:hAnsi="Times New Roman" w:cs="Times New Roman"/>
          <w:sz w:val="24"/>
          <w:szCs w:val="24"/>
        </w:rPr>
        <w:t>арантию, подписывать банковские гарантии от лица Гаранта, в том числе</w:t>
      </w:r>
      <w:r>
        <w:rPr>
          <w:rFonts w:ascii="Times New Roman" w:hAnsi="Times New Roman" w:cs="Times New Roman"/>
          <w:sz w:val="24"/>
          <w:szCs w:val="24"/>
        </w:rPr>
        <w:t>:</w:t>
      </w:r>
    </w:p>
    <w:p w:rsidR="0019276E" w:rsidRPr="0019276E" w:rsidRDefault="0019276E" w:rsidP="00FC2432">
      <w:pPr>
        <w:pStyle w:val="a4"/>
        <w:numPr>
          <w:ilvl w:val="0"/>
          <w:numId w:val="88"/>
        </w:numPr>
        <w:tabs>
          <w:tab w:val="left" w:pos="-1985"/>
        </w:tabs>
        <w:spacing w:before="120" w:after="120"/>
        <w:ind w:left="1418" w:right="-1" w:hanging="425"/>
        <w:jc w:val="both"/>
        <w:rPr>
          <w:rFonts w:ascii="Times New Roman" w:hAnsi="Times New Roman" w:cs="Times New Roman"/>
          <w:bCs/>
          <w:sz w:val="24"/>
          <w:szCs w:val="24"/>
        </w:rPr>
      </w:pPr>
      <w:r w:rsidRPr="0019276E">
        <w:rPr>
          <w:rFonts w:ascii="Times New Roman" w:hAnsi="Times New Roman" w:cs="Times New Roman"/>
          <w:sz w:val="24"/>
          <w:szCs w:val="24"/>
        </w:rPr>
        <w:t xml:space="preserve">устав Гаранта со всеми изменениями и дополнениями, зарегистрированными в установленном порядке,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(заверенная Гарантом или нотариусом копия)</w:t>
      </w:r>
      <w:r>
        <w:rPr>
          <w:rFonts w:ascii="Times New Roman" w:hAnsi="Times New Roman" w:cs="Times New Roman"/>
          <w:sz w:val="24"/>
          <w:szCs w:val="24"/>
        </w:rPr>
        <w:t>;</w:t>
      </w:r>
    </w:p>
    <w:p w:rsidR="0019276E" w:rsidRPr="0019276E" w:rsidRDefault="0019276E" w:rsidP="00FC2432">
      <w:pPr>
        <w:pStyle w:val="a4"/>
        <w:numPr>
          <w:ilvl w:val="0"/>
          <w:numId w:val="88"/>
        </w:numPr>
        <w:tabs>
          <w:tab w:val="left" w:pos="-1985"/>
        </w:tabs>
        <w:spacing w:before="120" w:after="120"/>
        <w:ind w:left="1418" w:right="-1" w:hanging="425"/>
        <w:jc w:val="both"/>
        <w:rPr>
          <w:rFonts w:ascii="Times New Roman" w:hAnsi="Times New Roman" w:cs="Times New Roman"/>
          <w:bCs/>
          <w:sz w:val="24"/>
          <w:szCs w:val="24"/>
        </w:rPr>
      </w:pPr>
      <w:r w:rsidRPr="0019276E">
        <w:rPr>
          <w:rFonts w:ascii="Times New Roman" w:hAnsi="Times New Roman" w:cs="Times New Roman"/>
          <w:sz w:val="24"/>
          <w:szCs w:val="24"/>
        </w:rPr>
        <w:t xml:space="preserve">в случае оформления Банковской </w:t>
      </w:r>
      <w:r>
        <w:rPr>
          <w:rFonts w:ascii="Times New Roman" w:hAnsi="Times New Roman" w:cs="Times New Roman"/>
          <w:sz w:val="24"/>
          <w:szCs w:val="24"/>
        </w:rPr>
        <w:t>г</w:t>
      </w:r>
      <w:r w:rsidRPr="0019276E">
        <w:rPr>
          <w:rFonts w:ascii="Times New Roman" w:hAnsi="Times New Roman" w:cs="Times New Roman"/>
          <w:sz w:val="24"/>
          <w:szCs w:val="24"/>
        </w:rPr>
        <w:t xml:space="preserve">арантии обособленными структурными подразделениями Гаранта </w:t>
      </w:r>
      <w:r>
        <w:rPr>
          <w:rFonts w:ascii="Times New Roman" w:hAnsi="Times New Roman" w:cs="Times New Roman"/>
          <w:sz w:val="24"/>
          <w:szCs w:val="24"/>
        </w:rPr>
        <w:t>–</w:t>
      </w:r>
      <w:r w:rsidRPr="0019276E">
        <w:rPr>
          <w:rFonts w:ascii="Times New Roman" w:hAnsi="Times New Roman" w:cs="Times New Roman"/>
          <w:sz w:val="24"/>
          <w:szCs w:val="24"/>
        </w:rPr>
        <w:t xml:space="preserve"> указанные</w:t>
      </w:r>
      <w:r>
        <w:rPr>
          <w:rFonts w:ascii="Times New Roman" w:hAnsi="Times New Roman" w:cs="Times New Roman"/>
          <w:sz w:val="24"/>
          <w:szCs w:val="24"/>
        </w:rPr>
        <w:t xml:space="preserve"> </w:t>
      </w:r>
      <w:r w:rsidRPr="0019276E">
        <w:rPr>
          <w:rFonts w:ascii="Times New Roman" w:hAnsi="Times New Roman" w:cs="Times New Roman"/>
          <w:sz w:val="24"/>
          <w:szCs w:val="24"/>
        </w:rPr>
        <w:t>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r>
        <w:rPr>
          <w:rFonts w:ascii="Times New Roman" w:hAnsi="Times New Roman" w:cs="Times New Roman"/>
          <w:sz w:val="24"/>
          <w:szCs w:val="24"/>
        </w:rPr>
        <w:t>;</w:t>
      </w:r>
    </w:p>
    <w:p w:rsidR="0019276E" w:rsidRPr="002B5F86" w:rsidRDefault="002B5F86" w:rsidP="00FC2432">
      <w:pPr>
        <w:pStyle w:val="a4"/>
        <w:numPr>
          <w:ilvl w:val="0"/>
          <w:numId w:val="88"/>
        </w:numPr>
        <w:tabs>
          <w:tab w:val="left" w:pos="-1985"/>
        </w:tabs>
        <w:spacing w:before="120" w:after="120"/>
        <w:ind w:left="1418" w:right="-1" w:hanging="425"/>
        <w:jc w:val="both"/>
        <w:rPr>
          <w:rFonts w:ascii="Times New Roman" w:hAnsi="Times New Roman" w:cs="Times New Roman"/>
          <w:bCs/>
          <w:sz w:val="24"/>
          <w:szCs w:val="24"/>
        </w:rPr>
      </w:pPr>
      <w:r w:rsidRPr="002B5F86">
        <w:rPr>
          <w:rFonts w:ascii="Times New Roman" w:hAnsi="Times New Roman" w:cs="Times New Roman"/>
          <w:sz w:val="24"/>
          <w:szCs w:val="24"/>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r>
        <w:rPr>
          <w:rFonts w:ascii="Times New Roman" w:hAnsi="Times New Roman" w:cs="Times New Roman"/>
          <w:sz w:val="24"/>
          <w:szCs w:val="24"/>
        </w:rPr>
        <w:t>;</w:t>
      </w:r>
    </w:p>
    <w:p w:rsidR="002B5F86" w:rsidRPr="002B5F86" w:rsidRDefault="002B5F86" w:rsidP="00FC2432">
      <w:pPr>
        <w:pStyle w:val="a4"/>
        <w:numPr>
          <w:ilvl w:val="0"/>
          <w:numId w:val="88"/>
        </w:numPr>
        <w:tabs>
          <w:tab w:val="left" w:pos="-1985"/>
        </w:tabs>
        <w:spacing w:before="120" w:after="120"/>
        <w:ind w:left="1418" w:right="-1" w:hanging="425"/>
        <w:jc w:val="both"/>
        <w:rPr>
          <w:rFonts w:ascii="Times New Roman" w:hAnsi="Times New Roman" w:cs="Times New Roman"/>
          <w:bCs/>
          <w:sz w:val="24"/>
          <w:szCs w:val="24"/>
        </w:rPr>
      </w:pPr>
      <w:r w:rsidRPr="002B5F86">
        <w:rPr>
          <w:rFonts w:ascii="Times New Roman" w:hAnsi="Times New Roman" w:cs="Times New Roman"/>
          <w:sz w:val="24"/>
          <w:szCs w:val="24"/>
        </w:rPr>
        <w:t xml:space="preserve">доверенность на уполномоченное лицо, действующее от имени Гаранта (оригинал или копия, заверенная Гарантом) (в случае если Банковская </w:t>
      </w:r>
      <w:r>
        <w:rPr>
          <w:rFonts w:ascii="Times New Roman" w:hAnsi="Times New Roman" w:cs="Times New Roman"/>
          <w:sz w:val="24"/>
          <w:szCs w:val="24"/>
        </w:rPr>
        <w:t>г</w:t>
      </w:r>
      <w:r w:rsidRPr="002B5F86">
        <w:rPr>
          <w:rFonts w:ascii="Times New Roman" w:hAnsi="Times New Roman" w:cs="Times New Roman"/>
          <w:sz w:val="24"/>
          <w:szCs w:val="24"/>
        </w:rPr>
        <w:t>арантия планируется к подписанию уполномоченным лицом, действующим от имени Гаранта на основании доверенности). В случае</w:t>
      </w:r>
      <w:proofErr w:type="gramStart"/>
      <w:r>
        <w:rPr>
          <w:rFonts w:ascii="Times New Roman" w:hAnsi="Times New Roman" w:cs="Times New Roman"/>
          <w:sz w:val="24"/>
          <w:szCs w:val="24"/>
        </w:rPr>
        <w:t>,</w:t>
      </w:r>
      <w:proofErr w:type="gramEnd"/>
      <w:r w:rsidRPr="002B5F86">
        <w:rPr>
          <w:rFonts w:ascii="Times New Roman" w:hAnsi="Times New Roman" w:cs="Times New Roman"/>
          <w:sz w:val="24"/>
          <w:szCs w:val="24"/>
        </w:rPr>
        <w:t xml:space="preserve"> если в доверенности на право подписи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имеются ограничения (подписание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осуществляется в </w:t>
      </w:r>
      <w:proofErr w:type="gramStart"/>
      <w:r w:rsidRPr="002B5F86">
        <w:rPr>
          <w:rFonts w:ascii="Times New Roman" w:hAnsi="Times New Roman" w:cs="Times New Roman"/>
          <w:sz w:val="24"/>
          <w:szCs w:val="24"/>
        </w:rPr>
        <w:t>соответствии</w:t>
      </w:r>
      <w:proofErr w:type="gramEnd"/>
      <w:r w:rsidRPr="002B5F86">
        <w:rPr>
          <w:rFonts w:ascii="Times New Roman" w:hAnsi="Times New Roman" w:cs="Times New Roman"/>
          <w:sz w:val="24"/>
          <w:szCs w:val="24"/>
        </w:rPr>
        <w:t xml:space="preserve"> с решениями, перечисленными в доверенности</w:t>
      </w:r>
      <w:r>
        <w:rPr>
          <w:rFonts w:ascii="Times New Roman" w:hAnsi="Times New Roman" w:cs="Times New Roman"/>
          <w:sz w:val="24"/>
          <w:szCs w:val="24"/>
        </w:rPr>
        <w:t>;</w:t>
      </w:r>
    </w:p>
    <w:p w:rsidR="002B5F86" w:rsidRPr="002B5F86" w:rsidRDefault="002B5F86" w:rsidP="00FC2432">
      <w:pPr>
        <w:pStyle w:val="a4"/>
        <w:numPr>
          <w:ilvl w:val="0"/>
          <w:numId w:val="88"/>
        </w:numPr>
        <w:tabs>
          <w:tab w:val="left" w:pos="-1985"/>
        </w:tabs>
        <w:spacing w:before="120" w:after="120"/>
        <w:ind w:left="1418" w:right="-1" w:hanging="425"/>
        <w:jc w:val="both"/>
        <w:rPr>
          <w:rFonts w:ascii="Times New Roman" w:hAnsi="Times New Roman" w:cs="Times New Roman"/>
          <w:bCs/>
          <w:sz w:val="24"/>
          <w:szCs w:val="24"/>
        </w:rPr>
      </w:pPr>
      <w:r w:rsidRPr="002B5F86">
        <w:rPr>
          <w:rFonts w:ascii="Times New Roman" w:hAnsi="Times New Roman" w:cs="Times New Roman"/>
          <w:sz w:val="24"/>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2B5F86">
        <w:rPr>
          <w:rFonts w:ascii="Times New Roman" w:hAnsi="Times New Roman" w:cs="Times New Roman"/>
          <w:sz w:val="24"/>
          <w:szCs w:val="24"/>
        </w:rPr>
        <w:t xml:space="preserve">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w:t>
      </w:r>
      <w:r>
        <w:rPr>
          <w:rFonts w:ascii="Times New Roman" w:hAnsi="Times New Roman" w:cs="Times New Roman"/>
          <w:sz w:val="24"/>
          <w:szCs w:val="24"/>
        </w:rPr>
        <w:t>г</w:t>
      </w:r>
      <w:r w:rsidRPr="002B5F86">
        <w:rPr>
          <w:rFonts w:ascii="Times New Roman" w:hAnsi="Times New Roman" w:cs="Times New Roman"/>
          <w:sz w:val="24"/>
          <w:szCs w:val="24"/>
        </w:rPr>
        <w:t>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r>
        <w:rPr>
          <w:rFonts w:ascii="Times New Roman" w:hAnsi="Times New Roman" w:cs="Times New Roman"/>
          <w:sz w:val="24"/>
          <w:szCs w:val="24"/>
        </w:rPr>
        <w:t>;</w:t>
      </w:r>
      <w:proofErr w:type="gramEnd"/>
    </w:p>
    <w:p w:rsidR="002B5F86" w:rsidRPr="002B5F86" w:rsidRDefault="002B5F86" w:rsidP="00FC2432">
      <w:pPr>
        <w:pStyle w:val="a4"/>
        <w:numPr>
          <w:ilvl w:val="0"/>
          <w:numId w:val="88"/>
        </w:numPr>
        <w:tabs>
          <w:tab w:val="left" w:pos="-1985"/>
        </w:tabs>
        <w:spacing w:before="120" w:after="120"/>
        <w:ind w:left="1418" w:right="-1" w:hanging="425"/>
        <w:jc w:val="both"/>
        <w:rPr>
          <w:rFonts w:ascii="Times New Roman" w:hAnsi="Times New Roman" w:cs="Times New Roman"/>
          <w:bCs/>
          <w:sz w:val="24"/>
          <w:szCs w:val="24"/>
        </w:rPr>
      </w:pPr>
      <w:r w:rsidRPr="002B5F86">
        <w:rPr>
          <w:rFonts w:ascii="Times New Roman" w:hAnsi="Times New Roman" w:cs="Times New Roman"/>
          <w:sz w:val="24"/>
          <w:szCs w:val="24"/>
        </w:rPr>
        <w:lastRenderedPageBreak/>
        <w:t xml:space="preserve">выписка из Единого государственного реестра юридических лиц, срок предоставления которой составляет не более 30 дней </w:t>
      </w:r>
      <w:proofErr w:type="gramStart"/>
      <w:r w:rsidRPr="002B5F86">
        <w:rPr>
          <w:rFonts w:ascii="Times New Roman" w:hAnsi="Times New Roman" w:cs="Times New Roman"/>
          <w:sz w:val="24"/>
          <w:szCs w:val="24"/>
        </w:rPr>
        <w:t>с даты</w:t>
      </w:r>
      <w:proofErr w:type="gramEnd"/>
      <w:r w:rsidRPr="002B5F86">
        <w:rPr>
          <w:rFonts w:ascii="Times New Roman" w:hAnsi="Times New Roman" w:cs="Times New Roman"/>
          <w:sz w:val="24"/>
          <w:szCs w:val="24"/>
        </w:rPr>
        <w:t xml:space="preserve"> ее выдачи регистрирующим органом (оригинал или нотариально заверенная копия)</w:t>
      </w:r>
      <w:r>
        <w:rPr>
          <w:rFonts w:ascii="Times New Roman" w:hAnsi="Times New Roman" w:cs="Times New Roman"/>
          <w:sz w:val="24"/>
          <w:szCs w:val="24"/>
        </w:rPr>
        <w:t>;</w:t>
      </w:r>
    </w:p>
    <w:p w:rsidR="002B5F86" w:rsidRPr="002B5F86" w:rsidRDefault="002B5F86" w:rsidP="00FC2432">
      <w:pPr>
        <w:pStyle w:val="a4"/>
        <w:numPr>
          <w:ilvl w:val="0"/>
          <w:numId w:val="88"/>
        </w:numPr>
        <w:tabs>
          <w:tab w:val="left" w:pos="-1985"/>
        </w:tabs>
        <w:spacing w:before="120" w:after="120"/>
        <w:ind w:left="1418" w:right="-1" w:hanging="425"/>
        <w:jc w:val="both"/>
        <w:rPr>
          <w:rFonts w:ascii="Times New Roman" w:hAnsi="Times New Roman" w:cs="Times New Roman"/>
          <w:bCs/>
          <w:sz w:val="24"/>
          <w:szCs w:val="24"/>
        </w:rPr>
      </w:pPr>
      <w:r w:rsidRPr="002B5F86">
        <w:rPr>
          <w:rFonts w:ascii="Times New Roman" w:hAnsi="Times New Roman" w:cs="Times New Roman"/>
          <w:sz w:val="24"/>
          <w:szCs w:val="24"/>
        </w:rPr>
        <w:t>иные документы по запросу Заказчика</w:t>
      </w:r>
      <w:r>
        <w:rPr>
          <w:rFonts w:ascii="Times New Roman" w:hAnsi="Times New Roman" w:cs="Times New Roman"/>
          <w:sz w:val="24"/>
          <w:szCs w:val="24"/>
        </w:rPr>
        <w:t>.</w:t>
      </w:r>
    </w:p>
    <w:p w:rsidR="002B5F86" w:rsidRPr="002B5F86" w:rsidRDefault="002B5F86" w:rsidP="00FC2432">
      <w:pPr>
        <w:pStyle w:val="a4"/>
        <w:numPr>
          <w:ilvl w:val="2"/>
          <w:numId w:val="3"/>
        </w:numPr>
        <w:tabs>
          <w:tab w:val="left" w:pos="-1985"/>
        </w:tabs>
        <w:spacing w:before="120" w:after="120"/>
        <w:ind w:left="993" w:right="-1" w:hanging="993"/>
        <w:jc w:val="both"/>
        <w:rPr>
          <w:rFonts w:ascii="Times New Roman" w:hAnsi="Times New Roman"/>
          <w:bCs/>
          <w:sz w:val="24"/>
          <w:szCs w:val="24"/>
        </w:rPr>
      </w:pPr>
      <w:r w:rsidRPr="002857EC">
        <w:rPr>
          <w:rFonts w:ascii="Times New Roman" w:eastAsia="Times New Roman" w:hAnsi="Times New Roman" w:cs="Times New Roman"/>
          <w:sz w:val="24"/>
          <w:szCs w:val="24"/>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r>
        <w:rPr>
          <w:rFonts w:ascii="Times New Roman" w:eastAsia="Times New Roman" w:hAnsi="Times New Roman" w:cs="Times New Roman"/>
          <w:sz w:val="24"/>
          <w:szCs w:val="24"/>
        </w:rPr>
        <w:t xml:space="preserve">. </w:t>
      </w:r>
    </w:p>
    <w:p w:rsidR="002B5F86" w:rsidRPr="002B5F86" w:rsidRDefault="002B5F86" w:rsidP="00FC2432">
      <w:pPr>
        <w:pStyle w:val="a4"/>
        <w:numPr>
          <w:ilvl w:val="2"/>
          <w:numId w:val="3"/>
        </w:numPr>
        <w:tabs>
          <w:tab w:val="left" w:pos="-1985"/>
        </w:tabs>
        <w:spacing w:before="120" w:after="120"/>
        <w:ind w:left="993" w:right="-1" w:hanging="993"/>
        <w:jc w:val="both"/>
        <w:rPr>
          <w:rFonts w:ascii="Times New Roman" w:hAnsi="Times New Roman"/>
          <w:bCs/>
          <w:sz w:val="24"/>
          <w:szCs w:val="24"/>
        </w:rPr>
      </w:pPr>
      <w:proofErr w:type="gramStart"/>
      <w:r w:rsidRPr="009538BA">
        <w:rPr>
          <w:rFonts w:ascii="Times New Roman" w:hAnsi="Times New Roman" w:cs="Times New Roman"/>
          <w:sz w:val="24"/>
          <w:szCs w:val="24"/>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которые могут оказать влияние на исполнение обеспеченных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арантией обязательств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осуществляется при условии предоставления Генеральным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одрядчиком новых безотзывных банковских гарантий (продления соответствующей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на соответствующий срок на условиях, указанных в </w:t>
      </w:r>
      <w:r>
        <w:rPr>
          <w:rFonts w:ascii="Times New Roman" w:hAnsi="Times New Roman" w:cs="Times New Roman"/>
          <w:sz w:val="24"/>
          <w:szCs w:val="24"/>
        </w:rPr>
        <w:t xml:space="preserve">настоящем </w:t>
      </w:r>
      <w:r w:rsidRPr="009538BA">
        <w:rPr>
          <w:rFonts w:ascii="Times New Roman" w:hAnsi="Times New Roman" w:cs="Times New Roman"/>
          <w:sz w:val="24"/>
          <w:szCs w:val="24"/>
        </w:rPr>
        <w:t>разделе Договора</w:t>
      </w:r>
      <w:r>
        <w:rPr>
          <w:rFonts w:ascii="Times New Roman" w:hAnsi="Times New Roman" w:cs="Times New Roman"/>
          <w:sz w:val="24"/>
          <w:szCs w:val="24"/>
        </w:rPr>
        <w:t xml:space="preserve">. </w:t>
      </w:r>
      <w:proofErr w:type="gramEnd"/>
    </w:p>
    <w:p w:rsidR="002B5F86" w:rsidRPr="002B5F86" w:rsidRDefault="002B5F86" w:rsidP="00FC2432">
      <w:pPr>
        <w:pStyle w:val="a4"/>
        <w:numPr>
          <w:ilvl w:val="2"/>
          <w:numId w:val="3"/>
        </w:numPr>
        <w:tabs>
          <w:tab w:val="left" w:pos="-1985"/>
        </w:tabs>
        <w:spacing w:before="120" w:after="120"/>
        <w:ind w:left="993" w:right="-1" w:hanging="993"/>
        <w:jc w:val="both"/>
        <w:rPr>
          <w:rFonts w:ascii="Times New Roman" w:hAnsi="Times New Roman"/>
          <w:bCs/>
          <w:sz w:val="24"/>
          <w:szCs w:val="24"/>
        </w:rPr>
      </w:pPr>
      <w:r w:rsidRPr="009538BA">
        <w:rPr>
          <w:rFonts w:ascii="Times New Roman" w:hAnsi="Times New Roman" w:cs="Times New Roman"/>
          <w:sz w:val="24"/>
          <w:szCs w:val="24"/>
        </w:rPr>
        <w:t>В случае если на дату, наступающую за 28 (</w:t>
      </w:r>
      <w:r>
        <w:rPr>
          <w:rFonts w:ascii="Times New Roman" w:hAnsi="Times New Roman" w:cs="Times New Roman"/>
          <w:sz w:val="24"/>
          <w:szCs w:val="24"/>
        </w:rPr>
        <w:t>Д</w:t>
      </w:r>
      <w:r w:rsidRPr="009538BA">
        <w:rPr>
          <w:rFonts w:ascii="Times New Roman" w:hAnsi="Times New Roman" w:cs="Times New Roman"/>
          <w:sz w:val="24"/>
          <w:szCs w:val="24"/>
        </w:rPr>
        <w:t xml:space="preserve">вадцать восемь) дней до истечения срока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Авансовый платеж, в обеспечение которого выдана такая Банковская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арантия, не погашен,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продлить действие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и представить Заказчику доказательство такого продления (новую Банковскую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арантию) не </w:t>
      </w:r>
      <w:proofErr w:type="gramStart"/>
      <w:r w:rsidRPr="009538BA">
        <w:rPr>
          <w:rFonts w:ascii="Times New Roman" w:hAnsi="Times New Roman" w:cs="Times New Roman"/>
          <w:sz w:val="24"/>
          <w:szCs w:val="24"/>
        </w:rPr>
        <w:t>позднее</w:t>
      </w:r>
      <w:proofErr w:type="gramEnd"/>
      <w:r w:rsidRPr="009538BA">
        <w:rPr>
          <w:rFonts w:ascii="Times New Roman" w:hAnsi="Times New Roman" w:cs="Times New Roman"/>
          <w:sz w:val="24"/>
          <w:szCs w:val="24"/>
        </w:rPr>
        <w:t xml:space="preserve"> чем за 14 (</w:t>
      </w:r>
      <w:r>
        <w:rPr>
          <w:rFonts w:ascii="Times New Roman" w:hAnsi="Times New Roman" w:cs="Times New Roman"/>
          <w:sz w:val="24"/>
          <w:szCs w:val="24"/>
        </w:rPr>
        <w:t>Ч</w:t>
      </w:r>
      <w:r w:rsidRPr="009538BA">
        <w:rPr>
          <w:rFonts w:ascii="Times New Roman" w:hAnsi="Times New Roman" w:cs="Times New Roman"/>
          <w:sz w:val="24"/>
          <w:szCs w:val="24"/>
        </w:rPr>
        <w:t xml:space="preserve">етырнадцать) дней до истечения срока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В случае неисполнения обязанности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предусмотренной настоящим пунктом,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уплатить Заказчику штраф в размере 10 </w:t>
      </w:r>
      <w:r>
        <w:rPr>
          <w:rFonts w:ascii="Times New Roman" w:hAnsi="Times New Roman" w:cs="Times New Roman"/>
          <w:sz w:val="24"/>
          <w:szCs w:val="24"/>
        </w:rPr>
        <w:t xml:space="preserve">% </w:t>
      </w:r>
      <w:r w:rsidRPr="009538BA">
        <w:rPr>
          <w:rFonts w:ascii="Times New Roman" w:hAnsi="Times New Roman" w:cs="Times New Roman"/>
          <w:sz w:val="24"/>
          <w:szCs w:val="24"/>
        </w:rPr>
        <w:t>(десяти процентов</w:t>
      </w:r>
      <w:r>
        <w:rPr>
          <w:rFonts w:ascii="Times New Roman" w:hAnsi="Times New Roman" w:cs="Times New Roman"/>
          <w:sz w:val="24"/>
          <w:szCs w:val="24"/>
        </w:rPr>
        <w:t>)</w:t>
      </w:r>
      <w:r w:rsidRPr="009538BA">
        <w:rPr>
          <w:rFonts w:ascii="Times New Roman" w:hAnsi="Times New Roman" w:cs="Times New Roman"/>
          <w:sz w:val="24"/>
          <w:szCs w:val="24"/>
        </w:rPr>
        <w:t xml:space="preserve"> от суммы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w:t>
      </w:r>
    </w:p>
    <w:p w:rsidR="002B5F86" w:rsidRPr="002B5F86" w:rsidRDefault="002B5F86" w:rsidP="00FC2432">
      <w:pPr>
        <w:pStyle w:val="a4"/>
        <w:numPr>
          <w:ilvl w:val="2"/>
          <w:numId w:val="3"/>
        </w:numPr>
        <w:tabs>
          <w:tab w:val="left" w:pos="-1985"/>
        </w:tabs>
        <w:spacing w:before="120" w:after="120"/>
        <w:ind w:left="993" w:right="-1" w:hanging="993"/>
        <w:jc w:val="both"/>
        <w:rPr>
          <w:rFonts w:ascii="Times New Roman" w:hAnsi="Times New Roman"/>
          <w:bCs/>
          <w:sz w:val="24"/>
          <w:szCs w:val="24"/>
        </w:rPr>
      </w:pPr>
      <w:r>
        <w:rPr>
          <w:rFonts w:ascii="Times New Roman" w:hAnsi="Times New Roman" w:cs="Times New Roman"/>
          <w:sz w:val="24"/>
          <w:szCs w:val="24"/>
        </w:rPr>
        <w:t xml:space="preserve">В случае если после уплаты Заказчиком Авансового платежа будет установлено, что Банковская гарантия, обеспечивающая возврат данного Авансового платежа, не является действительной по любым основаниям,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в случае если получено соответствующее письмо Гаранта, Генеральный подрядчик обязан в течение 5 (Пяти) Рабочих дней с момента получения требования Заказчика вернуть Заказчику непогашенную часть полученного Авансового платежа. </w:t>
      </w:r>
    </w:p>
    <w:p w:rsidR="002B5F86" w:rsidRDefault="002B5F86" w:rsidP="00FC2432">
      <w:pPr>
        <w:pStyle w:val="a4"/>
        <w:numPr>
          <w:ilvl w:val="1"/>
          <w:numId w:val="3"/>
        </w:numPr>
        <w:tabs>
          <w:tab w:val="left" w:pos="-1985"/>
        </w:tabs>
        <w:spacing w:before="120" w:after="120"/>
        <w:ind w:left="993" w:right="-1" w:hanging="993"/>
        <w:jc w:val="both"/>
        <w:rPr>
          <w:rFonts w:ascii="Times New Roman" w:hAnsi="Times New Roman"/>
          <w:b/>
          <w:bCs/>
          <w:sz w:val="24"/>
          <w:szCs w:val="24"/>
        </w:rPr>
      </w:pPr>
      <w:r w:rsidRPr="002B5F86">
        <w:rPr>
          <w:rFonts w:ascii="Times New Roman" w:hAnsi="Times New Roman"/>
          <w:b/>
          <w:bCs/>
          <w:sz w:val="24"/>
          <w:szCs w:val="24"/>
        </w:rPr>
        <w:t>Страхование.</w:t>
      </w:r>
    </w:p>
    <w:p w:rsidR="002B5F86" w:rsidRPr="002B5F86" w:rsidRDefault="002B5F86" w:rsidP="00FC2432">
      <w:pPr>
        <w:pStyle w:val="a4"/>
        <w:numPr>
          <w:ilvl w:val="2"/>
          <w:numId w:val="3"/>
        </w:numPr>
        <w:tabs>
          <w:tab w:val="left" w:pos="-1985"/>
        </w:tabs>
        <w:spacing w:before="120" w:after="120"/>
        <w:ind w:left="993" w:right="-1" w:hanging="993"/>
        <w:jc w:val="both"/>
        <w:rPr>
          <w:rFonts w:ascii="Times New Roman" w:hAnsi="Times New Roman"/>
          <w:b/>
          <w:bCs/>
          <w:sz w:val="24"/>
          <w:szCs w:val="24"/>
        </w:rPr>
      </w:pPr>
      <w:bookmarkStart w:id="22" w:name="двенадцатьдваодин"/>
      <w:r w:rsidRPr="002B5F86">
        <w:rPr>
          <w:rFonts w:ascii="Times New Roman" w:hAnsi="Times New Roman" w:cs="Times New Roman"/>
          <w:color w:val="000000"/>
          <w:sz w:val="24"/>
          <w:szCs w:val="24"/>
        </w:rPr>
        <w:t xml:space="preserve">Без ущерба для </w:t>
      </w:r>
      <w:r w:rsidRPr="002B5F86">
        <w:rPr>
          <w:rFonts w:ascii="Times New Roman" w:hAnsi="Times New Roman" w:cs="Times New Roman"/>
          <w:sz w:val="24"/>
          <w:szCs w:val="24"/>
        </w:rPr>
        <w:t>ответственности</w:t>
      </w:r>
      <w:r w:rsidRPr="002B5F86">
        <w:rPr>
          <w:rFonts w:ascii="Times New Roman" w:hAnsi="Times New Roman" w:cs="Times New Roman"/>
          <w:color w:val="000000"/>
          <w:sz w:val="24"/>
          <w:szCs w:val="24"/>
        </w:rPr>
        <w:t xml:space="preserve"> и обязательств по возмещению убытков Заказчику, Генеральный </w:t>
      </w:r>
      <w:r>
        <w:rPr>
          <w:rFonts w:ascii="Times New Roman" w:hAnsi="Times New Roman" w:cs="Times New Roman"/>
          <w:color w:val="000000"/>
          <w:sz w:val="24"/>
          <w:szCs w:val="24"/>
        </w:rPr>
        <w:t>п</w:t>
      </w:r>
      <w:r w:rsidRPr="002B5F86">
        <w:rPr>
          <w:rFonts w:ascii="Times New Roman" w:hAnsi="Times New Roman" w:cs="Times New Roman"/>
          <w:color w:val="000000"/>
          <w:sz w:val="24"/>
          <w:szCs w:val="24"/>
        </w:rPr>
        <w:t xml:space="preserve">одрядчик не </w:t>
      </w:r>
      <w:proofErr w:type="gramStart"/>
      <w:r w:rsidRPr="002B5F86">
        <w:rPr>
          <w:rFonts w:ascii="Times New Roman" w:hAnsi="Times New Roman" w:cs="Times New Roman"/>
          <w:color w:val="000000"/>
          <w:sz w:val="24"/>
          <w:szCs w:val="24"/>
        </w:rPr>
        <w:t>позднее</w:t>
      </w:r>
      <w:proofErr w:type="gramEnd"/>
      <w:r w:rsidR="009B3AC3">
        <w:rPr>
          <w:rFonts w:ascii="Times New Roman" w:hAnsi="Times New Roman" w:cs="Times New Roman"/>
          <w:color w:val="000000"/>
          <w:sz w:val="24"/>
          <w:szCs w:val="24"/>
        </w:rPr>
        <w:t xml:space="preserve"> чем за 10</w:t>
      </w:r>
      <w:r w:rsidRPr="002B5F86">
        <w:rPr>
          <w:rFonts w:ascii="Times New Roman" w:hAnsi="Times New Roman" w:cs="Times New Roman"/>
          <w:color w:val="000000"/>
          <w:sz w:val="24"/>
          <w:szCs w:val="24"/>
        </w:rPr>
        <w:t xml:space="preserve"> </w:t>
      </w:r>
      <w:bookmarkEnd w:id="22"/>
      <w:r w:rsidRPr="002B5F86">
        <w:rPr>
          <w:rFonts w:ascii="Times New Roman" w:hAnsi="Times New Roman" w:cs="Times New Roman"/>
          <w:color w:val="000000"/>
          <w:sz w:val="24"/>
          <w:szCs w:val="24"/>
        </w:rPr>
        <w:t>(</w:t>
      </w:r>
      <w:r w:rsidR="009B3AC3">
        <w:rPr>
          <w:rFonts w:ascii="Times New Roman" w:hAnsi="Times New Roman" w:cs="Times New Roman"/>
          <w:color w:val="000000"/>
          <w:sz w:val="24"/>
          <w:szCs w:val="24"/>
        </w:rPr>
        <w:t>Десять</w:t>
      </w:r>
      <w:r w:rsidRPr="002B5F86">
        <w:rPr>
          <w:rFonts w:ascii="Times New Roman" w:hAnsi="Times New Roman" w:cs="Times New Roman"/>
          <w:color w:val="000000"/>
          <w:sz w:val="24"/>
          <w:szCs w:val="24"/>
        </w:rPr>
        <w:t xml:space="preserve">) дней </w:t>
      </w:r>
      <w:r w:rsidR="009B3AC3">
        <w:rPr>
          <w:rFonts w:ascii="Times New Roman" w:hAnsi="Times New Roman" w:cs="Times New Roman"/>
          <w:color w:val="000000"/>
          <w:sz w:val="24"/>
          <w:szCs w:val="24"/>
        </w:rPr>
        <w:t>до</w:t>
      </w:r>
      <w:r w:rsidRPr="002B5F86">
        <w:rPr>
          <w:rFonts w:ascii="Times New Roman" w:hAnsi="Times New Roman" w:cs="Times New Roman"/>
          <w:color w:val="000000"/>
          <w:sz w:val="24"/>
          <w:szCs w:val="24"/>
        </w:rPr>
        <w:t xml:space="preserve"> даты </w:t>
      </w:r>
      <w:r w:rsidR="009B3AC3">
        <w:rPr>
          <w:rFonts w:ascii="Times New Roman" w:hAnsi="Times New Roman" w:cs="Times New Roman"/>
          <w:color w:val="000000"/>
          <w:sz w:val="24"/>
          <w:szCs w:val="24"/>
        </w:rPr>
        <w:t>начала</w:t>
      </w:r>
      <w:r w:rsidR="004B4630">
        <w:rPr>
          <w:rFonts w:ascii="Times New Roman" w:hAnsi="Times New Roman" w:cs="Times New Roman"/>
          <w:color w:val="000000"/>
          <w:sz w:val="24"/>
          <w:szCs w:val="24"/>
        </w:rPr>
        <w:t xml:space="preserve"> выполнения</w:t>
      </w:r>
      <w:r w:rsidR="009B3AC3">
        <w:rPr>
          <w:rFonts w:ascii="Times New Roman" w:hAnsi="Times New Roman" w:cs="Times New Roman"/>
          <w:color w:val="000000"/>
          <w:sz w:val="24"/>
          <w:szCs w:val="24"/>
        </w:rPr>
        <w:t xml:space="preserve"> Строительно-монтажных работ</w:t>
      </w:r>
      <w:r w:rsidR="004B4630">
        <w:rPr>
          <w:rFonts w:ascii="Times New Roman" w:hAnsi="Times New Roman" w:cs="Times New Roman"/>
          <w:color w:val="000000"/>
          <w:sz w:val="24"/>
          <w:szCs w:val="24"/>
        </w:rPr>
        <w:t xml:space="preserve"> (начальный срок выполнения Строительно-монтажных работ)</w:t>
      </w:r>
      <w:r w:rsidR="009B3AC3">
        <w:rPr>
          <w:rFonts w:ascii="Times New Roman" w:hAnsi="Times New Roman" w:cs="Times New Roman"/>
          <w:color w:val="000000"/>
          <w:sz w:val="24"/>
          <w:szCs w:val="24"/>
        </w:rPr>
        <w:t>, указанной в п</w:t>
      </w:r>
      <w:r w:rsidR="004B4630">
        <w:rPr>
          <w:rFonts w:ascii="Times New Roman" w:hAnsi="Times New Roman" w:cs="Times New Roman"/>
          <w:color w:val="000000"/>
          <w:sz w:val="24"/>
          <w:szCs w:val="24"/>
        </w:rPr>
        <w:t>ункте 6.1.1. настоящего Договора,</w:t>
      </w:r>
      <w:r w:rsidR="009B3AC3">
        <w:rPr>
          <w:rFonts w:ascii="Times New Roman" w:hAnsi="Times New Roman" w:cs="Times New Roman"/>
          <w:color w:val="000000"/>
          <w:sz w:val="24"/>
          <w:szCs w:val="24"/>
        </w:rPr>
        <w:t xml:space="preserve"> </w:t>
      </w:r>
      <w:r w:rsidRPr="002B5F86">
        <w:rPr>
          <w:rFonts w:ascii="Times New Roman" w:hAnsi="Times New Roman" w:cs="Times New Roman"/>
          <w:color w:val="000000"/>
          <w:sz w:val="24"/>
          <w:szCs w:val="24"/>
        </w:rPr>
        <w:t>обязан заключить договор</w:t>
      </w:r>
      <w:r w:rsidR="003B3378">
        <w:rPr>
          <w:rFonts w:ascii="Times New Roman" w:hAnsi="Times New Roman" w:cs="Times New Roman"/>
          <w:color w:val="000000"/>
          <w:sz w:val="24"/>
          <w:szCs w:val="24"/>
        </w:rPr>
        <w:t xml:space="preserve"> (договоры)</w:t>
      </w:r>
      <w:r w:rsidRPr="002B5F86">
        <w:rPr>
          <w:rFonts w:ascii="Times New Roman" w:hAnsi="Times New Roman" w:cs="Times New Roman"/>
          <w:color w:val="000000"/>
          <w:sz w:val="24"/>
          <w:szCs w:val="24"/>
        </w:rPr>
        <w:t xml:space="preserve"> страхования рисков</w:t>
      </w:r>
      <w:r w:rsidR="00676ACB">
        <w:rPr>
          <w:rFonts w:ascii="Times New Roman" w:hAnsi="Times New Roman" w:cs="Times New Roman"/>
          <w:color w:val="000000"/>
          <w:sz w:val="24"/>
          <w:szCs w:val="24"/>
        </w:rPr>
        <w:t xml:space="preserve"> на сумму не менее </w:t>
      </w:r>
      <w:r w:rsidR="00676ACB" w:rsidRPr="00676ACB">
        <w:rPr>
          <w:rFonts w:ascii="Times New Roman" w:hAnsi="Times New Roman" w:cs="Times New Roman"/>
          <w:color w:val="000000"/>
          <w:sz w:val="24"/>
          <w:szCs w:val="24"/>
          <w:highlight w:val="yellow"/>
        </w:rPr>
        <w:t>[сумма цифрами и прописью]</w:t>
      </w:r>
      <w:r w:rsidR="00676ACB">
        <w:rPr>
          <w:rFonts w:ascii="Times New Roman" w:hAnsi="Times New Roman" w:cs="Times New Roman"/>
          <w:color w:val="000000"/>
          <w:sz w:val="24"/>
          <w:szCs w:val="24"/>
        </w:rPr>
        <w:t xml:space="preserve"> рублей</w:t>
      </w:r>
      <w:r w:rsidRPr="002B5F86">
        <w:rPr>
          <w:rFonts w:ascii="Times New Roman" w:hAnsi="Times New Roman" w:cs="Times New Roman"/>
          <w:color w:val="000000"/>
          <w:sz w:val="24"/>
          <w:szCs w:val="24"/>
        </w:rPr>
        <w:t>, в том числе</w:t>
      </w:r>
      <w:r>
        <w:rPr>
          <w:rFonts w:ascii="Times New Roman" w:hAnsi="Times New Roman" w:cs="Times New Roman"/>
          <w:color w:val="000000"/>
          <w:sz w:val="24"/>
          <w:szCs w:val="24"/>
        </w:rPr>
        <w:t>:</w:t>
      </w:r>
    </w:p>
    <w:p w:rsidR="002B5F86" w:rsidRPr="002B5F86" w:rsidRDefault="002B5F86" w:rsidP="00FC2432">
      <w:pPr>
        <w:pStyle w:val="a4"/>
        <w:numPr>
          <w:ilvl w:val="0"/>
          <w:numId w:val="89"/>
        </w:numPr>
        <w:tabs>
          <w:tab w:val="left" w:pos="-1985"/>
        </w:tabs>
        <w:spacing w:before="120" w:after="120"/>
        <w:ind w:left="1418" w:right="-1" w:hanging="425"/>
        <w:jc w:val="both"/>
        <w:rPr>
          <w:rFonts w:ascii="Times New Roman" w:hAnsi="Times New Roman"/>
          <w:b/>
          <w:bCs/>
          <w:sz w:val="24"/>
          <w:szCs w:val="24"/>
        </w:rPr>
      </w:pPr>
      <w:r w:rsidRPr="009538BA">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Pr>
          <w:rFonts w:ascii="Times New Roman" w:hAnsi="Times New Roman" w:cs="Times New Roman"/>
          <w:color w:val="000000"/>
          <w:sz w:val="24"/>
          <w:szCs w:val="24"/>
        </w:rPr>
        <w:t>:</w:t>
      </w:r>
      <w:r w:rsidRPr="009538BA" w:rsidDel="00667F25">
        <w:rPr>
          <w:rFonts w:ascii="Times New Roman" w:hAnsi="Times New Roman" w:cs="Times New Roman"/>
          <w:color w:val="000000"/>
          <w:sz w:val="24"/>
          <w:szCs w:val="24"/>
        </w:rPr>
        <w:t xml:space="preserve"> </w:t>
      </w:r>
      <w:proofErr w:type="gramStart"/>
      <w:r w:rsidR="0024063B">
        <w:rPr>
          <w:rFonts w:ascii="Times New Roman" w:hAnsi="Times New Roman" w:cs="Times New Roman"/>
          <w:color w:val="000000"/>
          <w:sz w:val="24"/>
          <w:szCs w:val="24"/>
        </w:rPr>
        <w:t>О</w:t>
      </w:r>
      <w:r>
        <w:rPr>
          <w:rFonts w:ascii="Times New Roman" w:hAnsi="Times New Roman" w:cs="Times New Roman"/>
          <w:color w:val="000000"/>
          <w:sz w:val="24"/>
          <w:szCs w:val="24"/>
        </w:rPr>
        <w:t xml:space="preserve">бъект (его незавершенное производство), </w:t>
      </w:r>
      <w:r w:rsidRPr="009538BA">
        <w:rPr>
          <w:rFonts w:ascii="Times New Roman" w:hAnsi="Times New Roman" w:cs="Times New Roman"/>
          <w:color w:val="000000"/>
          <w:sz w:val="24"/>
          <w:szCs w:val="24"/>
        </w:rPr>
        <w:t xml:space="preserve">Материалы, </w:t>
      </w:r>
      <w:r>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борудование</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w:t>
      </w:r>
      <w:r w:rsidR="009B3AC3" w:rsidRPr="009538BA">
        <w:rPr>
          <w:rFonts w:ascii="Times New Roman" w:hAnsi="Times New Roman" w:cs="Times New Roman"/>
          <w:color w:val="000000"/>
          <w:sz w:val="24"/>
          <w:szCs w:val="24"/>
        </w:rPr>
        <w:t>строительные элементы</w:t>
      </w:r>
      <w:r w:rsidR="009B3AC3">
        <w:rPr>
          <w:rFonts w:ascii="Times New Roman" w:hAnsi="Times New Roman" w:cs="Times New Roman"/>
          <w:color w:val="000000"/>
          <w:sz w:val="24"/>
          <w:szCs w:val="24"/>
        </w:rPr>
        <w:t>,</w:t>
      </w:r>
      <w:r w:rsidR="009B3AC3" w:rsidRPr="009538BA">
        <w:rPr>
          <w:rFonts w:ascii="Times New Roman" w:hAnsi="Times New Roman" w:cs="Times New Roman"/>
          <w:color w:val="000000"/>
          <w:sz w:val="24"/>
          <w:szCs w:val="24"/>
        </w:rPr>
        <w:t xml:space="preserve"> </w:t>
      </w:r>
      <w:r w:rsidR="009B3AC3">
        <w:rPr>
          <w:rFonts w:ascii="Times New Roman" w:hAnsi="Times New Roman" w:cs="Times New Roman"/>
          <w:color w:val="000000"/>
          <w:sz w:val="24"/>
          <w:szCs w:val="24"/>
        </w:rPr>
        <w:t xml:space="preserve">объекты, находящиеся на </w:t>
      </w:r>
      <w:r w:rsidRPr="009538BA">
        <w:rPr>
          <w:rFonts w:ascii="Times New Roman" w:hAnsi="Times New Roman" w:cs="Times New Roman"/>
          <w:color w:val="000000"/>
          <w:sz w:val="24"/>
          <w:szCs w:val="24"/>
        </w:rPr>
        <w:t xml:space="preserve">Строительной </w:t>
      </w:r>
      <w:r w:rsidRPr="009538BA">
        <w:rPr>
          <w:rFonts w:ascii="Times New Roman" w:hAnsi="Times New Roman" w:cs="Times New Roman"/>
          <w:color w:val="000000"/>
          <w:sz w:val="24"/>
          <w:szCs w:val="24"/>
        </w:rPr>
        <w:lastRenderedPageBreak/>
        <w:t>площадк</w:t>
      </w:r>
      <w:r w:rsidR="009B3AC3">
        <w:rPr>
          <w:rFonts w:ascii="Times New Roman" w:hAnsi="Times New Roman" w:cs="Times New Roman"/>
          <w:color w:val="000000"/>
          <w:sz w:val="24"/>
          <w:szCs w:val="24"/>
        </w:rPr>
        <w:t>е</w:t>
      </w:r>
      <w:r w:rsidRPr="009538BA">
        <w:rPr>
          <w:rFonts w:ascii="Times New Roman" w:hAnsi="Times New Roman" w:cs="Times New Roman"/>
          <w:color w:val="000000"/>
          <w:sz w:val="24"/>
          <w:szCs w:val="24"/>
        </w:rPr>
        <w:t xml:space="preserve"> (временные здания и сооружения, складские помещения, строительные леса, инженерные коммуникации и т.п.), </w:t>
      </w:r>
      <w:r w:rsidR="009B3AC3">
        <w:rPr>
          <w:rFonts w:ascii="Times New Roman" w:hAnsi="Times New Roman" w:cs="Times New Roman"/>
          <w:color w:val="000000"/>
          <w:sz w:val="24"/>
          <w:szCs w:val="24"/>
        </w:rPr>
        <w:t xml:space="preserve">иное имущество, используемое при строительстве, </w:t>
      </w:r>
      <w:r w:rsidRPr="009538BA">
        <w:rPr>
          <w:rFonts w:ascii="Times New Roman" w:hAnsi="Times New Roman" w:cs="Times New Roman"/>
          <w:color w:val="000000"/>
          <w:sz w:val="24"/>
          <w:szCs w:val="24"/>
        </w:rPr>
        <w:t>расходы по расчистке указанной в договоре страхования территории от обломков (остатков) имущества, пострадавшего в результате страхового случая</w:t>
      </w:r>
      <w:r>
        <w:rPr>
          <w:rFonts w:ascii="Times New Roman" w:hAnsi="Times New Roman" w:cs="Times New Roman"/>
          <w:color w:val="000000"/>
          <w:sz w:val="24"/>
          <w:szCs w:val="24"/>
        </w:rPr>
        <w:t>;</w:t>
      </w:r>
      <w:proofErr w:type="gramEnd"/>
    </w:p>
    <w:p w:rsidR="002B5F86" w:rsidRPr="00B32EC0" w:rsidRDefault="002B5F86" w:rsidP="00FC2432">
      <w:pPr>
        <w:pStyle w:val="a4"/>
        <w:numPr>
          <w:ilvl w:val="0"/>
          <w:numId w:val="89"/>
        </w:numPr>
        <w:tabs>
          <w:tab w:val="left" w:pos="-1985"/>
        </w:tabs>
        <w:spacing w:before="120" w:after="120"/>
        <w:ind w:left="1418" w:right="-1" w:hanging="425"/>
        <w:jc w:val="both"/>
        <w:rPr>
          <w:rFonts w:ascii="Times New Roman" w:hAnsi="Times New Roman"/>
          <w:b/>
          <w:bCs/>
          <w:sz w:val="24"/>
          <w:szCs w:val="24"/>
        </w:rPr>
      </w:pPr>
      <w:r w:rsidRPr="009538BA">
        <w:rPr>
          <w:rFonts w:ascii="Times New Roman" w:hAnsi="Times New Roman" w:cs="Times New Roman"/>
          <w:color w:val="000000"/>
          <w:sz w:val="24"/>
          <w:szCs w:val="24"/>
        </w:rPr>
        <w:t xml:space="preserve">риск ответственности </w:t>
      </w:r>
      <w:r>
        <w:rPr>
          <w:rFonts w:ascii="Times New Roman" w:hAnsi="Times New Roman" w:cs="Times New Roman"/>
          <w:color w:val="000000"/>
          <w:sz w:val="24"/>
          <w:szCs w:val="24"/>
        </w:rPr>
        <w:t xml:space="preserve">Генерального подрядчика </w:t>
      </w:r>
      <w:r w:rsidRPr="00130583">
        <w:rPr>
          <w:rFonts w:ascii="Times New Roman" w:hAnsi="Times New Roman" w:cs="Times New Roman"/>
          <w:color w:val="000000"/>
          <w:sz w:val="24"/>
          <w:szCs w:val="24"/>
        </w:rPr>
        <w:t>по обязательствам, возникающим вследствие причинения вреда жизни, здоровью, имуществу Заказчика и третьих лиц</w:t>
      </w:r>
      <w:r>
        <w:rPr>
          <w:rFonts w:ascii="Times New Roman" w:hAnsi="Times New Roman" w:cs="Times New Roman"/>
          <w:color w:val="000000"/>
          <w:sz w:val="24"/>
          <w:szCs w:val="24"/>
        </w:rPr>
        <w:t xml:space="preserve"> в связи с исполнением настоящего Договора</w:t>
      </w:r>
      <w:r w:rsidRPr="00130583">
        <w:rPr>
          <w:rFonts w:ascii="Times New Roman" w:hAnsi="Times New Roman" w:cs="Times New Roman"/>
          <w:color w:val="000000"/>
          <w:sz w:val="24"/>
          <w:szCs w:val="24"/>
        </w:rPr>
        <w:t xml:space="preserve"> (далее </w:t>
      </w:r>
      <w:r>
        <w:rPr>
          <w:rFonts w:ascii="Times New Roman" w:hAnsi="Times New Roman" w:cs="Times New Roman"/>
          <w:color w:val="000000"/>
          <w:sz w:val="24"/>
          <w:szCs w:val="24"/>
        </w:rPr>
        <w:t>–</w:t>
      </w:r>
      <w:r w:rsidRPr="0013058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w:t>
      </w:r>
      <w:r w:rsidRPr="00130583">
        <w:rPr>
          <w:rFonts w:ascii="Times New Roman" w:hAnsi="Times New Roman" w:cs="Times New Roman"/>
          <w:color w:val="000000"/>
          <w:sz w:val="24"/>
          <w:szCs w:val="24"/>
        </w:rPr>
        <w:t>иск</w:t>
      </w:r>
      <w:r>
        <w:rPr>
          <w:rFonts w:ascii="Times New Roman" w:hAnsi="Times New Roman" w:cs="Times New Roman"/>
          <w:color w:val="000000"/>
          <w:sz w:val="24"/>
          <w:szCs w:val="24"/>
        </w:rPr>
        <w:t xml:space="preserve"> </w:t>
      </w:r>
      <w:r w:rsidRPr="00130583">
        <w:rPr>
          <w:rFonts w:ascii="Times New Roman" w:hAnsi="Times New Roman" w:cs="Times New Roman"/>
          <w:color w:val="000000"/>
          <w:sz w:val="24"/>
          <w:szCs w:val="24"/>
        </w:rPr>
        <w:t xml:space="preserve">гражданской </w:t>
      </w:r>
      <w:r w:rsidRPr="00B32EC0">
        <w:rPr>
          <w:rFonts w:ascii="Times New Roman" w:hAnsi="Times New Roman" w:cs="Times New Roman"/>
          <w:color w:val="000000"/>
          <w:sz w:val="24"/>
          <w:szCs w:val="24"/>
        </w:rPr>
        <w:t xml:space="preserve">ответственности).  </w:t>
      </w:r>
    </w:p>
    <w:p w:rsidR="003B3378" w:rsidRPr="003B3378" w:rsidRDefault="004B4630" w:rsidP="00FC2432">
      <w:pPr>
        <w:pStyle w:val="a4"/>
        <w:numPr>
          <w:ilvl w:val="2"/>
          <w:numId w:val="3"/>
        </w:numPr>
        <w:tabs>
          <w:tab w:val="left" w:pos="-1985"/>
        </w:tabs>
        <w:spacing w:before="120" w:after="120"/>
        <w:ind w:left="993" w:right="-1" w:hanging="993"/>
        <w:jc w:val="both"/>
        <w:rPr>
          <w:rFonts w:ascii="Times New Roman" w:hAnsi="Times New Roman"/>
          <w:b/>
          <w:bCs/>
          <w:caps/>
          <w:sz w:val="24"/>
          <w:szCs w:val="24"/>
          <w:highlight w:val="yellow"/>
        </w:rPr>
      </w:pPr>
      <w:proofErr w:type="gramStart"/>
      <w:r w:rsidRPr="00BE26B6">
        <w:rPr>
          <w:rFonts w:ascii="Times New Roman" w:hAnsi="Times New Roman"/>
          <w:color w:val="000000"/>
          <w:sz w:val="24"/>
          <w:szCs w:val="24"/>
        </w:rPr>
        <w:t>Генеральный подрядчик обязан предоставить Заказчику заверенные печатью и</w:t>
      </w:r>
      <w:r w:rsidRPr="009538BA">
        <w:rPr>
          <w:rFonts w:ascii="Times New Roman" w:hAnsi="Times New Roman"/>
          <w:color w:val="000000"/>
          <w:sz w:val="24"/>
          <w:szCs w:val="24"/>
        </w:rPr>
        <w:t xml:space="preserve"> подписью уполномоченного лица Генерального </w:t>
      </w:r>
      <w:r>
        <w:rPr>
          <w:rFonts w:ascii="Times New Roman" w:hAnsi="Times New Roman"/>
          <w:color w:val="000000"/>
          <w:sz w:val="24"/>
          <w:szCs w:val="24"/>
        </w:rPr>
        <w:t>п</w:t>
      </w:r>
      <w:r w:rsidRPr="009538BA">
        <w:rPr>
          <w:rFonts w:ascii="Times New Roman" w:hAnsi="Times New Roman"/>
          <w:color w:val="000000"/>
          <w:sz w:val="24"/>
          <w:szCs w:val="24"/>
        </w:rPr>
        <w:t>одрядчика копи</w:t>
      </w:r>
      <w:r>
        <w:rPr>
          <w:rFonts w:ascii="Times New Roman" w:hAnsi="Times New Roman"/>
          <w:color w:val="000000"/>
          <w:sz w:val="24"/>
          <w:szCs w:val="24"/>
        </w:rPr>
        <w:t>и</w:t>
      </w:r>
      <w:r w:rsidRPr="009538BA">
        <w:rPr>
          <w:rFonts w:ascii="Times New Roman" w:hAnsi="Times New Roman"/>
          <w:color w:val="000000"/>
          <w:sz w:val="24"/>
          <w:szCs w:val="24"/>
        </w:rPr>
        <w:t xml:space="preserve"> </w:t>
      </w:r>
      <w:r w:rsidRPr="009538BA">
        <w:rPr>
          <w:rFonts w:ascii="Times New Roman" w:hAnsi="Times New Roman"/>
          <w:sz w:val="24"/>
          <w:szCs w:val="24"/>
        </w:rPr>
        <w:t>договор</w:t>
      </w:r>
      <w:r w:rsidR="0024063B">
        <w:rPr>
          <w:rFonts w:ascii="Times New Roman" w:hAnsi="Times New Roman"/>
          <w:sz w:val="24"/>
          <w:szCs w:val="24"/>
        </w:rPr>
        <w:t>а (договоров) страхования</w:t>
      </w:r>
      <w:r w:rsidRPr="009538BA">
        <w:rPr>
          <w:rFonts w:ascii="Times New Roman" w:hAnsi="Times New Roman"/>
          <w:sz w:val="24"/>
          <w:szCs w:val="24"/>
        </w:rPr>
        <w:t xml:space="preserve"> </w:t>
      </w:r>
      <w:r w:rsidR="003B3378">
        <w:rPr>
          <w:rFonts w:ascii="Times New Roman" w:hAnsi="Times New Roman"/>
          <w:sz w:val="24"/>
          <w:szCs w:val="24"/>
        </w:rPr>
        <w:t xml:space="preserve">(а также страховых полисов при их наличии) </w:t>
      </w:r>
      <w:r w:rsidRPr="009538BA">
        <w:rPr>
          <w:rFonts w:ascii="Times New Roman" w:hAnsi="Times New Roman"/>
          <w:sz w:val="24"/>
          <w:szCs w:val="24"/>
        </w:rPr>
        <w:t>и копии платежных документов, подтверждающих полную оплату по договор</w:t>
      </w:r>
      <w:r w:rsidR="0024063B">
        <w:rPr>
          <w:rFonts w:ascii="Times New Roman" w:hAnsi="Times New Roman"/>
          <w:sz w:val="24"/>
          <w:szCs w:val="24"/>
        </w:rPr>
        <w:t>у</w:t>
      </w:r>
      <w:r w:rsidRPr="009538BA">
        <w:rPr>
          <w:rFonts w:ascii="Times New Roman" w:hAnsi="Times New Roman"/>
          <w:sz w:val="24"/>
          <w:szCs w:val="24"/>
        </w:rPr>
        <w:t xml:space="preserve"> </w:t>
      </w:r>
      <w:r w:rsidR="0024063B">
        <w:rPr>
          <w:rFonts w:ascii="Times New Roman" w:hAnsi="Times New Roman"/>
          <w:sz w:val="24"/>
          <w:szCs w:val="24"/>
        </w:rPr>
        <w:t xml:space="preserve">(договорам) </w:t>
      </w:r>
      <w:r w:rsidRPr="009538BA">
        <w:rPr>
          <w:rFonts w:ascii="Times New Roman" w:hAnsi="Times New Roman"/>
          <w:sz w:val="24"/>
          <w:szCs w:val="24"/>
        </w:rPr>
        <w:t>страхования</w:t>
      </w:r>
      <w:r w:rsidR="003B3378">
        <w:rPr>
          <w:rFonts w:ascii="Times New Roman" w:hAnsi="Times New Roman"/>
          <w:sz w:val="24"/>
          <w:szCs w:val="24"/>
        </w:rPr>
        <w:t xml:space="preserve"> не позднее </w:t>
      </w:r>
      <w:r w:rsidR="003B3378">
        <w:rPr>
          <w:rFonts w:ascii="Times New Roman" w:hAnsi="Times New Roman" w:cs="Times New Roman"/>
          <w:color w:val="000000"/>
          <w:sz w:val="24"/>
          <w:szCs w:val="24"/>
        </w:rPr>
        <w:t>1</w:t>
      </w:r>
      <w:r w:rsidR="003B3378" w:rsidRPr="009538BA">
        <w:rPr>
          <w:rFonts w:ascii="Times New Roman" w:hAnsi="Times New Roman" w:cs="Times New Roman"/>
          <w:color w:val="000000"/>
          <w:sz w:val="24"/>
          <w:szCs w:val="24"/>
        </w:rPr>
        <w:t>0 (</w:t>
      </w:r>
      <w:r w:rsidR="003B3378">
        <w:rPr>
          <w:rFonts w:ascii="Times New Roman" w:hAnsi="Times New Roman" w:cs="Times New Roman"/>
          <w:color w:val="000000"/>
          <w:sz w:val="24"/>
          <w:szCs w:val="24"/>
        </w:rPr>
        <w:t>Десяти</w:t>
      </w:r>
      <w:r w:rsidR="003B3378" w:rsidRPr="009538BA">
        <w:rPr>
          <w:rFonts w:ascii="Times New Roman" w:hAnsi="Times New Roman" w:cs="Times New Roman"/>
          <w:color w:val="000000"/>
          <w:sz w:val="24"/>
          <w:szCs w:val="24"/>
        </w:rPr>
        <w:t xml:space="preserve">) дней с даты </w:t>
      </w:r>
      <w:r w:rsidR="003B3378">
        <w:rPr>
          <w:rFonts w:ascii="Times New Roman" w:hAnsi="Times New Roman" w:cs="Times New Roman"/>
          <w:color w:val="000000"/>
          <w:sz w:val="24"/>
          <w:szCs w:val="24"/>
        </w:rPr>
        <w:t>начала выполнения Строительно-монтажных работ (начальный срок выполнения Строительно-монтажных работ), указанной в пункте 6.1.1. настоящего Договора</w:t>
      </w:r>
      <w:r w:rsidRPr="009538BA">
        <w:rPr>
          <w:rFonts w:ascii="Times New Roman" w:hAnsi="Times New Roman"/>
          <w:sz w:val="24"/>
          <w:szCs w:val="24"/>
        </w:rPr>
        <w:t>.</w:t>
      </w:r>
      <w:proofErr w:type="gramEnd"/>
      <w:r w:rsidRPr="009538BA">
        <w:rPr>
          <w:rFonts w:ascii="Times New Roman" w:hAnsi="Times New Roman"/>
          <w:sz w:val="24"/>
          <w:szCs w:val="24"/>
        </w:rPr>
        <w:t xml:space="preserve"> </w:t>
      </w:r>
      <w:r w:rsidR="003B3378" w:rsidRPr="009538BA">
        <w:rPr>
          <w:rFonts w:ascii="Times New Roman" w:hAnsi="Times New Roman" w:cs="Times New Roman"/>
          <w:color w:val="000000"/>
          <w:sz w:val="24"/>
          <w:szCs w:val="24"/>
        </w:rPr>
        <w:t xml:space="preserve">В случае нарушения Генеральным </w:t>
      </w:r>
      <w:r w:rsidR="003B3378" w:rsidRPr="00B32EC0">
        <w:rPr>
          <w:rFonts w:ascii="Times New Roman" w:hAnsi="Times New Roman" w:cs="Times New Roman"/>
          <w:color w:val="000000"/>
          <w:sz w:val="24"/>
          <w:szCs w:val="24"/>
        </w:rPr>
        <w:t>подрядчиком данной обязанности, Заказчик вправе приостановить финансирование по</w:t>
      </w:r>
      <w:r w:rsidR="003B3378">
        <w:rPr>
          <w:rFonts w:ascii="Times New Roman" w:hAnsi="Times New Roman" w:cs="Times New Roman"/>
          <w:color w:val="000000"/>
          <w:sz w:val="24"/>
          <w:szCs w:val="24"/>
        </w:rPr>
        <w:t xml:space="preserve"> Договору, а также взыскать с Генерального подрядчика пени в соответствии с условиями Договора. </w:t>
      </w:r>
    </w:p>
    <w:p w:rsidR="00691DEA" w:rsidRPr="00831562" w:rsidRDefault="004B4630" w:rsidP="00FC2432">
      <w:pPr>
        <w:pStyle w:val="a4"/>
        <w:numPr>
          <w:ilvl w:val="2"/>
          <w:numId w:val="3"/>
        </w:numPr>
        <w:tabs>
          <w:tab w:val="left" w:pos="-1985"/>
        </w:tabs>
        <w:spacing w:before="120" w:after="120"/>
        <w:ind w:left="993" w:right="-1" w:hanging="993"/>
        <w:jc w:val="both"/>
        <w:rPr>
          <w:rFonts w:ascii="Times New Roman" w:hAnsi="Times New Roman"/>
          <w:b/>
          <w:bCs/>
          <w:caps/>
          <w:sz w:val="24"/>
          <w:szCs w:val="24"/>
        </w:rPr>
      </w:pPr>
      <w:r w:rsidRPr="00831562">
        <w:rPr>
          <w:rFonts w:ascii="Times New Roman" w:hAnsi="Times New Roman"/>
          <w:color w:val="000000"/>
          <w:sz w:val="24"/>
          <w:szCs w:val="24"/>
        </w:rPr>
        <w:t xml:space="preserve">Договоры страхования должен быть без франшизы. </w:t>
      </w:r>
    </w:p>
    <w:p w:rsidR="007A2B27" w:rsidRDefault="004B4630" w:rsidP="00FC2432">
      <w:pPr>
        <w:pStyle w:val="a4"/>
        <w:numPr>
          <w:ilvl w:val="2"/>
          <w:numId w:val="3"/>
        </w:numPr>
        <w:tabs>
          <w:tab w:val="left" w:pos="-2127"/>
        </w:tabs>
        <w:spacing w:before="120" w:after="120"/>
        <w:ind w:left="993" w:right="-1" w:hanging="993"/>
        <w:jc w:val="both"/>
        <w:rPr>
          <w:rFonts w:ascii="Times New Roman" w:hAnsi="Times New Roman"/>
          <w:color w:val="000000"/>
          <w:sz w:val="24"/>
          <w:szCs w:val="24"/>
        </w:rPr>
      </w:pPr>
      <w:bookmarkStart w:id="23" w:name="_Ref346982331"/>
      <w:bookmarkStart w:id="24" w:name="_Ref346982399"/>
      <w:r w:rsidRPr="009538BA">
        <w:rPr>
          <w:rFonts w:ascii="Times New Roman" w:hAnsi="Times New Roman"/>
          <w:color w:val="000000"/>
          <w:sz w:val="24"/>
          <w:szCs w:val="24"/>
        </w:rPr>
        <w:t>Договор</w:t>
      </w:r>
      <w:r w:rsidR="0024063B">
        <w:rPr>
          <w:rFonts w:ascii="Times New Roman" w:hAnsi="Times New Roman"/>
          <w:color w:val="000000"/>
          <w:sz w:val="24"/>
          <w:szCs w:val="24"/>
        </w:rPr>
        <w:t xml:space="preserve"> (договоры) </w:t>
      </w:r>
      <w:r w:rsidRPr="009538BA">
        <w:rPr>
          <w:rFonts w:ascii="Times New Roman" w:hAnsi="Times New Roman"/>
          <w:color w:val="000000"/>
          <w:sz w:val="24"/>
          <w:szCs w:val="24"/>
        </w:rPr>
        <w:t>страхования долж</w:t>
      </w:r>
      <w:r>
        <w:rPr>
          <w:rFonts w:ascii="Times New Roman" w:hAnsi="Times New Roman"/>
          <w:color w:val="000000"/>
          <w:sz w:val="24"/>
          <w:szCs w:val="24"/>
        </w:rPr>
        <w:t>ен</w:t>
      </w:r>
      <w:r w:rsidRPr="009538BA">
        <w:rPr>
          <w:rFonts w:ascii="Times New Roman" w:hAnsi="Times New Roman"/>
          <w:color w:val="000000"/>
          <w:sz w:val="24"/>
          <w:szCs w:val="24"/>
        </w:rPr>
        <w:t xml:space="preserve"> быть действител</w:t>
      </w:r>
      <w:r>
        <w:rPr>
          <w:rFonts w:ascii="Times New Roman" w:hAnsi="Times New Roman"/>
          <w:color w:val="000000"/>
          <w:sz w:val="24"/>
          <w:szCs w:val="24"/>
        </w:rPr>
        <w:t>ь</w:t>
      </w:r>
      <w:r w:rsidRPr="009538BA">
        <w:rPr>
          <w:rFonts w:ascii="Times New Roman" w:hAnsi="Times New Roman"/>
          <w:color w:val="000000"/>
          <w:sz w:val="24"/>
          <w:szCs w:val="24"/>
        </w:rPr>
        <w:t>н</w:t>
      </w:r>
      <w:r>
        <w:rPr>
          <w:rFonts w:ascii="Times New Roman" w:hAnsi="Times New Roman"/>
          <w:color w:val="000000"/>
          <w:sz w:val="24"/>
          <w:szCs w:val="24"/>
        </w:rPr>
        <w:t>ым</w:t>
      </w:r>
      <w:r w:rsidRPr="009538BA">
        <w:rPr>
          <w:rFonts w:ascii="Times New Roman" w:hAnsi="Times New Roman"/>
          <w:color w:val="000000"/>
          <w:sz w:val="24"/>
          <w:szCs w:val="24"/>
        </w:rPr>
        <w:t xml:space="preserve"> в течение всего срока </w:t>
      </w:r>
      <w:r>
        <w:rPr>
          <w:rFonts w:ascii="Times New Roman" w:hAnsi="Times New Roman"/>
          <w:color w:val="000000"/>
          <w:sz w:val="24"/>
          <w:szCs w:val="24"/>
        </w:rPr>
        <w:t xml:space="preserve">выполнения </w:t>
      </w:r>
      <w:r w:rsidRPr="004B4630">
        <w:rPr>
          <w:rFonts w:ascii="Times New Roman" w:hAnsi="Times New Roman"/>
          <w:color w:val="000000"/>
          <w:sz w:val="24"/>
          <w:szCs w:val="24"/>
        </w:rPr>
        <w:t>Строительно-монтажных работ, до момента передачи Объекта Заказчику, за</w:t>
      </w:r>
      <w:r w:rsidRPr="009538BA">
        <w:rPr>
          <w:rFonts w:ascii="Times New Roman" w:hAnsi="Times New Roman"/>
          <w:color w:val="000000"/>
          <w:sz w:val="24"/>
          <w:szCs w:val="24"/>
        </w:rPr>
        <w:t xml:space="preserve"> исключением страхования </w:t>
      </w:r>
      <w:r>
        <w:rPr>
          <w:rFonts w:ascii="Times New Roman" w:hAnsi="Times New Roman"/>
          <w:color w:val="000000"/>
          <w:sz w:val="24"/>
          <w:szCs w:val="24"/>
        </w:rPr>
        <w:t xml:space="preserve">риска </w:t>
      </w:r>
      <w:r w:rsidRPr="009538BA">
        <w:rPr>
          <w:rFonts w:ascii="Times New Roman" w:hAnsi="Times New Roman"/>
          <w:color w:val="000000"/>
          <w:sz w:val="24"/>
          <w:szCs w:val="24"/>
        </w:rPr>
        <w:t xml:space="preserve">гражданской ответственности Генерального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одрядчика, который должен </w:t>
      </w:r>
      <w:r>
        <w:rPr>
          <w:rFonts w:ascii="Times New Roman" w:hAnsi="Times New Roman"/>
          <w:color w:val="000000"/>
          <w:sz w:val="24"/>
          <w:szCs w:val="24"/>
        </w:rPr>
        <w:t>также</w:t>
      </w:r>
      <w:r w:rsidRPr="009538BA">
        <w:rPr>
          <w:rFonts w:ascii="Times New Roman" w:hAnsi="Times New Roman"/>
          <w:color w:val="000000"/>
          <w:sz w:val="24"/>
          <w:szCs w:val="24"/>
        </w:rPr>
        <w:t xml:space="preserve"> </w:t>
      </w:r>
      <w:r w:rsidR="003B3378">
        <w:rPr>
          <w:rFonts w:ascii="Times New Roman" w:hAnsi="Times New Roman"/>
          <w:color w:val="000000"/>
          <w:sz w:val="24"/>
          <w:szCs w:val="24"/>
        </w:rPr>
        <w:t>быть застрахован и в течение</w:t>
      </w:r>
      <w:r w:rsidRPr="009538BA">
        <w:rPr>
          <w:rFonts w:ascii="Times New Roman" w:hAnsi="Times New Roman"/>
          <w:color w:val="000000"/>
          <w:sz w:val="24"/>
          <w:szCs w:val="24"/>
        </w:rPr>
        <w:t xml:space="preserve"> Гарантийн</w:t>
      </w:r>
      <w:r w:rsidR="003B3378">
        <w:rPr>
          <w:rFonts w:ascii="Times New Roman" w:hAnsi="Times New Roman"/>
          <w:color w:val="000000"/>
          <w:sz w:val="24"/>
          <w:szCs w:val="24"/>
        </w:rPr>
        <w:t>ого</w:t>
      </w:r>
      <w:r w:rsidRPr="009538BA">
        <w:rPr>
          <w:rFonts w:ascii="Times New Roman" w:hAnsi="Times New Roman"/>
          <w:color w:val="000000"/>
          <w:sz w:val="24"/>
          <w:szCs w:val="24"/>
        </w:rPr>
        <w:t xml:space="preserve"> </w:t>
      </w:r>
      <w:r>
        <w:rPr>
          <w:rFonts w:ascii="Times New Roman" w:hAnsi="Times New Roman"/>
          <w:color w:val="000000"/>
          <w:sz w:val="24"/>
          <w:szCs w:val="24"/>
        </w:rPr>
        <w:t>п</w:t>
      </w:r>
      <w:r w:rsidRPr="009538BA">
        <w:rPr>
          <w:rFonts w:ascii="Times New Roman" w:hAnsi="Times New Roman"/>
          <w:color w:val="000000"/>
          <w:sz w:val="24"/>
          <w:szCs w:val="24"/>
        </w:rPr>
        <w:t>ериод</w:t>
      </w:r>
      <w:r w:rsidR="003B3378">
        <w:rPr>
          <w:rFonts w:ascii="Times New Roman" w:hAnsi="Times New Roman"/>
          <w:color w:val="000000"/>
          <w:sz w:val="24"/>
          <w:szCs w:val="24"/>
        </w:rPr>
        <w:t>а</w:t>
      </w:r>
      <w:r w:rsidRPr="009538BA">
        <w:rPr>
          <w:rFonts w:ascii="Times New Roman" w:hAnsi="Times New Roman"/>
          <w:color w:val="000000"/>
          <w:sz w:val="24"/>
          <w:szCs w:val="24"/>
        </w:rPr>
        <w:t xml:space="preserve"> (с учетом его продления) согласно условиям настоящего Договора. </w:t>
      </w:r>
      <w:bookmarkEnd w:id="23"/>
      <w:r>
        <w:rPr>
          <w:rFonts w:ascii="Times New Roman" w:hAnsi="Times New Roman"/>
          <w:color w:val="000000"/>
          <w:sz w:val="24"/>
          <w:szCs w:val="24"/>
        </w:rPr>
        <w:t>Генеральный подрядчик самостоятельно несет р</w:t>
      </w:r>
      <w:r w:rsidRPr="009538BA">
        <w:rPr>
          <w:rFonts w:ascii="Times New Roman" w:hAnsi="Times New Roman"/>
          <w:color w:val="000000"/>
          <w:sz w:val="24"/>
          <w:szCs w:val="24"/>
        </w:rPr>
        <w:t>асходы по договор</w:t>
      </w:r>
      <w:r w:rsidR="0024063B">
        <w:rPr>
          <w:rFonts w:ascii="Times New Roman" w:hAnsi="Times New Roman"/>
          <w:color w:val="000000"/>
          <w:sz w:val="24"/>
          <w:szCs w:val="24"/>
        </w:rPr>
        <w:t>у</w:t>
      </w:r>
      <w:r w:rsidRPr="009538BA">
        <w:rPr>
          <w:rFonts w:ascii="Times New Roman" w:hAnsi="Times New Roman"/>
          <w:color w:val="000000"/>
          <w:sz w:val="24"/>
          <w:szCs w:val="24"/>
        </w:rPr>
        <w:t xml:space="preserve"> </w:t>
      </w:r>
      <w:r w:rsidR="0024063B">
        <w:rPr>
          <w:rFonts w:ascii="Times New Roman" w:hAnsi="Times New Roman"/>
          <w:color w:val="000000"/>
          <w:sz w:val="24"/>
          <w:szCs w:val="24"/>
        </w:rPr>
        <w:t xml:space="preserve">(договорам) </w:t>
      </w:r>
      <w:r w:rsidRPr="009538BA">
        <w:rPr>
          <w:rFonts w:ascii="Times New Roman" w:hAnsi="Times New Roman"/>
          <w:color w:val="000000"/>
          <w:sz w:val="24"/>
          <w:szCs w:val="24"/>
        </w:rPr>
        <w:t>страхования</w:t>
      </w:r>
      <w:r>
        <w:rPr>
          <w:rFonts w:ascii="Times New Roman" w:hAnsi="Times New Roman"/>
          <w:color w:val="000000"/>
          <w:sz w:val="24"/>
          <w:szCs w:val="24"/>
        </w:rPr>
        <w:t>.</w:t>
      </w:r>
    </w:p>
    <w:p w:rsidR="004B4630" w:rsidRPr="004B4630" w:rsidRDefault="004B4630" w:rsidP="00FC2432">
      <w:pPr>
        <w:pStyle w:val="a4"/>
        <w:numPr>
          <w:ilvl w:val="2"/>
          <w:numId w:val="3"/>
        </w:numPr>
        <w:tabs>
          <w:tab w:val="left" w:pos="-2127"/>
        </w:tabs>
        <w:spacing w:before="120" w:after="120"/>
        <w:ind w:left="993" w:right="-1" w:hanging="993"/>
        <w:jc w:val="both"/>
        <w:rPr>
          <w:rFonts w:ascii="Times New Roman" w:hAnsi="Times New Roman"/>
          <w:color w:val="000000"/>
          <w:sz w:val="24"/>
          <w:szCs w:val="24"/>
        </w:rPr>
      </w:pPr>
      <w:r w:rsidRPr="009538BA">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 обязан предварительно </w:t>
      </w:r>
      <w:r>
        <w:rPr>
          <w:rFonts w:ascii="Times New Roman" w:hAnsi="Times New Roman"/>
          <w:color w:val="000000"/>
          <w:sz w:val="24"/>
          <w:szCs w:val="24"/>
        </w:rPr>
        <w:t xml:space="preserve">(до заключения договора страхования) </w:t>
      </w:r>
      <w:r w:rsidRPr="009538BA">
        <w:rPr>
          <w:rFonts w:ascii="Times New Roman" w:hAnsi="Times New Roman"/>
          <w:color w:val="000000"/>
          <w:sz w:val="24"/>
          <w:szCs w:val="24"/>
        </w:rPr>
        <w:t>письменно согласовать страховую компанию и текст договора страхования с Заказчиком</w:t>
      </w:r>
      <w:r>
        <w:rPr>
          <w:rFonts w:ascii="Times New Roman" w:hAnsi="Times New Roman"/>
          <w:color w:val="000000"/>
          <w:sz w:val="24"/>
          <w:szCs w:val="24"/>
        </w:rPr>
        <w:t xml:space="preserve">. </w:t>
      </w:r>
    </w:p>
    <w:p w:rsidR="004B4630" w:rsidRPr="003B3378" w:rsidRDefault="003B3378" w:rsidP="00FC2432">
      <w:pPr>
        <w:pStyle w:val="a4"/>
        <w:numPr>
          <w:ilvl w:val="2"/>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застраховать </w:t>
      </w:r>
      <w:r w:rsidRPr="00DC363A">
        <w:rPr>
          <w:rFonts w:ascii="Times New Roman" w:hAnsi="Times New Roman" w:cs="Times New Roman"/>
          <w:color w:val="000000"/>
          <w:sz w:val="24"/>
          <w:szCs w:val="24"/>
        </w:rPr>
        <w:t xml:space="preserve">риск случайной гибели или случайного повреждения результатов строительных работ </w:t>
      </w:r>
      <w:r>
        <w:rPr>
          <w:rFonts w:ascii="Times New Roman" w:hAnsi="Times New Roman" w:cs="Times New Roman"/>
          <w:color w:val="000000"/>
          <w:sz w:val="24"/>
          <w:szCs w:val="24"/>
        </w:rPr>
        <w:t>и риск</w:t>
      </w:r>
      <w:r w:rsidRPr="009538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гражданской ответственности</w:t>
      </w:r>
      <w:r w:rsidRPr="009538BA">
        <w:rPr>
          <w:rFonts w:ascii="Times New Roman" w:hAnsi="Times New Roman" w:cs="Times New Roman"/>
          <w:color w:val="000000"/>
          <w:sz w:val="24"/>
          <w:szCs w:val="24"/>
        </w:rPr>
        <w:t xml:space="preserve"> в страховой компании с рейтингом </w:t>
      </w:r>
      <w:bookmarkStart w:id="25" w:name="_Toc303089693"/>
      <w:bookmarkStart w:id="26" w:name="_Toc303670266"/>
      <w:bookmarkStart w:id="27" w:name="_Toc303677099"/>
      <w:r w:rsidRPr="009538BA">
        <w:rPr>
          <w:rFonts w:ascii="Times New Roman" w:hAnsi="Times New Roman" w:cs="Times New Roman"/>
          <w:color w:val="000000"/>
          <w:sz w:val="24"/>
          <w:szCs w:val="24"/>
        </w:rPr>
        <w:t>не ниже</w:t>
      </w:r>
      <w:proofErr w:type="gramStart"/>
      <w:r w:rsidRPr="009538BA">
        <w:rPr>
          <w:rFonts w:ascii="Times New Roman" w:hAnsi="Times New Roman" w:cs="Times New Roman"/>
          <w:color w:val="000000"/>
          <w:sz w:val="24"/>
          <w:szCs w:val="24"/>
        </w:rPr>
        <w:t xml:space="preserve"> В</w:t>
      </w:r>
      <w:proofErr w:type="gramEnd"/>
      <w:r w:rsidRPr="009538BA">
        <w:rPr>
          <w:rFonts w:ascii="Times New Roman" w:hAnsi="Times New Roman" w:cs="Times New Roman"/>
          <w:color w:val="000000"/>
          <w:sz w:val="24"/>
          <w:szCs w:val="24"/>
        </w:rPr>
        <w:t xml:space="preserve">+ по шкале агентства </w:t>
      </w:r>
      <w:proofErr w:type="spellStart"/>
      <w:r w:rsidRPr="009538BA">
        <w:rPr>
          <w:rFonts w:ascii="Times New Roman" w:hAnsi="Times New Roman" w:cs="Times New Roman"/>
          <w:color w:val="000000"/>
          <w:sz w:val="24"/>
          <w:szCs w:val="24"/>
        </w:rPr>
        <w:t>Standard&amp;Poor’s</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Ratings</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Group</w:t>
      </w:r>
      <w:proofErr w:type="spellEnd"/>
      <w:r w:rsidRPr="009538BA">
        <w:rPr>
          <w:rFonts w:ascii="Times New Roman" w:hAnsi="Times New Roman" w:cs="Times New Roman"/>
          <w:color w:val="000000"/>
          <w:sz w:val="24"/>
          <w:szCs w:val="24"/>
        </w:rPr>
        <w:t xml:space="preserve"> (или не менее аналогичного рейтинга агентств </w:t>
      </w:r>
      <w:proofErr w:type="spellStart"/>
      <w:r w:rsidRPr="009538BA">
        <w:rPr>
          <w:rFonts w:ascii="Times New Roman" w:hAnsi="Times New Roman" w:cs="Times New Roman"/>
          <w:color w:val="000000"/>
          <w:sz w:val="24"/>
          <w:szCs w:val="24"/>
        </w:rPr>
        <w:t>Fitch</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Inc</w:t>
      </w:r>
      <w:proofErr w:type="spellEnd"/>
      <w:r w:rsidRPr="009538BA">
        <w:rPr>
          <w:rFonts w:ascii="Times New Roman" w:hAnsi="Times New Roman" w:cs="Times New Roman"/>
          <w:color w:val="000000"/>
          <w:sz w:val="24"/>
          <w:szCs w:val="24"/>
        </w:rPr>
        <w:t xml:space="preserve">. или </w:t>
      </w:r>
      <w:proofErr w:type="spellStart"/>
      <w:r w:rsidRPr="009538BA">
        <w:rPr>
          <w:rFonts w:ascii="Times New Roman" w:hAnsi="Times New Roman" w:cs="Times New Roman"/>
          <w:color w:val="000000"/>
          <w:sz w:val="24"/>
          <w:szCs w:val="24"/>
        </w:rPr>
        <w:t>Moody’s</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Investors</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Service</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Inc</w:t>
      </w:r>
      <w:proofErr w:type="spellEnd"/>
      <w:r w:rsidRPr="009538BA">
        <w:rPr>
          <w:rFonts w:ascii="Times New Roman" w:hAnsi="Times New Roman" w:cs="Times New Roman"/>
          <w:color w:val="000000"/>
          <w:sz w:val="24"/>
          <w:szCs w:val="24"/>
        </w:rPr>
        <w:t xml:space="preserve">. или РА «Эксперт»), и согласованной с Заказчиком. </w:t>
      </w:r>
      <w:bookmarkEnd w:id="25"/>
      <w:bookmarkEnd w:id="26"/>
      <w:bookmarkEnd w:id="27"/>
      <w:r w:rsidRPr="009538BA">
        <w:rPr>
          <w:rFonts w:ascii="Times New Roman" w:hAnsi="Times New Roman" w:cs="Times New Roman"/>
          <w:color w:val="000000"/>
          <w:sz w:val="24"/>
          <w:szCs w:val="24"/>
        </w:rPr>
        <w:t>Страховая компания должна быть резидентом РФ</w:t>
      </w:r>
      <w:r>
        <w:rPr>
          <w:rFonts w:ascii="Times New Roman" w:hAnsi="Times New Roman" w:cs="Times New Roman"/>
          <w:color w:val="000000"/>
          <w:sz w:val="24"/>
          <w:szCs w:val="24"/>
        </w:rPr>
        <w:t>.</w:t>
      </w:r>
    </w:p>
    <w:p w:rsidR="003B3378" w:rsidRPr="003B3378" w:rsidRDefault="003B3378" w:rsidP="00FC2432">
      <w:pPr>
        <w:pStyle w:val="a4"/>
        <w:numPr>
          <w:ilvl w:val="2"/>
          <w:numId w:val="3"/>
        </w:numPr>
        <w:tabs>
          <w:tab w:val="left" w:pos="-1701"/>
        </w:tabs>
        <w:spacing w:before="120" w:after="120"/>
        <w:ind w:left="993" w:right="-1" w:hanging="993"/>
        <w:jc w:val="both"/>
        <w:rPr>
          <w:rFonts w:ascii="Times New Roman" w:hAnsi="Times New Roman"/>
          <w:color w:val="000000"/>
          <w:sz w:val="24"/>
          <w:szCs w:val="24"/>
        </w:rPr>
      </w:pPr>
      <w:proofErr w:type="gramStart"/>
      <w:r w:rsidRPr="009538BA">
        <w:rPr>
          <w:rFonts w:ascii="Times New Roman" w:hAnsi="Times New Roman" w:cs="Times New Roman"/>
          <w:color w:val="000000"/>
          <w:sz w:val="24"/>
          <w:szCs w:val="24"/>
        </w:rPr>
        <w:t xml:space="preserve">При возникновении страховых случаев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должен незамедлительно (не позднее 2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вух) дней) сообщить об этом Заказчику и своими силами и средствами должен поставить все необходимые Материалы, конструкции, Оборудование и выполнить восстановительные работы на Строительной площадке</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r>
        <w:rPr>
          <w:rFonts w:ascii="Times New Roman" w:hAnsi="Times New Roman" w:cs="Times New Roman"/>
          <w:color w:val="000000"/>
          <w:sz w:val="24"/>
          <w:szCs w:val="24"/>
        </w:rPr>
        <w:t>.</w:t>
      </w:r>
      <w:proofErr w:type="gramEnd"/>
    </w:p>
    <w:p w:rsidR="003B3378" w:rsidRPr="003B3378" w:rsidRDefault="003B3378" w:rsidP="00FC2432">
      <w:pPr>
        <w:pStyle w:val="a4"/>
        <w:numPr>
          <w:ilvl w:val="2"/>
          <w:numId w:val="3"/>
        </w:numPr>
        <w:tabs>
          <w:tab w:val="left" w:pos="-1701"/>
        </w:tabs>
        <w:spacing w:before="120" w:after="120"/>
        <w:ind w:left="993" w:right="-1" w:hanging="993"/>
        <w:jc w:val="both"/>
        <w:rPr>
          <w:rFonts w:ascii="Times New Roman" w:hAnsi="Times New Roman"/>
          <w:color w:val="000000"/>
          <w:sz w:val="24"/>
          <w:szCs w:val="24"/>
        </w:rPr>
      </w:pPr>
      <w:bookmarkStart w:id="28" w:name="_Ref346982387"/>
      <w:r w:rsidRPr="009538BA">
        <w:rPr>
          <w:rFonts w:ascii="Times New Roman" w:hAnsi="Times New Roman" w:cs="Times New Roman"/>
          <w:color w:val="000000"/>
          <w:sz w:val="24"/>
          <w:szCs w:val="24"/>
        </w:rPr>
        <w:lastRenderedPageBreak/>
        <w:t>При необходимости продления периода страхования и/или внесения в договоры страхования (</w:t>
      </w:r>
      <w:r>
        <w:rPr>
          <w:rFonts w:ascii="Times New Roman" w:hAnsi="Times New Roman" w:cs="Times New Roman"/>
          <w:color w:val="000000"/>
          <w:sz w:val="24"/>
          <w:szCs w:val="24"/>
        </w:rPr>
        <w:t xml:space="preserve">страховые </w:t>
      </w:r>
      <w:r w:rsidRPr="009538BA">
        <w:rPr>
          <w:rFonts w:ascii="Times New Roman" w:hAnsi="Times New Roman" w:cs="Times New Roman"/>
          <w:color w:val="000000"/>
          <w:sz w:val="24"/>
          <w:szCs w:val="24"/>
        </w:rPr>
        <w:t xml:space="preserve">полисы) каких </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либо</w:t>
      </w:r>
      <w:r>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изменений,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письменно известить об этом Заказчика за 30 (</w:t>
      </w:r>
      <w:r>
        <w:rPr>
          <w:rFonts w:ascii="Times New Roman" w:hAnsi="Times New Roman" w:cs="Times New Roman"/>
          <w:color w:val="000000"/>
          <w:sz w:val="24"/>
          <w:szCs w:val="24"/>
        </w:rPr>
        <w:t>Т</w:t>
      </w:r>
      <w:r w:rsidRPr="009538BA">
        <w:rPr>
          <w:rFonts w:ascii="Times New Roman" w:hAnsi="Times New Roman" w:cs="Times New Roman"/>
          <w:color w:val="000000"/>
          <w:sz w:val="24"/>
          <w:szCs w:val="24"/>
        </w:rPr>
        <w:t>ридцать) дней до даты окончания действия договора страхования (</w:t>
      </w:r>
      <w:r>
        <w:rPr>
          <w:rFonts w:ascii="Times New Roman" w:hAnsi="Times New Roman" w:cs="Times New Roman"/>
          <w:color w:val="000000"/>
          <w:sz w:val="24"/>
          <w:szCs w:val="24"/>
        </w:rPr>
        <w:t xml:space="preserve">страхового </w:t>
      </w:r>
      <w:r w:rsidRPr="009538BA">
        <w:rPr>
          <w:rFonts w:ascii="Times New Roman" w:hAnsi="Times New Roman" w:cs="Times New Roman"/>
          <w:color w:val="000000"/>
          <w:sz w:val="24"/>
          <w:szCs w:val="24"/>
        </w:rPr>
        <w:t xml:space="preserve">полиса) и/или, соответственно, даты внесения изменений с указанием причины внесения этих изменений. </w:t>
      </w:r>
      <w:bookmarkEnd w:id="28"/>
      <w:proofErr w:type="gramStart"/>
      <w:r w:rsidRPr="009538BA">
        <w:rPr>
          <w:rFonts w:ascii="Times New Roman" w:hAnsi="Times New Roman" w:cs="Times New Roman"/>
          <w:color w:val="000000"/>
          <w:sz w:val="24"/>
          <w:szCs w:val="24"/>
        </w:rPr>
        <w:t xml:space="preserve">В случае продления срока выполнения Работ по Договору срок действия договора страхования </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страхового полиса</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должен быть соответственно увеличен, в этом случае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предоставить Заказчику копии документов, подтверждающих продление срока действия договора страхования </w:t>
      </w:r>
      <w:r>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трахового полиса</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течение 2 (Двух) дней с момента истечения срока действия ранее заключенного договора страхования </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страхового полиса</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В случае задержки продления или не продления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срока действия договора страхования Заказчик вправе приостановить финансирование по Договору</w:t>
      </w:r>
      <w:r>
        <w:rPr>
          <w:rFonts w:ascii="Times New Roman" w:hAnsi="Times New Roman" w:cs="Times New Roman"/>
          <w:color w:val="000000"/>
          <w:sz w:val="24"/>
          <w:szCs w:val="24"/>
        </w:rPr>
        <w:t>,</w:t>
      </w:r>
      <w:r w:rsidRPr="008353CA">
        <w:rPr>
          <w:rFonts w:ascii="Times New Roman" w:hAnsi="Times New Roman" w:cs="Times New Roman"/>
          <w:color w:val="000000"/>
          <w:sz w:val="24"/>
          <w:szCs w:val="24"/>
        </w:rPr>
        <w:t xml:space="preserve"> а также взыскать с Генерального </w:t>
      </w:r>
      <w:r>
        <w:rPr>
          <w:rFonts w:ascii="Times New Roman" w:hAnsi="Times New Roman" w:cs="Times New Roman"/>
          <w:color w:val="000000"/>
          <w:sz w:val="24"/>
          <w:szCs w:val="24"/>
        </w:rPr>
        <w:t>п</w:t>
      </w:r>
      <w:r w:rsidRPr="008353CA">
        <w:rPr>
          <w:rFonts w:ascii="Times New Roman" w:hAnsi="Times New Roman" w:cs="Times New Roman"/>
          <w:color w:val="000000"/>
          <w:sz w:val="24"/>
          <w:szCs w:val="24"/>
        </w:rPr>
        <w:t>одрядчика пени в соответствии с условиями Договора</w:t>
      </w:r>
      <w:r>
        <w:rPr>
          <w:rFonts w:ascii="Times New Roman" w:hAnsi="Times New Roman" w:cs="Times New Roman"/>
          <w:color w:val="000000"/>
          <w:sz w:val="24"/>
          <w:szCs w:val="24"/>
        </w:rPr>
        <w:t>.</w:t>
      </w:r>
    </w:p>
    <w:p w:rsidR="003B3378" w:rsidRPr="003B3378" w:rsidRDefault="003B3378" w:rsidP="00FC2432">
      <w:pPr>
        <w:pStyle w:val="a4"/>
        <w:numPr>
          <w:ilvl w:val="2"/>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Требования о страховании по настоящему Договору не </w:t>
      </w:r>
      <w:proofErr w:type="gramStart"/>
      <w:r w:rsidRPr="009538BA">
        <w:rPr>
          <w:rFonts w:ascii="Times New Roman" w:hAnsi="Times New Roman" w:cs="Times New Roman"/>
          <w:color w:val="000000"/>
          <w:sz w:val="24"/>
          <w:szCs w:val="24"/>
        </w:rPr>
        <w:t xml:space="preserve">ограничивают ответственность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и не освобождают</w:t>
      </w:r>
      <w:proofErr w:type="gramEnd"/>
      <w:r w:rsidRPr="009538BA">
        <w:rPr>
          <w:rFonts w:ascii="Times New Roman" w:hAnsi="Times New Roman" w:cs="Times New Roman"/>
          <w:color w:val="000000"/>
          <w:sz w:val="24"/>
          <w:szCs w:val="24"/>
        </w:rPr>
        <w:t xml:space="preserve"> его от обязательств, предусмотренных настоящим Договором. </w:t>
      </w:r>
      <w:proofErr w:type="gramStart"/>
      <w:r w:rsidRPr="009538BA">
        <w:rPr>
          <w:rFonts w:ascii="Times New Roman" w:hAnsi="Times New Roman" w:cs="Times New Roman"/>
          <w:color w:val="000000"/>
          <w:sz w:val="24"/>
          <w:szCs w:val="24"/>
        </w:rPr>
        <w:t xml:space="preserve">В случае, если у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w:t>
      </w:r>
      <w:r>
        <w:rPr>
          <w:rFonts w:ascii="Times New Roman" w:hAnsi="Times New Roman" w:cs="Times New Roman"/>
          <w:color w:val="000000"/>
          <w:sz w:val="24"/>
          <w:szCs w:val="24"/>
        </w:rPr>
        <w:t xml:space="preserve">страховым </w:t>
      </w:r>
      <w:r w:rsidRPr="009538BA">
        <w:rPr>
          <w:rFonts w:ascii="Times New Roman" w:hAnsi="Times New Roman" w:cs="Times New Roman"/>
          <w:color w:val="000000"/>
          <w:sz w:val="24"/>
          <w:szCs w:val="24"/>
        </w:rPr>
        <w:t xml:space="preserve">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возместить такой ущерб, убытки или затраты из собственных средств в</w:t>
      </w:r>
      <w:proofErr w:type="gramEnd"/>
      <w:r w:rsidRPr="009538BA">
        <w:rPr>
          <w:rFonts w:ascii="Times New Roman" w:hAnsi="Times New Roman" w:cs="Times New Roman"/>
          <w:color w:val="000000"/>
          <w:sz w:val="24"/>
          <w:szCs w:val="24"/>
        </w:rPr>
        <w:t xml:space="preserve"> </w:t>
      </w:r>
      <w:proofErr w:type="gramStart"/>
      <w:r w:rsidRPr="009538BA">
        <w:rPr>
          <w:rFonts w:ascii="Times New Roman" w:hAnsi="Times New Roman" w:cs="Times New Roman"/>
          <w:color w:val="000000"/>
          <w:sz w:val="24"/>
          <w:szCs w:val="24"/>
        </w:rPr>
        <w:t>соответствии</w:t>
      </w:r>
      <w:proofErr w:type="gramEnd"/>
      <w:r w:rsidRPr="009538BA">
        <w:rPr>
          <w:rFonts w:ascii="Times New Roman" w:hAnsi="Times New Roman" w:cs="Times New Roman"/>
          <w:color w:val="000000"/>
          <w:sz w:val="24"/>
          <w:szCs w:val="24"/>
        </w:rPr>
        <w:t xml:space="preserve"> с условиями настоящего Договора и требованиями действующего законодательства РФ</w:t>
      </w:r>
      <w:r>
        <w:rPr>
          <w:rFonts w:ascii="Times New Roman" w:hAnsi="Times New Roman" w:cs="Times New Roman"/>
          <w:color w:val="000000"/>
          <w:sz w:val="24"/>
          <w:szCs w:val="24"/>
        </w:rPr>
        <w:t xml:space="preserve">. </w:t>
      </w:r>
    </w:p>
    <w:p w:rsidR="003B3378" w:rsidRPr="003B3378" w:rsidRDefault="003B3378" w:rsidP="00FC2432">
      <w:pPr>
        <w:pStyle w:val="a4"/>
        <w:numPr>
          <w:ilvl w:val="2"/>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обеспечить, чтобы договоры страхования, заключенные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исключали переход к страховщику права требования в отношении Заказчика (суброгация)</w:t>
      </w:r>
      <w:r>
        <w:rPr>
          <w:rFonts w:ascii="Times New Roman" w:hAnsi="Times New Roman" w:cs="Times New Roman"/>
          <w:color w:val="000000"/>
          <w:sz w:val="24"/>
          <w:szCs w:val="24"/>
        </w:rPr>
        <w:t xml:space="preserve">. </w:t>
      </w:r>
    </w:p>
    <w:p w:rsidR="003B3378" w:rsidRPr="003B3378" w:rsidRDefault="003B3378" w:rsidP="00FC2432">
      <w:pPr>
        <w:tabs>
          <w:tab w:val="left" w:pos="-1701"/>
        </w:tabs>
        <w:spacing w:before="120" w:after="120"/>
        <w:ind w:right="-1"/>
        <w:jc w:val="both"/>
        <w:rPr>
          <w:rFonts w:ascii="Times New Roman" w:hAnsi="Times New Roman"/>
          <w:color w:val="000000"/>
          <w:sz w:val="24"/>
          <w:szCs w:val="24"/>
        </w:rPr>
      </w:pPr>
    </w:p>
    <w:bookmarkEnd w:id="24"/>
    <w:p w:rsidR="003B3378" w:rsidRDefault="003B3378" w:rsidP="00FC2432">
      <w:pPr>
        <w:pStyle w:val="a4"/>
        <w:numPr>
          <w:ilvl w:val="0"/>
          <w:numId w:val="3"/>
        </w:numPr>
        <w:spacing w:before="120" w:after="120"/>
        <w:ind w:left="993" w:right="-1" w:hanging="993"/>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ГАРАНТИЙНЫЙ ПЕРИОД</w:t>
      </w:r>
    </w:p>
    <w:p w:rsidR="003B3378" w:rsidRPr="003B3378" w:rsidRDefault="003B3378" w:rsidP="00FC2432">
      <w:pPr>
        <w:tabs>
          <w:tab w:val="left" w:pos="993"/>
          <w:tab w:val="left" w:pos="1276"/>
        </w:tabs>
        <w:spacing w:before="120" w:after="120"/>
        <w:ind w:right="-1"/>
        <w:jc w:val="both"/>
        <w:rPr>
          <w:rFonts w:ascii="Times New Roman" w:hAnsi="Times New Roman"/>
          <w:b/>
          <w:bCs/>
          <w:caps/>
          <w:sz w:val="24"/>
          <w:szCs w:val="24"/>
        </w:rPr>
      </w:pPr>
    </w:p>
    <w:p w:rsidR="003A1DAE" w:rsidRPr="003B3378" w:rsidRDefault="003B3378"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Стороны исходят из того, что все Материалы и Оборудование,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настоящим Договором или Проектной</w:t>
      </w:r>
      <w:r w:rsidR="0024063B">
        <w:rPr>
          <w:rFonts w:ascii="Times New Roman" w:hAnsi="Times New Roman" w:cs="Times New Roman"/>
          <w:snapToGrid w:val="0"/>
          <w:color w:val="000000"/>
          <w:sz w:val="24"/>
          <w:szCs w:val="24"/>
        </w:rPr>
        <w:t xml:space="preserve"> (Рабочей)</w:t>
      </w:r>
      <w:r w:rsidRPr="009538BA">
        <w:rPr>
          <w:rFonts w:ascii="Times New Roman" w:hAnsi="Times New Roman" w:cs="Times New Roman"/>
          <w:snapToGrid w:val="0"/>
          <w:color w:val="000000"/>
          <w:sz w:val="24"/>
          <w:szCs w:val="24"/>
        </w:rPr>
        <w:t xml:space="preserve"> документацией</w:t>
      </w:r>
      <w:r>
        <w:rPr>
          <w:rFonts w:ascii="Times New Roman" w:hAnsi="Times New Roman" w:cs="Times New Roman"/>
          <w:snapToGrid w:val="0"/>
          <w:color w:val="000000"/>
          <w:sz w:val="24"/>
          <w:szCs w:val="24"/>
        </w:rPr>
        <w:t>.</w:t>
      </w:r>
    </w:p>
    <w:p w:rsidR="003B3378" w:rsidRPr="003B3378" w:rsidRDefault="003B3378"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color w:val="000000"/>
          <w:sz w:val="24"/>
          <w:szCs w:val="24"/>
        </w:rPr>
        <w:t xml:space="preserve">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одрядчик гарантирует и несет ответственность </w:t>
      </w:r>
      <w:proofErr w:type="gramStart"/>
      <w:r w:rsidRPr="009538BA">
        <w:rPr>
          <w:rFonts w:ascii="Times New Roman" w:hAnsi="Times New Roman" w:cs="Times New Roman"/>
          <w:snapToGrid w:val="0"/>
          <w:color w:val="000000"/>
          <w:sz w:val="24"/>
          <w:szCs w:val="24"/>
        </w:rPr>
        <w:t>за</w:t>
      </w:r>
      <w:proofErr w:type="gramEnd"/>
      <w:r>
        <w:rPr>
          <w:rFonts w:ascii="Times New Roman" w:hAnsi="Times New Roman" w:cs="Times New Roman"/>
          <w:snapToGrid w:val="0"/>
          <w:color w:val="000000"/>
          <w:sz w:val="24"/>
          <w:szCs w:val="24"/>
        </w:rPr>
        <w:t>:</w:t>
      </w:r>
    </w:p>
    <w:p w:rsidR="003B3378" w:rsidRDefault="003B3378" w:rsidP="00FC2432">
      <w:pPr>
        <w:pStyle w:val="a4"/>
        <w:numPr>
          <w:ilvl w:val="0"/>
          <w:numId w:val="90"/>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olor w:val="000000"/>
          <w:sz w:val="24"/>
          <w:szCs w:val="24"/>
        </w:rPr>
        <w:t>надлежащее качество используемых Материалов, конструкций, Оборудования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 и соответствие требованиям, установленным настоящим Договором и нормами и правилами, действующими на территории Российской Федерации</w:t>
      </w:r>
      <w:r w:rsidR="009062B5">
        <w:rPr>
          <w:rFonts w:ascii="Times New Roman" w:hAnsi="Times New Roman"/>
          <w:color w:val="000000"/>
          <w:sz w:val="24"/>
          <w:szCs w:val="24"/>
        </w:rPr>
        <w:t>;</w:t>
      </w:r>
    </w:p>
    <w:p w:rsidR="009062B5" w:rsidRDefault="009062B5" w:rsidP="00FC2432">
      <w:pPr>
        <w:pStyle w:val="a4"/>
        <w:numPr>
          <w:ilvl w:val="0"/>
          <w:numId w:val="90"/>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olor w:val="000000"/>
          <w:sz w:val="24"/>
          <w:szCs w:val="24"/>
        </w:rPr>
        <w:lastRenderedPageBreak/>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Pr="009538BA">
        <w:rPr>
          <w:rFonts w:ascii="Times New Roman" w:hAnsi="Times New Roman"/>
          <w:color w:val="000000"/>
          <w:sz w:val="24"/>
          <w:szCs w:val="24"/>
        </w:rPr>
        <w:t>но</w:t>
      </w:r>
      <w:proofErr w:type="gramEnd"/>
      <w:r w:rsidRPr="009538BA">
        <w:rPr>
          <w:rFonts w:ascii="Times New Roman" w:hAnsi="Times New Roman"/>
          <w:color w:val="000000"/>
          <w:sz w:val="24"/>
          <w:szCs w:val="24"/>
        </w:rPr>
        <w:t xml:space="preserve"> не ограничиваясь, с требованиями надзорных органов Российской Федерации, Правилами проекта</w:t>
      </w:r>
      <w:r>
        <w:rPr>
          <w:rFonts w:ascii="Times New Roman" w:hAnsi="Times New Roman"/>
          <w:color w:val="000000"/>
          <w:sz w:val="24"/>
          <w:szCs w:val="24"/>
        </w:rPr>
        <w:t>;</w:t>
      </w:r>
    </w:p>
    <w:p w:rsidR="009062B5" w:rsidRDefault="009062B5" w:rsidP="00FC2432">
      <w:pPr>
        <w:pStyle w:val="a4"/>
        <w:numPr>
          <w:ilvl w:val="0"/>
          <w:numId w:val="90"/>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olor w:val="000000"/>
          <w:sz w:val="24"/>
          <w:szCs w:val="24"/>
        </w:rPr>
        <w:t xml:space="preserve">своевременное устранение Недостатков и Дефектов, выявленных при предварительной приемке Работ и в Гарантийный </w:t>
      </w:r>
      <w:r>
        <w:rPr>
          <w:rFonts w:ascii="Times New Roman" w:hAnsi="Times New Roman"/>
          <w:color w:val="000000"/>
          <w:sz w:val="24"/>
          <w:szCs w:val="24"/>
        </w:rPr>
        <w:t>п</w:t>
      </w:r>
      <w:r w:rsidRPr="009538BA">
        <w:rPr>
          <w:rFonts w:ascii="Times New Roman" w:hAnsi="Times New Roman"/>
          <w:color w:val="000000"/>
          <w:sz w:val="24"/>
          <w:szCs w:val="24"/>
        </w:rPr>
        <w:t>ериод</w:t>
      </w:r>
      <w:r>
        <w:rPr>
          <w:rFonts w:ascii="Times New Roman" w:hAnsi="Times New Roman"/>
          <w:color w:val="000000"/>
          <w:sz w:val="24"/>
          <w:szCs w:val="24"/>
        </w:rPr>
        <w:t>;</w:t>
      </w:r>
    </w:p>
    <w:p w:rsidR="009062B5" w:rsidRDefault="009062B5" w:rsidP="00FC2432">
      <w:pPr>
        <w:pStyle w:val="a4"/>
        <w:numPr>
          <w:ilvl w:val="0"/>
          <w:numId w:val="90"/>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olor w:val="000000"/>
          <w:sz w:val="24"/>
          <w:szCs w:val="24"/>
        </w:rPr>
        <w:t>возможность использования Объекта для целей, установленных в настоящем Договоре и Исходных данных</w:t>
      </w:r>
      <w:r>
        <w:rPr>
          <w:rFonts w:ascii="Times New Roman" w:hAnsi="Times New Roman"/>
          <w:color w:val="000000"/>
          <w:sz w:val="24"/>
          <w:szCs w:val="24"/>
        </w:rPr>
        <w:t xml:space="preserve">. </w:t>
      </w:r>
    </w:p>
    <w:p w:rsidR="009062B5" w:rsidRPr="009062B5"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 xml:space="preserve">Гарантийный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ериод на результаты Строительно-монтажных </w:t>
      </w:r>
      <w:r>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абот</w:t>
      </w:r>
      <w:r w:rsidRPr="009538BA">
        <w:rPr>
          <w:rFonts w:ascii="Times New Roman" w:hAnsi="Times New Roman" w:cs="Times New Roman"/>
          <w:snapToGrid w:val="0"/>
          <w:sz w:val="24"/>
          <w:szCs w:val="24"/>
        </w:rPr>
        <w:t xml:space="preserve"> </w:t>
      </w:r>
      <w:r w:rsidRPr="009538BA">
        <w:rPr>
          <w:rFonts w:ascii="Times New Roman" w:hAnsi="Times New Roman" w:cs="Times New Roman"/>
          <w:snapToGrid w:val="0"/>
          <w:color w:val="000000"/>
          <w:sz w:val="24"/>
          <w:szCs w:val="24"/>
        </w:rPr>
        <w:t>равен 24 (</w:t>
      </w:r>
      <w:r>
        <w:rPr>
          <w:rFonts w:ascii="Times New Roman" w:hAnsi="Times New Roman" w:cs="Times New Roman"/>
          <w:snapToGrid w:val="0"/>
          <w:color w:val="000000"/>
          <w:sz w:val="24"/>
          <w:szCs w:val="24"/>
        </w:rPr>
        <w:t>Д</w:t>
      </w:r>
      <w:r w:rsidRPr="009538BA">
        <w:rPr>
          <w:rFonts w:ascii="Times New Roman" w:hAnsi="Times New Roman" w:cs="Times New Roman"/>
          <w:snapToGrid w:val="0"/>
          <w:color w:val="000000"/>
          <w:sz w:val="24"/>
          <w:szCs w:val="24"/>
        </w:rPr>
        <w:t>вадцат</w:t>
      </w:r>
      <w:r>
        <w:rPr>
          <w:rFonts w:ascii="Times New Roman" w:hAnsi="Times New Roman" w:cs="Times New Roman"/>
          <w:snapToGrid w:val="0"/>
          <w:color w:val="000000"/>
          <w:sz w:val="24"/>
          <w:szCs w:val="24"/>
        </w:rPr>
        <w:t>и</w:t>
      </w:r>
      <w:r w:rsidRPr="009538BA">
        <w:rPr>
          <w:rFonts w:ascii="Times New Roman" w:hAnsi="Times New Roman" w:cs="Times New Roman"/>
          <w:snapToGrid w:val="0"/>
          <w:color w:val="000000"/>
          <w:sz w:val="24"/>
          <w:szCs w:val="24"/>
        </w:rPr>
        <w:t xml:space="preserve"> четырем) месяцам с момента ввода Объекта в эксплуатацию (выдачи </w:t>
      </w:r>
      <w:r>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азрешения на ввод Объекта в эксплуатацию)</w:t>
      </w:r>
      <w:r>
        <w:rPr>
          <w:rFonts w:ascii="Times New Roman" w:hAnsi="Times New Roman" w:cs="Times New Roman"/>
          <w:snapToGrid w:val="0"/>
          <w:color w:val="000000"/>
          <w:sz w:val="24"/>
          <w:szCs w:val="24"/>
        </w:rPr>
        <w:t>.</w:t>
      </w:r>
    </w:p>
    <w:p w:rsidR="009062B5" w:rsidRPr="0024063B"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 xml:space="preserve">В случае если Гарантийный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ериод на какой-либо элемент Работ или Оборудование, составляет больше 24 (</w:t>
      </w:r>
      <w:r>
        <w:rPr>
          <w:rFonts w:ascii="Times New Roman" w:hAnsi="Times New Roman" w:cs="Times New Roman"/>
          <w:snapToGrid w:val="0"/>
          <w:color w:val="000000"/>
          <w:sz w:val="24"/>
          <w:szCs w:val="24"/>
        </w:rPr>
        <w:t>Д</w:t>
      </w:r>
      <w:r w:rsidRPr="009538BA">
        <w:rPr>
          <w:rFonts w:ascii="Times New Roman" w:hAnsi="Times New Roman" w:cs="Times New Roman"/>
          <w:snapToGrid w:val="0"/>
          <w:color w:val="000000"/>
          <w:sz w:val="24"/>
          <w:szCs w:val="24"/>
        </w:rPr>
        <w:t xml:space="preserve">вадцати четырех) месяцев, Генеральный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одрядчик несет гарантийные обязательства по такому элементу Работ на протяжении его Гарантийного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ериода</w:t>
      </w:r>
      <w:r>
        <w:rPr>
          <w:rFonts w:ascii="Times New Roman" w:hAnsi="Times New Roman" w:cs="Times New Roman"/>
          <w:snapToGrid w:val="0"/>
          <w:color w:val="000000"/>
          <w:sz w:val="24"/>
          <w:szCs w:val="24"/>
        </w:rPr>
        <w:t>.</w:t>
      </w:r>
    </w:p>
    <w:p w:rsidR="009062B5" w:rsidRPr="009062B5"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proofErr w:type="gramStart"/>
      <w:r w:rsidRPr="00831562">
        <w:rPr>
          <w:rFonts w:ascii="Times New Roman" w:hAnsi="Times New Roman" w:cs="Times New Roman"/>
          <w:snapToGrid w:val="0"/>
          <w:color w:val="000000"/>
          <w:sz w:val="24"/>
          <w:szCs w:val="24"/>
        </w:rPr>
        <w:t>В случае</w:t>
      </w:r>
      <w:r w:rsidRPr="009538BA">
        <w:rPr>
          <w:rFonts w:ascii="Times New Roman" w:hAnsi="Times New Roman" w:cs="Times New Roman"/>
          <w:snapToGrid w:val="0"/>
          <w:color w:val="000000"/>
          <w:sz w:val="24"/>
          <w:szCs w:val="24"/>
        </w:rPr>
        <w:t xml:space="preserve">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Гарантийный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ериод в отношении таких Оборудования и Материалов применяется только в части монтажа, а также Оборудования, поставленного Генеральным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одрядчиком или его Субподрядчиками,  по которому гарантийный срок не истек</w:t>
      </w:r>
      <w:r>
        <w:rPr>
          <w:rFonts w:ascii="Times New Roman" w:hAnsi="Times New Roman" w:cs="Times New Roman"/>
          <w:snapToGrid w:val="0"/>
          <w:color w:val="000000"/>
          <w:sz w:val="24"/>
          <w:szCs w:val="24"/>
        </w:rPr>
        <w:t xml:space="preserve">. </w:t>
      </w:r>
      <w:proofErr w:type="gramEnd"/>
    </w:p>
    <w:p w:rsidR="009062B5" w:rsidRPr="009062B5"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z w:val="24"/>
          <w:szCs w:val="24"/>
        </w:rPr>
        <w:t>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24 (</w:t>
      </w:r>
      <w:r>
        <w:rPr>
          <w:rFonts w:ascii="Times New Roman" w:hAnsi="Times New Roman" w:cs="Times New Roman"/>
          <w:sz w:val="24"/>
          <w:szCs w:val="24"/>
        </w:rPr>
        <w:t>Д</w:t>
      </w:r>
      <w:r w:rsidRPr="009538BA">
        <w:rPr>
          <w:rFonts w:ascii="Times New Roman" w:hAnsi="Times New Roman" w:cs="Times New Roman"/>
          <w:sz w:val="24"/>
          <w:szCs w:val="24"/>
        </w:rPr>
        <w:t xml:space="preserve">вадцать четыре) месяца, прикладываются Генеральным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одрядчиком к Исполнительной </w:t>
      </w:r>
      <w:r>
        <w:rPr>
          <w:rFonts w:ascii="Times New Roman" w:hAnsi="Times New Roman" w:cs="Times New Roman"/>
          <w:sz w:val="24"/>
          <w:szCs w:val="24"/>
        </w:rPr>
        <w:t>д</w:t>
      </w:r>
      <w:r w:rsidRPr="009538BA">
        <w:rPr>
          <w:rFonts w:ascii="Times New Roman" w:hAnsi="Times New Roman" w:cs="Times New Roman"/>
          <w:sz w:val="24"/>
          <w:szCs w:val="24"/>
        </w:rPr>
        <w:t xml:space="preserve">окументации в виде дополнения к гарантийным обязательствам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 на срок не </w:t>
      </w:r>
      <w:proofErr w:type="gramStart"/>
      <w:r w:rsidRPr="009538BA">
        <w:rPr>
          <w:rFonts w:ascii="Times New Roman" w:hAnsi="Times New Roman" w:cs="Times New Roman"/>
          <w:sz w:val="24"/>
          <w:szCs w:val="24"/>
        </w:rPr>
        <w:t>менее указанного</w:t>
      </w:r>
      <w:proofErr w:type="gramEnd"/>
      <w:r w:rsidRPr="009538BA">
        <w:rPr>
          <w:rFonts w:ascii="Times New Roman" w:hAnsi="Times New Roman" w:cs="Times New Roman"/>
          <w:sz w:val="24"/>
          <w:szCs w:val="24"/>
        </w:rPr>
        <w:t xml:space="preserve"> в соответствующей документации. Кроме того,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в момент передачи Исполнительной </w:t>
      </w:r>
      <w:r>
        <w:rPr>
          <w:rFonts w:ascii="Times New Roman" w:hAnsi="Times New Roman" w:cs="Times New Roman"/>
          <w:sz w:val="24"/>
          <w:szCs w:val="24"/>
        </w:rPr>
        <w:t>д</w:t>
      </w:r>
      <w:r w:rsidRPr="009538BA">
        <w:rPr>
          <w:rFonts w:ascii="Times New Roman" w:hAnsi="Times New Roman" w:cs="Times New Roman"/>
          <w:sz w:val="24"/>
          <w:szCs w:val="24"/>
        </w:rPr>
        <w:t>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r>
        <w:rPr>
          <w:rFonts w:ascii="Times New Roman" w:hAnsi="Times New Roman" w:cs="Times New Roman"/>
          <w:sz w:val="24"/>
          <w:szCs w:val="24"/>
        </w:rPr>
        <w:t>.</w:t>
      </w:r>
    </w:p>
    <w:p w:rsidR="009062B5" w:rsidRPr="009062B5"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sz w:val="24"/>
          <w:szCs w:val="24"/>
        </w:rPr>
        <w:t xml:space="preserve">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соглашается устранять Недостатки в результатах Работ, обнаруженные в течение Гарантийного </w:t>
      </w:r>
      <w:r>
        <w:rPr>
          <w:rFonts w:ascii="Times New Roman" w:hAnsi="Times New Roman" w:cs="Times New Roman"/>
          <w:sz w:val="24"/>
          <w:szCs w:val="24"/>
        </w:rPr>
        <w:t>п</w:t>
      </w:r>
      <w:r w:rsidRPr="009538BA">
        <w:rPr>
          <w:rFonts w:ascii="Times New Roman" w:hAnsi="Times New Roman" w:cs="Times New Roman"/>
          <w:sz w:val="24"/>
          <w:szCs w:val="24"/>
        </w:rPr>
        <w:t>ериода (далее «</w:t>
      </w:r>
      <w:r w:rsidRPr="009538BA">
        <w:rPr>
          <w:rFonts w:ascii="Times New Roman" w:hAnsi="Times New Roman" w:cs="Times New Roman"/>
          <w:b/>
          <w:sz w:val="24"/>
          <w:szCs w:val="24"/>
        </w:rPr>
        <w:t>Гарантийные работы</w:t>
      </w:r>
      <w:r w:rsidRPr="009538BA">
        <w:rPr>
          <w:rFonts w:ascii="Times New Roman" w:hAnsi="Times New Roman" w:cs="Times New Roman"/>
          <w:sz w:val="24"/>
          <w:szCs w:val="24"/>
        </w:rPr>
        <w:t>») согласно следующим условиям</w:t>
      </w:r>
      <w:r>
        <w:rPr>
          <w:rFonts w:ascii="Times New Roman" w:hAnsi="Times New Roman" w:cs="Times New Roman"/>
          <w:sz w:val="24"/>
          <w:szCs w:val="24"/>
        </w:rPr>
        <w:t>:</w:t>
      </w:r>
    </w:p>
    <w:p w:rsidR="009062B5" w:rsidRPr="009062B5" w:rsidRDefault="009062B5"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w:t>
      </w:r>
      <w:r>
        <w:rPr>
          <w:rFonts w:ascii="Times New Roman" w:hAnsi="Times New Roman"/>
          <w:sz w:val="24"/>
          <w:szCs w:val="24"/>
        </w:rPr>
        <w:t>п</w:t>
      </w:r>
      <w:r w:rsidRPr="009538BA">
        <w:rPr>
          <w:rFonts w:ascii="Times New Roman" w:hAnsi="Times New Roman"/>
          <w:sz w:val="24"/>
          <w:szCs w:val="24"/>
        </w:rPr>
        <w:t>одрядчик увеличивает или уменьшает численность специалистов такой бригады</w:t>
      </w:r>
      <w:r>
        <w:rPr>
          <w:rFonts w:ascii="Times New Roman" w:hAnsi="Times New Roman"/>
          <w:sz w:val="24"/>
          <w:szCs w:val="24"/>
        </w:rPr>
        <w:t>;</w:t>
      </w:r>
    </w:p>
    <w:p w:rsidR="009062B5" w:rsidRPr="009062B5" w:rsidRDefault="009062B5"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lastRenderedPageBreak/>
        <w:t xml:space="preserve">Заказчик уведомляет Генерального </w:t>
      </w:r>
      <w:r>
        <w:rPr>
          <w:rFonts w:ascii="Times New Roman" w:hAnsi="Times New Roman"/>
          <w:sz w:val="24"/>
          <w:szCs w:val="24"/>
        </w:rPr>
        <w:t>п</w:t>
      </w:r>
      <w:r w:rsidRPr="009538BA">
        <w:rPr>
          <w:rFonts w:ascii="Times New Roman" w:hAnsi="Times New Roman"/>
          <w:sz w:val="24"/>
          <w:szCs w:val="24"/>
        </w:rPr>
        <w:t>одрядчика в письменной форме об обнаруженном Дефекте посредством отправления по факсу</w:t>
      </w:r>
      <w:r w:rsidRPr="009538BA">
        <w:rPr>
          <w:rFonts w:ascii="Times New Roman" w:hAnsi="Times New Roman"/>
          <w:color w:val="0000FF"/>
          <w:sz w:val="24"/>
          <w:szCs w:val="24"/>
        </w:rPr>
        <w:t xml:space="preserve"> </w:t>
      </w:r>
      <w:r w:rsidRPr="009538BA">
        <w:rPr>
          <w:rFonts w:ascii="Times New Roman" w:hAnsi="Times New Roman"/>
          <w:sz w:val="24"/>
          <w:szCs w:val="24"/>
        </w:rPr>
        <w:t>гарантийной заявки на устранение повреждения и/или ущерба</w:t>
      </w:r>
      <w:r>
        <w:rPr>
          <w:rFonts w:ascii="Times New Roman" w:hAnsi="Times New Roman"/>
          <w:sz w:val="24"/>
          <w:szCs w:val="24"/>
        </w:rPr>
        <w:t>;</w:t>
      </w:r>
    </w:p>
    <w:p w:rsidR="009062B5" w:rsidRPr="009062B5" w:rsidRDefault="009062B5"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ответственное лицо бригады Генерального </w:t>
      </w:r>
      <w:r>
        <w:rPr>
          <w:rFonts w:ascii="Times New Roman" w:hAnsi="Times New Roman"/>
          <w:sz w:val="24"/>
          <w:szCs w:val="24"/>
        </w:rPr>
        <w:t>п</w:t>
      </w:r>
      <w:r w:rsidRPr="009538BA">
        <w:rPr>
          <w:rFonts w:ascii="Times New Roman" w:hAnsi="Times New Roman"/>
          <w:sz w:val="24"/>
          <w:szCs w:val="24"/>
        </w:rPr>
        <w:t xml:space="preserve">одрядчика обязано явиться для осмотра Дефекта 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w:t>
      </w:r>
      <w:r>
        <w:rPr>
          <w:rFonts w:ascii="Times New Roman" w:hAnsi="Times New Roman"/>
          <w:sz w:val="24"/>
          <w:szCs w:val="24"/>
        </w:rPr>
        <w:t>п</w:t>
      </w:r>
      <w:r w:rsidRPr="009538BA">
        <w:rPr>
          <w:rFonts w:ascii="Times New Roman" w:hAnsi="Times New Roman"/>
          <w:sz w:val="24"/>
          <w:szCs w:val="24"/>
        </w:rPr>
        <w:t>одрядчик должен предпринять все возможные усилия для прибытия на Объект в максимально кратчайший срок</w:t>
      </w:r>
      <w:r>
        <w:rPr>
          <w:rFonts w:ascii="Times New Roman" w:hAnsi="Times New Roman"/>
          <w:sz w:val="24"/>
          <w:szCs w:val="24"/>
        </w:rPr>
        <w:t>;</w:t>
      </w:r>
    </w:p>
    <w:p w:rsidR="009062B5" w:rsidRPr="00603038" w:rsidRDefault="009062B5"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в течение 24 часов, следующих после осмотра Дефекта (время осмотра Дефекта указано в гарантийной заявке), Генеральный </w:t>
      </w:r>
      <w:r>
        <w:rPr>
          <w:rFonts w:ascii="Times New Roman" w:hAnsi="Times New Roman"/>
          <w:sz w:val="24"/>
          <w:szCs w:val="24"/>
        </w:rPr>
        <w:t>п</w:t>
      </w:r>
      <w:r w:rsidRPr="009538BA">
        <w:rPr>
          <w:rFonts w:ascii="Times New Roman" w:hAnsi="Times New Roman"/>
          <w:sz w:val="24"/>
          <w:szCs w:val="24"/>
        </w:rPr>
        <w:t xml:space="preserve">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w:t>
      </w:r>
      <w:r>
        <w:rPr>
          <w:rFonts w:ascii="Times New Roman" w:hAnsi="Times New Roman"/>
          <w:sz w:val="24"/>
          <w:szCs w:val="24"/>
        </w:rPr>
        <w:t>п</w:t>
      </w:r>
      <w:r w:rsidRPr="009538BA">
        <w:rPr>
          <w:rFonts w:ascii="Times New Roman" w:hAnsi="Times New Roman"/>
          <w:sz w:val="24"/>
          <w:szCs w:val="24"/>
        </w:rPr>
        <w:t>одрядчик уклоняется от подписания гарантийной заявки</w:t>
      </w:r>
      <w:r>
        <w:rPr>
          <w:rFonts w:ascii="Times New Roman" w:hAnsi="Times New Roman"/>
          <w:sz w:val="24"/>
          <w:szCs w:val="24"/>
        </w:rPr>
        <w:t xml:space="preserve"> </w:t>
      </w:r>
      <w:r w:rsidRPr="008353CA">
        <w:rPr>
          <w:rFonts w:ascii="Times New Roman" w:hAnsi="Times New Roman"/>
          <w:sz w:val="24"/>
          <w:szCs w:val="24"/>
        </w:rPr>
        <w:t xml:space="preserve">и/или не </w:t>
      </w:r>
      <w:r>
        <w:rPr>
          <w:rFonts w:ascii="Times New Roman" w:hAnsi="Times New Roman"/>
          <w:sz w:val="24"/>
          <w:szCs w:val="24"/>
        </w:rPr>
        <w:t>направляет</w:t>
      </w:r>
      <w:r w:rsidRPr="008353CA">
        <w:rPr>
          <w:rFonts w:ascii="Times New Roman" w:hAnsi="Times New Roman"/>
          <w:sz w:val="24"/>
          <w:szCs w:val="24"/>
        </w:rPr>
        <w:t xml:space="preserve"> своего представителя в срок, указанный в </w:t>
      </w:r>
      <w:r>
        <w:rPr>
          <w:rFonts w:ascii="Times New Roman" w:hAnsi="Times New Roman"/>
          <w:sz w:val="24"/>
          <w:szCs w:val="24"/>
        </w:rPr>
        <w:t xml:space="preserve">настоящем </w:t>
      </w:r>
      <w:r w:rsidRPr="008353CA">
        <w:rPr>
          <w:rFonts w:ascii="Times New Roman" w:hAnsi="Times New Roman"/>
          <w:sz w:val="24"/>
          <w:szCs w:val="24"/>
        </w:rPr>
        <w:t xml:space="preserve">пункте  Договора, </w:t>
      </w:r>
      <w:r>
        <w:rPr>
          <w:rFonts w:ascii="Times New Roman" w:hAnsi="Times New Roman"/>
          <w:sz w:val="24"/>
          <w:szCs w:val="24"/>
        </w:rPr>
        <w:t>с</w:t>
      </w:r>
      <w:r w:rsidRPr="009538BA">
        <w:rPr>
          <w:rFonts w:ascii="Times New Roman" w:hAnsi="Times New Roman"/>
          <w:sz w:val="24"/>
          <w:szCs w:val="24"/>
        </w:rPr>
        <w:t xml:space="preserve">рок проведения </w:t>
      </w:r>
      <w:r>
        <w:rPr>
          <w:rFonts w:ascii="Times New Roman" w:hAnsi="Times New Roman"/>
          <w:sz w:val="24"/>
          <w:szCs w:val="24"/>
        </w:rPr>
        <w:t>Гарантийных работ</w:t>
      </w:r>
      <w:r w:rsidRPr="009538BA">
        <w:rPr>
          <w:rFonts w:ascii="Times New Roman" w:hAnsi="Times New Roman"/>
          <w:sz w:val="24"/>
          <w:szCs w:val="24"/>
        </w:rPr>
        <w:t xml:space="preserve"> начинается </w:t>
      </w:r>
      <w:proofErr w:type="gramStart"/>
      <w:r w:rsidRPr="009538BA">
        <w:rPr>
          <w:rFonts w:ascii="Times New Roman" w:hAnsi="Times New Roman"/>
          <w:sz w:val="24"/>
          <w:szCs w:val="24"/>
        </w:rPr>
        <w:t>с даты отправки</w:t>
      </w:r>
      <w:proofErr w:type="gramEnd"/>
      <w:r w:rsidRPr="009538BA">
        <w:rPr>
          <w:rFonts w:ascii="Times New Roman" w:hAnsi="Times New Roman"/>
          <w:sz w:val="24"/>
          <w:szCs w:val="24"/>
        </w:rPr>
        <w:t xml:space="preserve"> Заказчиком гарантийной заявки Генеральному </w:t>
      </w:r>
      <w:r>
        <w:rPr>
          <w:rFonts w:ascii="Times New Roman" w:hAnsi="Times New Roman"/>
          <w:sz w:val="24"/>
          <w:szCs w:val="24"/>
        </w:rPr>
        <w:t>п</w:t>
      </w:r>
      <w:r w:rsidRPr="009538BA">
        <w:rPr>
          <w:rFonts w:ascii="Times New Roman" w:hAnsi="Times New Roman"/>
          <w:sz w:val="24"/>
          <w:szCs w:val="24"/>
        </w:rPr>
        <w:t>одрядчику. План Гарантийных работ включает в себя</w:t>
      </w:r>
      <w:r>
        <w:rPr>
          <w:rFonts w:ascii="Times New Roman" w:hAnsi="Times New Roman"/>
          <w:sz w:val="24"/>
          <w:szCs w:val="24"/>
        </w:rPr>
        <w:t>:</w:t>
      </w:r>
    </w:p>
    <w:p w:rsidR="00603038" w:rsidRPr="00603038" w:rsidRDefault="00603038" w:rsidP="00FC2432">
      <w:pPr>
        <w:pStyle w:val="a4"/>
        <w:numPr>
          <w:ilvl w:val="0"/>
          <w:numId w:val="92"/>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s="Times New Roman"/>
          <w:sz w:val="24"/>
          <w:szCs w:val="24"/>
        </w:rPr>
        <w:t>график производства Гарантийных работ и/или поставки Материалов</w:t>
      </w:r>
      <w:r>
        <w:rPr>
          <w:rFonts w:ascii="Times New Roman" w:hAnsi="Times New Roman" w:cs="Times New Roman"/>
          <w:sz w:val="24"/>
          <w:szCs w:val="24"/>
        </w:rPr>
        <w:t>;</w:t>
      </w:r>
    </w:p>
    <w:p w:rsidR="00603038" w:rsidRPr="00603038" w:rsidRDefault="00603038" w:rsidP="00FC2432">
      <w:pPr>
        <w:pStyle w:val="a4"/>
        <w:numPr>
          <w:ilvl w:val="0"/>
          <w:numId w:val="92"/>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s="Times New Roman"/>
          <w:sz w:val="24"/>
          <w:szCs w:val="24"/>
        </w:rPr>
        <w:t>методы производства Гарантийных работ</w:t>
      </w:r>
      <w:r>
        <w:rPr>
          <w:rFonts w:ascii="Times New Roman" w:hAnsi="Times New Roman" w:cs="Times New Roman"/>
          <w:sz w:val="24"/>
          <w:szCs w:val="24"/>
        </w:rPr>
        <w:t>;</w:t>
      </w:r>
    </w:p>
    <w:p w:rsidR="00603038" w:rsidRPr="00603038" w:rsidRDefault="00603038" w:rsidP="00FC2432">
      <w:pPr>
        <w:pStyle w:val="a4"/>
        <w:numPr>
          <w:ilvl w:val="0"/>
          <w:numId w:val="92"/>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s="Times New Roman"/>
          <w:sz w:val="24"/>
          <w:szCs w:val="24"/>
        </w:rPr>
        <w:t>количество лиц бригады, необходимых для производства данных работ</w:t>
      </w:r>
      <w:r>
        <w:rPr>
          <w:rFonts w:ascii="Times New Roman" w:hAnsi="Times New Roman" w:cs="Times New Roman"/>
          <w:sz w:val="24"/>
          <w:szCs w:val="24"/>
        </w:rPr>
        <w:t>;</w:t>
      </w:r>
    </w:p>
    <w:p w:rsidR="00603038" w:rsidRPr="00603038" w:rsidRDefault="00603038" w:rsidP="00FC2432">
      <w:pPr>
        <w:pStyle w:val="a4"/>
        <w:numPr>
          <w:ilvl w:val="0"/>
          <w:numId w:val="92"/>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s="Times New Roman"/>
          <w:sz w:val="24"/>
          <w:szCs w:val="24"/>
        </w:rPr>
        <w:t>описание используемых Материалов</w:t>
      </w:r>
      <w:r>
        <w:rPr>
          <w:rFonts w:ascii="Times New Roman" w:hAnsi="Times New Roman" w:cs="Times New Roman"/>
          <w:sz w:val="24"/>
          <w:szCs w:val="24"/>
        </w:rPr>
        <w:t>;</w:t>
      </w:r>
    </w:p>
    <w:p w:rsidR="00603038" w:rsidRPr="00603038" w:rsidRDefault="00603038"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плану, Генеральный </w:t>
      </w:r>
      <w:r>
        <w:rPr>
          <w:rFonts w:ascii="Times New Roman" w:hAnsi="Times New Roman"/>
          <w:sz w:val="24"/>
          <w:szCs w:val="24"/>
        </w:rPr>
        <w:t>п</w:t>
      </w:r>
      <w:r w:rsidRPr="009538BA">
        <w:rPr>
          <w:rFonts w:ascii="Times New Roman" w:hAnsi="Times New Roman"/>
          <w:sz w:val="24"/>
          <w:szCs w:val="24"/>
        </w:rPr>
        <w:t>одрядчик недостаточно полно и качественно устранит Дефект, или рабочие часы могут создать любые неудобства для третьих лиц</w:t>
      </w:r>
      <w:r>
        <w:rPr>
          <w:rFonts w:ascii="Times New Roman" w:hAnsi="Times New Roman"/>
          <w:sz w:val="24"/>
          <w:szCs w:val="24"/>
        </w:rPr>
        <w:t>;</w:t>
      </w:r>
    </w:p>
    <w:p w:rsidR="00603038" w:rsidRPr="00603038" w:rsidRDefault="00603038"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должен выполнить все работы по устранению Недостатков и Дефектов, указанных в гарантийной заявке, в строгом соответствии с одобренным Заказчиком планом выполнения Гарантийных работ</w:t>
      </w:r>
      <w:r>
        <w:rPr>
          <w:rFonts w:ascii="Times New Roman" w:hAnsi="Times New Roman"/>
          <w:sz w:val="24"/>
          <w:szCs w:val="24"/>
        </w:rPr>
        <w:t>;</w:t>
      </w:r>
    </w:p>
    <w:p w:rsidR="00603038" w:rsidRPr="00603038" w:rsidRDefault="00603038"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для замены дефектной или поврежденной работы и/или Материала Генеральный </w:t>
      </w:r>
      <w:r>
        <w:rPr>
          <w:rFonts w:ascii="Times New Roman" w:hAnsi="Times New Roman"/>
          <w:sz w:val="24"/>
          <w:szCs w:val="24"/>
        </w:rPr>
        <w:t>п</w:t>
      </w:r>
      <w:r w:rsidRPr="009538BA">
        <w:rPr>
          <w:rFonts w:ascii="Times New Roman" w:hAnsi="Times New Roman"/>
          <w:sz w:val="24"/>
          <w:szCs w:val="24"/>
        </w:rPr>
        <w:t xml:space="preserve">одрядчик должен использовать Материалы, одобренные Заказчиком в соответствии с настоящим Договором. Если по какой-либо причине такой Материал недоступен, Генеральный </w:t>
      </w:r>
      <w:r>
        <w:rPr>
          <w:rFonts w:ascii="Times New Roman" w:hAnsi="Times New Roman"/>
          <w:sz w:val="24"/>
          <w:szCs w:val="24"/>
        </w:rPr>
        <w:t>п</w:t>
      </w:r>
      <w:r w:rsidRPr="009538BA">
        <w:rPr>
          <w:rFonts w:ascii="Times New Roman" w:hAnsi="Times New Roman"/>
          <w:sz w:val="24"/>
          <w:szCs w:val="24"/>
        </w:rPr>
        <w:t>одрядчик, чтобы применить другой, письменно согласует этот Материал с Заказчиком</w:t>
      </w:r>
      <w:r>
        <w:rPr>
          <w:rFonts w:ascii="Times New Roman" w:hAnsi="Times New Roman"/>
          <w:sz w:val="24"/>
          <w:szCs w:val="24"/>
        </w:rPr>
        <w:t>;</w:t>
      </w:r>
    </w:p>
    <w:p w:rsidR="00603038" w:rsidRPr="00603038" w:rsidRDefault="00603038"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после завершения Гарантийных работ, выполненных согласно утвержденному плану, Генеральный </w:t>
      </w:r>
      <w:r>
        <w:rPr>
          <w:rFonts w:ascii="Times New Roman" w:hAnsi="Times New Roman"/>
          <w:sz w:val="24"/>
          <w:szCs w:val="24"/>
        </w:rPr>
        <w:t>п</w:t>
      </w:r>
      <w:r w:rsidRPr="009538BA">
        <w:rPr>
          <w:rFonts w:ascii="Times New Roman" w:hAnsi="Times New Roman"/>
          <w:sz w:val="24"/>
          <w:szCs w:val="24"/>
        </w:rPr>
        <w:t>одрядчик приглашает Заказчика на инспекцию</w:t>
      </w:r>
      <w:r>
        <w:rPr>
          <w:rFonts w:ascii="Times New Roman" w:hAnsi="Times New Roman"/>
          <w:sz w:val="24"/>
          <w:szCs w:val="24"/>
        </w:rPr>
        <w:t>;</w:t>
      </w:r>
    </w:p>
    <w:p w:rsidR="00603038" w:rsidRPr="00FA697D" w:rsidRDefault="00603038"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если Заказчик </w:t>
      </w:r>
      <w:proofErr w:type="gramStart"/>
      <w:r w:rsidRPr="009538BA">
        <w:rPr>
          <w:rFonts w:ascii="Times New Roman" w:hAnsi="Times New Roman"/>
          <w:sz w:val="24"/>
          <w:szCs w:val="24"/>
        </w:rPr>
        <w:t>находит законченную Гарантийную работу приемлемой и принимает</w:t>
      </w:r>
      <w:proofErr w:type="gramEnd"/>
      <w:r w:rsidRPr="009538BA">
        <w:rPr>
          <w:rFonts w:ascii="Times New Roman" w:hAnsi="Times New Roman"/>
          <w:sz w:val="24"/>
          <w:szCs w:val="24"/>
        </w:rPr>
        <w:t xml:space="preserve"> ее как выполненную, он подписывает соответствующую Гарантийную заявку и возвращает ее Генеральному </w:t>
      </w:r>
      <w:r w:rsidR="00FA697D">
        <w:rPr>
          <w:rFonts w:ascii="Times New Roman" w:hAnsi="Times New Roman"/>
          <w:sz w:val="24"/>
          <w:szCs w:val="24"/>
        </w:rPr>
        <w:t>п</w:t>
      </w:r>
      <w:r w:rsidRPr="009538BA">
        <w:rPr>
          <w:rFonts w:ascii="Times New Roman" w:hAnsi="Times New Roman"/>
          <w:sz w:val="24"/>
          <w:szCs w:val="24"/>
        </w:rPr>
        <w:t>одрядчику. Если Заказчик находит законченную Гарантийную работу неприемлемой, он в письменном виде, в течение 2 (</w:t>
      </w:r>
      <w:r w:rsidR="00FA697D">
        <w:rPr>
          <w:rFonts w:ascii="Times New Roman" w:hAnsi="Times New Roman"/>
          <w:sz w:val="24"/>
          <w:szCs w:val="24"/>
        </w:rPr>
        <w:t>Д</w:t>
      </w:r>
      <w:r w:rsidRPr="009538BA">
        <w:rPr>
          <w:rFonts w:ascii="Times New Roman" w:hAnsi="Times New Roman"/>
          <w:sz w:val="24"/>
          <w:szCs w:val="24"/>
        </w:rPr>
        <w:t xml:space="preserve">вух) дней </w:t>
      </w:r>
      <w:proofErr w:type="gramStart"/>
      <w:r w:rsidRPr="009538BA">
        <w:rPr>
          <w:rFonts w:ascii="Times New Roman" w:hAnsi="Times New Roman"/>
          <w:sz w:val="24"/>
          <w:szCs w:val="24"/>
        </w:rPr>
        <w:t>с даты инспекции</w:t>
      </w:r>
      <w:proofErr w:type="gramEnd"/>
      <w:r w:rsidRPr="009538BA">
        <w:rPr>
          <w:rFonts w:ascii="Times New Roman" w:hAnsi="Times New Roman"/>
          <w:sz w:val="24"/>
          <w:szCs w:val="24"/>
        </w:rPr>
        <w:t xml:space="preserve">, предоставляет Генеральному </w:t>
      </w:r>
      <w:r w:rsidR="00FA697D">
        <w:rPr>
          <w:rFonts w:ascii="Times New Roman" w:hAnsi="Times New Roman"/>
          <w:sz w:val="24"/>
          <w:szCs w:val="24"/>
        </w:rPr>
        <w:t>п</w:t>
      </w:r>
      <w:r w:rsidRPr="009538BA">
        <w:rPr>
          <w:rFonts w:ascii="Times New Roman" w:hAnsi="Times New Roman"/>
          <w:sz w:val="24"/>
          <w:szCs w:val="24"/>
        </w:rPr>
        <w:t xml:space="preserve">одрядчику свои </w:t>
      </w:r>
      <w:r w:rsidRPr="009538BA">
        <w:rPr>
          <w:rFonts w:ascii="Times New Roman" w:hAnsi="Times New Roman"/>
          <w:sz w:val="24"/>
          <w:szCs w:val="24"/>
        </w:rPr>
        <w:lastRenderedPageBreak/>
        <w:t>обоснованные претензии к Гарантийной работе</w:t>
      </w:r>
      <w:r w:rsidR="00FA697D">
        <w:rPr>
          <w:rFonts w:ascii="Times New Roman" w:hAnsi="Times New Roman"/>
          <w:sz w:val="24"/>
          <w:szCs w:val="24"/>
        </w:rPr>
        <w:t>.</w:t>
      </w:r>
      <w:r w:rsidRPr="009538BA">
        <w:rPr>
          <w:rFonts w:ascii="Times New Roman" w:hAnsi="Times New Roman"/>
          <w:sz w:val="24"/>
          <w:szCs w:val="24"/>
        </w:rPr>
        <w:t xml:space="preserve"> Генеральный </w:t>
      </w:r>
      <w:r w:rsidR="00FA697D">
        <w:rPr>
          <w:rFonts w:ascii="Times New Roman" w:hAnsi="Times New Roman"/>
          <w:sz w:val="24"/>
          <w:szCs w:val="24"/>
        </w:rPr>
        <w:t>п</w:t>
      </w:r>
      <w:r w:rsidRPr="009538BA">
        <w:rPr>
          <w:rFonts w:ascii="Times New Roman" w:hAnsi="Times New Roman"/>
          <w:sz w:val="24"/>
          <w:szCs w:val="24"/>
        </w:rPr>
        <w:t xml:space="preserve">одрядчик </w:t>
      </w:r>
      <w:proofErr w:type="gramStart"/>
      <w:r w:rsidRPr="009538BA">
        <w:rPr>
          <w:rFonts w:ascii="Times New Roman" w:hAnsi="Times New Roman"/>
          <w:sz w:val="24"/>
          <w:szCs w:val="24"/>
        </w:rPr>
        <w:t>устраняет причину таких претензий и повторно назначает</w:t>
      </w:r>
      <w:proofErr w:type="gramEnd"/>
      <w:r w:rsidRPr="009538BA">
        <w:rPr>
          <w:rFonts w:ascii="Times New Roman" w:hAnsi="Times New Roman"/>
          <w:sz w:val="24"/>
          <w:szCs w:val="24"/>
        </w:rPr>
        <w:t xml:space="preserve"> инспекцию завершенной Гарантийной работы согласно описанной выше процедуре</w:t>
      </w:r>
      <w:r w:rsidR="00FA697D">
        <w:rPr>
          <w:rFonts w:ascii="Times New Roman" w:hAnsi="Times New Roman"/>
          <w:sz w:val="24"/>
          <w:szCs w:val="24"/>
        </w:rPr>
        <w:t>;</w:t>
      </w:r>
    </w:p>
    <w:p w:rsidR="00FA697D" w:rsidRPr="00FA697D" w:rsidRDefault="00FA697D"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после завершения Гарантийных работ Генеральный </w:t>
      </w:r>
      <w:r>
        <w:rPr>
          <w:rFonts w:ascii="Times New Roman" w:hAnsi="Times New Roman"/>
          <w:sz w:val="24"/>
          <w:szCs w:val="24"/>
        </w:rPr>
        <w:t>п</w:t>
      </w:r>
      <w:r w:rsidRPr="009538BA">
        <w:rPr>
          <w:rFonts w:ascii="Times New Roman" w:hAnsi="Times New Roman"/>
          <w:sz w:val="24"/>
          <w:szCs w:val="24"/>
        </w:rPr>
        <w:t>одрядчик должен провести полную уборку места производства работ</w:t>
      </w:r>
      <w:r>
        <w:rPr>
          <w:rFonts w:ascii="Times New Roman" w:hAnsi="Times New Roman"/>
          <w:sz w:val="24"/>
          <w:szCs w:val="24"/>
        </w:rPr>
        <w:t xml:space="preserve">. </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Обнаруженные в Гарантийный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ериод Недостатки или Дефекты Работ Генеральный </w:t>
      </w:r>
      <w:r>
        <w:rPr>
          <w:rFonts w:ascii="Times New Roman" w:hAnsi="Times New Roman" w:cs="Times New Roman"/>
          <w:color w:val="000000"/>
          <w:sz w:val="24"/>
          <w:szCs w:val="24"/>
        </w:rPr>
        <w:t>п</w:t>
      </w:r>
      <w:r w:rsidRPr="009538BA">
        <w:rPr>
          <w:rFonts w:ascii="Times New Roman" w:hAnsi="Times New Roman" w:cs="Times New Roman"/>
          <w:sz w:val="24"/>
          <w:szCs w:val="24"/>
        </w:rPr>
        <w:t>одрядчик</w:t>
      </w:r>
      <w:r w:rsidRPr="009538BA">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w:t>
      </w:r>
      <w:r>
        <w:rPr>
          <w:rFonts w:ascii="Times New Roman" w:hAnsi="Times New Roman" w:cs="Times New Roman"/>
          <w:color w:val="000000"/>
          <w:sz w:val="24"/>
          <w:szCs w:val="24"/>
        </w:rPr>
        <w:t>Т</w:t>
      </w:r>
      <w:r w:rsidRPr="009538BA">
        <w:rPr>
          <w:rFonts w:ascii="Times New Roman" w:hAnsi="Times New Roman" w:cs="Times New Roman"/>
          <w:color w:val="000000"/>
          <w:sz w:val="24"/>
          <w:szCs w:val="24"/>
        </w:rPr>
        <w:t xml:space="preserve">ридцать) дней. Гарантия качества результата Работ распространяется на все составляющие результата Работ. Гарантийный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ериод на все Работы, в которых обнаружен Недостаток или Дефект, продлевается на период устранения таких Дефектов и/или Недостатков</w:t>
      </w:r>
      <w:r>
        <w:rPr>
          <w:rFonts w:ascii="Times New Roman" w:hAnsi="Times New Roman" w:cs="Times New Roman"/>
          <w:color w:val="000000"/>
          <w:sz w:val="24"/>
          <w:szCs w:val="24"/>
        </w:rPr>
        <w:t>.</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w:t>
      </w:r>
      <w:r>
        <w:rPr>
          <w:rFonts w:ascii="Times New Roman" w:hAnsi="Times New Roman" w:cs="Times New Roman"/>
          <w:snapToGrid w:val="0"/>
          <w:color w:val="000000"/>
          <w:sz w:val="24"/>
          <w:szCs w:val="24"/>
        </w:rPr>
        <w:t>.</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 xml:space="preserve">При отказе </w:t>
      </w:r>
      <w:r w:rsidRPr="009538BA">
        <w:rPr>
          <w:rFonts w:ascii="Times New Roman" w:hAnsi="Times New Roman" w:cs="Times New Roman"/>
          <w:color w:val="000000"/>
          <w:sz w:val="24"/>
          <w:szCs w:val="24"/>
        </w:rPr>
        <w:t xml:space="preserve">Генерального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одрядчика от составления или подписания гарантийной заявки на устранение обнаруженных Дефектов по Договору и/или не направления своего представителя в срок, указанный в пункте </w:t>
      </w:r>
      <w:r w:rsidRPr="00FA697D">
        <w:rPr>
          <w:rFonts w:ascii="Times New Roman" w:hAnsi="Times New Roman" w:cs="Times New Roman"/>
          <w:sz w:val="24"/>
          <w:szCs w:val="24"/>
        </w:rPr>
        <w:t>19.</w:t>
      </w:r>
      <w:r w:rsidR="00DC4CAD">
        <w:rPr>
          <w:rFonts w:ascii="Times New Roman" w:hAnsi="Times New Roman" w:cs="Times New Roman"/>
          <w:sz w:val="24"/>
          <w:szCs w:val="24"/>
        </w:rPr>
        <w:t>8</w:t>
      </w:r>
      <w:r w:rsidRPr="00FA697D">
        <w:rPr>
          <w:rFonts w:ascii="Times New Roman" w:hAnsi="Times New Roman" w:cs="Times New Roman"/>
          <w:sz w:val="24"/>
          <w:szCs w:val="24"/>
        </w:rPr>
        <w:t>.</w:t>
      </w:r>
      <w:r w:rsidRPr="009538BA">
        <w:rPr>
          <w:rFonts w:ascii="Times New Roman" w:hAnsi="Times New Roman" w:cs="Times New Roman"/>
          <w:snapToGrid w:val="0"/>
          <w:color w:val="000000"/>
          <w:sz w:val="24"/>
          <w:szCs w:val="24"/>
        </w:rPr>
        <w:t xml:space="preserve"> Договора,</w:t>
      </w:r>
      <w:r>
        <w:rPr>
          <w:rFonts w:ascii="Times New Roman" w:hAnsi="Times New Roman" w:cs="Times New Roman"/>
          <w:snapToGrid w:val="0"/>
          <w:color w:val="000000"/>
          <w:sz w:val="24"/>
          <w:szCs w:val="24"/>
        </w:rPr>
        <w:t xml:space="preserve"> или если </w:t>
      </w:r>
      <w:r w:rsidRPr="00D92A4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D92A4A">
        <w:rPr>
          <w:rFonts w:ascii="Times New Roman" w:hAnsi="Times New Roman" w:cs="Times New Roman"/>
          <w:color w:val="000000"/>
          <w:sz w:val="24"/>
          <w:szCs w:val="24"/>
        </w:rPr>
        <w:t>одрядчик уклоняется от выполнения гарантийных обязательств, предусмотренных настоящим Договором, или не устраняет обнаруженные Недостатки</w:t>
      </w:r>
      <w:r>
        <w:rPr>
          <w:rFonts w:ascii="Times New Roman" w:hAnsi="Times New Roman" w:cs="Times New Roman"/>
          <w:color w:val="000000"/>
          <w:sz w:val="24"/>
          <w:szCs w:val="24"/>
        </w:rPr>
        <w:t xml:space="preserve"> </w:t>
      </w:r>
      <w:r w:rsidRPr="00D92A4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D92A4A">
        <w:rPr>
          <w:rFonts w:ascii="Times New Roman" w:hAnsi="Times New Roman" w:cs="Times New Roman"/>
          <w:color w:val="000000"/>
          <w:sz w:val="24"/>
          <w:szCs w:val="24"/>
        </w:rPr>
        <w:t>Дефекты в срок, согласованный Сторонами, Заказчик вправе поручить устранение Недостатков</w:t>
      </w:r>
      <w:r>
        <w:rPr>
          <w:rFonts w:ascii="Times New Roman" w:hAnsi="Times New Roman" w:cs="Times New Roman"/>
          <w:color w:val="000000"/>
          <w:sz w:val="24"/>
          <w:szCs w:val="24"/>
        </w:rPr>
        <w:t xml:space="preserve"> </w:t>
      </w:r>
      <w:r w:rsidRPr="00D92A4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 xml:space="preserve">/ </w:t>
      </w:r>
      <w:r w:rsidRPr="00D92A4A">
        <w:rPr>
          <w:rFonts w:ascii="Times New Roman" w:hAnsi="Times New Roman" w:cs="Times New Roman"/>
          <w:color w:val="000000"/>
          <w:sz w:val="24"/>
          <w:szCs w:val="24"/>
        </w:rPr>
        <w:t xml:space="preserve">Дефектов другому лицу за счет Генерального </w:t>
      </w:r>
      <w:r>
        <w:rPr>
          <w:rFonts w:ascii="Times New Roman" w:hAnsi="Times New Roman" w:cs="Times New Roman"/>
          <w:color w:val="000000"/>
          <w:sz w:val="24"/>
          <w:szCs w:val="24"/>
        </w:rPr>
        <w:t>п</w:t>
      </w:r>
      <w:r w:rsidRPr="00D92A4A">
        <w:rPr>
          <w:rFonts w:ascii="Times New Roman" w:hAnsi="Times New Roman" w:cs="Times New Roman"/>
          <w:color w:val="000000"/>
          <w:sz w:val="24"/>
          <w:szCs w:val="24"/>
        </w:rPr>
        <w:t xml:space="preserve">одрядчика, а также потребовать от Генерального </w:t>
      </w:r>
      <w:r>
        <w:rPr>
          <w:rFonts w:ascii="Times New Roman" w:hAnsi="Times New Roman" w:cs="Times New Roman"/>
          <w:color w:val="000000"/>
          <w:sz w:val="24"/>
          <w:szCs w:val="24"/>
        </w:rPr>
        <w:t>п</w:t>
      </w:r>
      <w:r w:rsidRPr="00D92A4A">
        <w:rPr>
          <w:rFonts w:ascii="Times New Roman" w:hAnsi="Times New Roman" w:cs="Times New Roman"/>
          <w:color w:val="000000"/>
          <w:sz w:val="24"/>
          <w:szCs w:val="24"/>
        </w:rPr>
        <w:t xml:space="preserve">одрядчика возмещения убытков. В случае поручения исправления Работ другому лицу, о чем Заказчик предварительно в письменном виде уведомляет Генерального </w:t>
      </w:r>
      <w:r>
        <w:rPr>
          <w:rFonts w:ascii="Times New Roman" w:hAnsi="Times New Roman" w:cs="Times New Roman"/>
          <w:color w:val="000000"/>
          <w:sz w:val="24"/>
          <w:szCs w:val="24"/>
        </w:rPr>
        <w:t>п</w:t>
      </w:r>
      <w:r w:rsidRPr="00D92A4A">
        <w:rPr>
          <w:rFonts w:ascii="Times New Roman" w:hAnsi="Times New Roman" w:cs="Times New Roman"/>
          <w:color w:val="000000"/>
          <w:sz w:val="24"/>
          <w:szCs w:val="24"/>
        </w:rPr>
        <w:t xml:space="preserve">одрядчика, Генеральный </w:t>
      </w:r>
      <w:r>
        <w:rPr>
          <w:rFonts w:ascii="Times New Roman" w:hAnsi="Times New Roman" w:cs="Times New Roman"/>
          <w:color w:val="000000"/>
          <w:sz w:val="24"/>
          <w:szCs w:val="24"/>
        </w:rPr>
        <w:t>п</w:t>
      </w:r>
      <w:r w:rsidRPr="00D92A4A">
        <w:rPr>
          <w:rFonts w:ascii="Times New Roman" w:hAnsi="Times New Roman" w:cs="Times New Roman"/>
          <w:color w:val="000000"/>
          <w:sz w:val="24"/>
          <w:szCs w:val="24"/>
        </w:rPr>
        <w:t xml:space="preserve">одрядчик возмещает Заказчику стоимость 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D92A4A">
        <w:rPr>
          <w:rFonts w:ascii="Times New Roman" w:hAnsi="Times New Roman" w:cs="Times New Roman"/>
          <w:sz w:val="24"/>
          <w:szCs w:val="24"/>
        </w:rPr>
        <w:t xml:space="preserve">согласны с тем, что сумма расходов Заказчика на устранение таких Недостатков не зависит от суммы затрат Генерального </w:t>
      </w:r>
      <w:r>
        <w:rPr>
          <w:rFonts w:ascii="Times New Roman" w:hAnsi="Times New Roman" w:cs="Times New Roman"/>
          <w:sz w:val="24"/>
          <w:szCs w:val="24"/>
        </w:rPr>
        <w:t>п</w:t>
      </w:r>
      <w:r w:rsidRPr="00D92A4A">
        <w:rPr>
          <w:rFonts w:ascii="Times New Roman" w:hAnsi="Times New Roman" w:cs="Times New Roman"/>
          <w:sz w:val="24"/>
          <w:szCs w:val="24"/>
        </w:rPr>
        <w:t>одрядчика, если бы такие Недостатки устранялись его силами</w:t>
      </w:r>
      <w:r>
        <w:rPr>
          <w:rFonts w:ascii="Times New Roman" w:hAnsi="Times New Roman" w:cs="Times New Roman"/>
          <w:sz w:val="24"/>
          <w:szCs w:val="24"/>
        </w:rPr>
        <w:t xml:space="preserve">. </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Заказчик удерживает сумму, эквивалентную любому прямому нанесенному ущербу или затраченную Заказчиком и вызванную невыполнением обязательств со стороны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из суммы Гарантийного удержания без дополнительного согласования с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Стоимость устранения Недостатков</w:t>
      </w:r>
      <w:r>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w:t>
      </w:r>
      <w:r>
        <w:rPr>
          <w:rFonts w:ascii="Times New Roman" w:hAnsi="Times New Roman" w:cs="Times New Roman"/>
          <w:color w:val="000000"/>
          <w:sz w:val="24"/>
          <w:szCs w:val="24"/>
        </w:rPr>
        <w:br/>
        <w:t xml:space="preserve">/ </w:t>
      </w:r>
      <w:r w:rsidRPr="009538BA">
        <w:rPr>
          <w:rFonts w:ascii="Times New Roman" w:hAnsi="Times New Roman" w:cs="Times New Roman"/>
          <w:color w:val="000000"/>
          <w:sz w:val="24"/>
          <w:szCs w:val="24"/>
        </w:rPr>
        <w:t xml:space="preserve">Дефектов третьим лицом должна быть подтверждена Заказчиком письменными документами. В случае недостаточности суммы Гарантийного удержания,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возместить разницу между фактически понесенными Заказчиком затратами и суммой Гарантийного удержания в течение </w:t>
      </w:r>
      <w:r>
        <w:rPr>
          <w:rFonts w:ascii="Times New Roman" w:hAnsi="Times New Roman" w:cs="Times New Roman"/>
          <w:color w:val="000000"/>
          <w:sz w:val="24"/>
          <w:szCs w:val="24"/>
        </w:rPr>
        <w:t>3 (Т</w:t>
      </w:r>
      <w:r w:rsidRPr="009538BA">
        <w:rPr>
          <w:rFonts w:ascii="Times New Roman" w:hAnsi="Times New Roman" w:cs="Times New Roman"/>
          <w:color w:val="000000"/>
          <w:sz w:val="24"/>
          <w:szCs w:val="24"/>
        </w:rPr>
        <w:t>рех</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Рабочих дней </w:t>
      </w:r>
      <w:proofErr w:type="gramStart"/>
      <w:r w:rsidRPr="009538BA">
        <w:rPr>
          <w:rFonts w:ascii="Times New Roman" w:hAnsi="Times New Roman" w:cs="Times New Roman"/>
          <w:color w:val="000000"/>
          <w:sz w:val="24"/>
          <w:szCs w:val="24"/>
        </w:rPr>
        <w:t>с даты направления</w:t>
      </w:r>
      <w:proofErr w:type="gramEnd"/>
      <w:r w:rsidRPr="009538BA">
        <w:rPr>
          <w:rFonts w:ascii="Times New Roman" w:hAnsi="Times New Roman" w:cs="Times New Roman"/>
          <w:color w:val="000000"/>
          <w:sz w:val="24"/>
          <w:szCs w:val="24"/>
        </w:rPr>
        <w:t xml:space="preserve"> Заказчиком соответствующего уведомления</w:t>
      </w:r>
      <w:r>
        <w:rPr>
          <w:rFonts w:ascii="Times New Roman" w:hAnsi="Times New Roman" w:cs="Times New Roman"/>
          <w:color w:val="000000"/>
          <w:sz w:val="24"/>
          <w:szCs w:val="24"/>
        </w:rPr>
        <w:t xml:space="preserve">. </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lastRenderedPageBreak/>
        <w:t xml:space="preserve">В том случае, если </w:t>
      </w:r>
      <w:r w:rsidRPr="009538BA">
        <w:rPr>
          <w:rFonts w:ascii="Times New Roman" w:hAnsi="Times New Roman" w:cs="Times New Roman"/>
          <w:color w:val="000000"/>
          <w:sz w:val="24"/>
          <w:szCs w:val="24"/>
        </w:rPr>
        <w:t xml:space="preserve">Генеральный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одрядчик </w:t>
      </w:r>
      <w:proofErr w:type="gramStart"/>
      <w:r w:rsidRPr="009538BA">
        <w:rPr>
          <w:rFonts w:ascii="Times New Roman" w:hAnsi="Times New Roman" w:cs="Times New Roman"/>
          <w:snapToGrid w:val="0"/>
          <w:color w:val="000000"/>
          <w:sz w:val="24"/>
          <w:szCs w:val="24"/>
        </w:rPr>
        <w:t>выполняет Работы зная</w:t>
      </w:r>
      <w:proofErr w:type="gramEnd"/>
      <w:r w:rsidRPr="009538BA">
        <w:rPr>
          <w:rFonts w:ascii="Times New Roman" w:hAnsi="Times New Roman" w:cs="Times New Roman"/>
          <w:snapToGrid w:val="0"/>
          <w:color w:val="000000"/>
          <w:sz w:val="24"/>
          <w:szCs w:val="24"/>
        </w:rPr>
        <w:t xml:space="preserve">, что это противоречит </w:t>
      </w:r>
      <w:r w:rsidR="00DC4CAD">
        <w:rPr>
          <w:rFonts w:ascii="Times New Roman" w:hAnsi="Times New Roman" w:cs="Times New Roman"/>
          <w:snapToGrid w:val="0"/>
          <w:color w:val="000000"/>
          <w:sz w:val="24"/>
          <w:szCs w:val="24"/>
        </w:rPr>
        <w:t>Нормам</w:t>
      </w:r>
      <w:r w:rsidRPr="009538BA">
        <w:rPr>
          <w:rFonts w:ascii="Times New Roman" w:hAnsi="Times New Roman" w:cs="Times New Roman"/>
          <w:snapToGrid w:val="0"/>
          <w:color w:val="000000"/>
          <w:sz w:val="24"/>
          <w:szCs w:val="24"/>
        </w:rPr>
        <w:t xml:space="preserve"> и, независимо от того, что он уведомил об этом Заказчика, </w:t>
      </w:r>
      <w:r w:rsidRPr="009538BA">
        <w:rPr>
          <w:rFonts w:ascii="Times New Roman" w:hAnsi="Times New Roman" w:cs="Times New Roman"/>
          <w:color w:val="000000"/>
          <w:sz w:val="24"/>
          <w:szCs w:val="24"/>
        </w:rPr>
        <w:t xml:space="preserve">Генеральный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одрядчик принимает на себя всю полноту ответственности в отношении таких Работ и соответствующих издержек</w:t>
      </w:r>
      <w:r>
        <w:rPr>
          <w:rFonts w:ascii="Times New Roman" w:hAnsi="Times New Roman" w:cs="Times New Roman"/>
          <w:snapToGrid w:val="0"/>
          <w:color w:val="000000"/>
          <w:sz w:val="24"/>
          <w:szCs w:val="24"/>
        </w:rPr>
        <w:t xml:space="preserve">. </w:t>
      </w:r>
    </w:p>
    <w:p w:rsidR="00CF0E01" w:rsidRDefault="00CF0E01" w:rsidP="00FC2432">
      <w:pPr>
        <w:pStyle w:val="a4"/>
        <w:tabs>
          <w:tab w:val="left" w:pos="993"/>
          <w:tab w:val="left" w:pos="1276"/>
        </w:tabs>
        <w:spacing w:before="120" w:after="120"/>
        <w:ind w:left="709" w:right="-1"/>
        <w:jc w:val="both"/>
        <w:rPr>
          <w:rFonts w:ascii="Times New Roman" w:hAnsi="Times New Roman" w:cs="Times New Roman"/>
          <w:b/>
          <w:bCs/>
          <w:caps/>
          <w:sz w:val="24"/>
          <w:szCs w:val="24"/>
        </w:rPr>
      </w:pPr>
    </w:p>
    <w:p w:rsidR="00FA697D" w:rsidRPr="009538BA" w:rsidRDefault="00FA697D" w:rsidP="00FC2432">
      <w:pPr>
        <w:pStyle w:val="a4"/>
        <w:numPr>
          <w:ilvl w:val="0"/>
          <w:numId w:val="3"/>
        </w:numPr>
        <w:tabs>
          <w:tab w:val="left" w:pos="-1843"/>
          <w:tab w:val="left" w:pos="-1701"/>
        </w:tabs>
        <w:spacing w:before="120" w:after="120"/>
        <w:ind w:left="993" w:right="-1" w:hanging="993"/>
        <w:jc w:val="both"/>
        <w:rPr>
          <w:rFonts w:ascii="Times New Roman" w:hAnsi="Times New Roman" w:cs="Times New Roman"/>
          <w:b/>
          <w:bCs/>
          <w:caps/>
          <w:sz w:val="24"/>
          <w:szCs w:val="24"/>
        </w:rPr>
      </w:pPr>
      <w:bookmarkStart w:id="29" w:name="_Ref303778934"/>
      <w:r w:rsidRPr="009538BA">
        <w:rPr>
          <w:rFonts w:ascii="Times New Roman" w:hAnsi="Times New Roman" w:cs="Times New Roman"/>
          <w:b/>
          <w:color w:val="000000"/>
          <w:sz w:val="24"/>
          <w:szCs w:val="24"/>
        </w:rPr>
        <w:t>ВНЕСЕНИЕ ИЗМЕНЕНИЙ</w:t>
      </w:r>
      <w:bookmarkEnd w:id="29"/>
    </w:p>
    <w:p w:rsidR="00FA697D" w:rsidRDefault="00FA697D" w:rsidP="00FC2432">
      <w:pPr>
        <w:tabs>
          <w:tab w:val="left" w:pos="-1701"/>
        </w:tabs>
        <w:spacing w:before="120" w:after="120"/>
        <w:ind w:right="-1"/>
        <w:jc w:val="both"/>
        <w:rPr>
          <w:rFonts w:ascii="Times New Roman" w:hAnsi="Times New Roman"/>
          <w:b/>
          <w:bCs/>
          <w:caps/>
          <w:sz w:val="24"/>
          <w:szCs w:val="24"/>
        </w:rPr>
      </w:pP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sz w:val="24"/>
          <w:szCs w:val="24"/>
        </w:rPr>
        <w:t>Все изменения и дополнения к настоящему Договору должны быть составлены в письменном виде в качестве дополнительных соглашений к Договору</w:t>
      </w:r>
      <w:r>
        <w:rPr>
          <w:rFonts w:ascii="Times New Roman" w:hAnsi="Times New Roman" w:cs="Times New Roman"/>
          <w:sz w:val="24"/>
          <w:szCs w:val="24"/>
        </w:rPr>
        <w:t xml:space="preserve">. </w:t>
      </w:r>
    </w:p>
    <w:p w:rsidR="00FA697D" w:rsidRDefault="00FA697D" w:rsidP="00FC2432">
      <w:pPr>
        <w:pStyle w:val="a4"/>
        <w:tabs>
          <w:tab w:val="left" w:pos="-1701"/>
        </w:tabs>
        <w:spacing w:before="120" w:after="120"/>
        <w:ind w:left="993" w:right="-1"/>
        <w:jc w:val="both"/>
        <w:rPr>
          <w:rFonts w:ascii="Times New Roman" w:hAnsi="Times New Roman"/>
          <w:sz w:val="24"/>
          <w:szCs w:val="24"/>
        </w:rPr>
      </w:pPr>
      <w:r w:rsidRPr="009538BA">
        <w:rPr>
          <w:rFonts w:ascii="Times New Roman" w:hAnsi="Times New Roman"/>
          <w:sz w:val="24"/>
          <w:szCs w:val="24"/>
        </w:rPr>
        <w:t>Внесение изменений – это официальная письменная процедура, которой следуют Стороны, направляя друг другу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свое желание на внесение изменений</w:t>
      </w:r>
      <w:r>
        <w:rPr>
          <w:rFonts w:ascii="Times New Roman" w:hAnsi="Times New Roman"/>
          <w:sz w:val="24"/>
          <w:szCs w:val="24"/>
        </w:rPr>
        <w:t>.</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9538BA">
        <w:rPr>
          <w:rFonts w:ascii="Times New Roman" w:hAnsi="Times New Roman" w:cs="Times New Roman"/>
          <w:sz w:val="24"/>
          <w:szCs w:val="24"/>
        </w:rPr>
        <w:t xml:space="preserve">В случае если внесение изменений инициирует Заказчик, то он направляет </w:t>
      </w:r>
      <w:r>
        <w:rPr>
          <w:rFonts w:ascii="Times New Roman" w:hAnsi="Times New Roman" w:cs="Times New Roman"/>
          <w:sz w:val="24"/>
          <w:szCs w:val="24"/>
        </w:rPr>
        <w:t>Генеральному п</w:t>
      </w:r>
      <w:r w:rsidRPr="009538BA">
        <w:rPr>
          <w:rFonts w:ascii="Times New Roman" w:hAnsi="Times New Roman" w:cs="Times New Roman"/>
          <w:sz w:val="24"/>
          <w:szCs w:val="24"/>
        </w:rPr>
        <w:t xml:space="preserve">одрядчику описание требуемого изменения и запрос о предоставлении </w:t>
      </w:r>
      <w:r>
        <w:rPr>
          <w:rFonts w:ascii="Times New Roman" w:hAnsi="Times New Roman" w:cs="Times New Roman"/>
          <w:sz w:val="24"/>
          <w:szCs w:val="24"/>
        </w:rPr>
        <w:t>Генеральным п</w:t>
      </w:r>
      <w:r w:rsidRPr="009538BA">
        <w:rPr>
          <w:rFonts w:ascii="Times New Roman" w:hAnsi="Times New Roman" w:cs="Times New Roman"/>
          <w:sz w:val="24"/>
          <w:szCs w:val="24"/>
        </w:rPr>
        <w:t xml:space="preserve">одрядчиком Заявки на внесение изменений. </w:t>
      </w:r>
      <w:r>
        <w:rPr>
          <w:rFonts w:ascii="Times New Roman" w:hAnsi="Times New Roman" w:cs="Times New Roman"/>
          <w:sz w:val="24"/>
          <w:szCs w:val="24"/>
        </w:rPr>
        <w:t>Генеральный п</w:t>
      </w:r>
      <w:r w:rsidRPr="009538BA">
        <w:rPr>
          <w:rFonts w:ascii="Times New Roman" w:hAnsi="Times New Roman" w:cs="Times New Roman"/>
          <w:sz w:val="24"/>
          <w:szCs w:val="24"/>
        </w:rPr>
        <w:t>одрядчик</w:t>
      </w:r>
      <w:r>
        <w:rPr>
          <w:rFonts w:ascii="Times New Roman" w:hAnsi="Times New Roman" w:cs="Times New Roman"/>
          <w:sz w:val="24"/>
          <w:szCs w:val="24"/>
        </w:rPr>
        <w:t xml:space="preserve"> в течение 5 (Пяти</w:t>
      </w:r>
      <w:r w:rsidRPr="009538BA">
        <w:rPr>
          <w:rFonts w:ascii="Times New Roman" w:hAnsi="Times New Roman" w:cs="Times New Roman"/>
          <w:sz w:val="24"/>
          <w:szCs w:val="24"/>
        </w:rPr>
        <w:t xml:space="preserve">) </w:t>
      </w:r>
      <w:r>
        <w:rPr>
          <w:rFonts w:ascii="Times New Roman" w:hAnsi="Times New Roman" w:cs="Times New Roman"/>
          <w:sz w:val="24"/>
          <w:szCs w:val="24"/>
        </w:rPr>
        <w:t>д</w:t>
      </w:r>
      <w:r w:rsidRPr="009538BA">
        <w:rPr>
          <w:rFonts w:ascii="Times New Roman" w:hAnsi="Times New Roman" w:cs="Times New Roman"/>
          <w:sz w:val="24"/>
          <w:szCs w:val="24"/>
        </w:rPr>
        <w:t xml:space="preserve">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имеет право отказаться от выполнения такого изменения, только если он не имеет необходимых лицензий и</w:t>
      </w:r>
      <w:r>
        <w:rPr>
          <w:rFonts w:ascii="Times New Roman" w:hAnsi="Times New Roman" w:cs="Times New Roman"/>
          <w:sz w:val="24"/>
          <w:szCs w:val="24"/>
        </w:rPr>
        <w:t xml:space="preserve"> </w:t>
      </w:r>
      <w:r w:rsidRPr="009538BA">
        <w:rPr>
          <w:rFonts w:ascii="Times New Roman" w:hAnsi="Times New Roman" w:cs="Times New Roman"/>
          <w:sz w:val="24"/>
          <w:szCs w:val="24"/>
        </w:rPr>
        <w:t>/</w:t>
      </w:r>
      <w:r>
        <w:rPr>
          <w:rFonts w:ascii="Times New Roman" w:hAnsi="Times New Roman" w:cs="Times New Roman"/>
          <w:sz w:val="24"/>
          <w:szCs w:val="24"/>
        </w:rPr>
        <w:t xml:space="preserve"> </w:t>
      </w:r>
      <w:r w:rsidRPr="009538BA">
        <w:rPr>
          <w:rFonts w:ascii="Times New Roman" w:hAnsi="Times New Roman" w:cs="Times New Roman"/>
          <w:sz w:val="24"/>
          <w:szCs w:val="24"/>
        </w:rPr>
        <w:t>или свидетельств о допуске выданных соответствующими организациями к выполнению Работ по такому изменению</w:t>
      </w:r>
      <w:r>
        <w:rPr>
          <w:rFonts w:ascii="Times New Roman" w:hAnsi="Times New Roman" w:cs="Times New Roman"/>
          <w:sz w:val="24"/>
          <w:szCs w:val="24"/>
        </w:rPr>
        <w:t xml:space="preserve">. </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386769">
        <w:rPr>
          <w:rFonts w:ascii="Times New Roman" w:hAnsi="Times New Roman" w:cs="Times New Roman"/>
          <w:sz w:val="24"/>
          <w:szCs w:val="24"/>
        </w:rPr>
        <w:t xml:space="preserve">В случае если внесение изменений инициирует Генеральный </w:t>
      </w:r>
      <w:r>
        <w:rPr>
          <w:rFonts w:ascii="Times New Roman" w:hAnsi="Times New Roman" w:cs="Times New Roman"/>
          <w:sz w:val="24"/>
          <w:szCs w:val="24"/>
        </w:rPr>
        <w:t>п</w:t>
      </w:r>
      <w:r w:rsidRPr="00386769">
        <w:rPr>
          <w:rFonts w:ascii="Times New Roman" w:hAnsi="Times New Roman" w:cs="Times New Roman"/>
          <w:sz w:val="24"/>
          <w:szCs w:val="24"/>
        </w:rPr>
        <w:t>одрядчик, то он представляет Заказчику Заявку на внесение изменений с указанием стоимости и сроков выполнения работ по изменению</w:t>
      </w:r>
      <w:r>
        <w:rPr>
          <w:rFonts w:ascii="Times New Roman" w:hAnsi="Times New Roman" w:cs="Times New Roman"/>
          <w:sz w:val="24"/>
          <w:szCs w:val="24"/>
        </w:rPr>
        <w:t>.</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386769">
        <w:rPr>
          <w:rFonts w:ascii="Times New Roman" w:hAnsi="Times New Roman" w:cs="Times New Roman"/>
          <w:sz w:val="24"/>
          <w:szCs w:val="24"/>
        </w:rPr>
        <w:t xml:space="preserve">Заказчик должен ответить Генеральному </w:t>
      </w:r>
      <w:r>
        <w:rPr>
          <w:rFonts w:ascii="Times New Roman" w:hAnsi="Times New Roman" w:cs="Times New Roman"/>
          <w:sz w:val="24"/>
          <w:szCs w:val="24"/>
        </w:rPr>
        <w:t>п</w:t>
      </w:r>
      <w:r w:rsidRPr="00386769">
        <w:rPr>
          <w:rFonts w:ascii="Times New Roman" w:hAnsi="Times New Roman" w:cs="Times New Roman"/>
          <w:sz w:val="24"/>
          <w:szCs w:val="24"/>
        </w:rPr>
        <w:t>одрядчику в течение 5 (</w:t>
      </w:r>
      <w:r>
        <w:rPr>
          <w:rFonts w:ascii="Times New Roman" w:hAnsi="Times New Roman" w:cs="Times New Roman"/>
          <w:sz w:val="24"/>
          <w:szCs w:val="24"/>
        </w:rPr>
        <w:t>П</w:t>
      </w:r>
      <w:r w:rsidRPr="00386769">
        <w:rPr>
          <w:rFonts w:ascii="Times New Roman" w:hAnsi="Times New Roman" w:cs="Times New Roman"/>
          <w:sz w:val="24"/>
          <w:szCs w:val="24"/>
        </w:rPr>
        <w:t xml:space="preserve">яти)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Генерального </w:t>
      </w:r>
      <w:r>
        <w:rPr>
          <w:rFonts w:ascii="Times New Roman" w:hAnsi="Times New Roman" w:cs="Times New Roman"/>
          <w:sz w:val="24"/>
          <w:szCs w:val="24"/>
        </w:rPr>
        <w:t>п</w:t>
      </w:r>
      <w:r w:rsidRPr="00386769">
        <w:rPr>
          <w:rFonts w:ascii="Times New Roman" w:hAnsi="Times New Roman" w:cs="Times New Roman"/>
          <w:sz w:val="24"/>
          <w:szCs w:val="24"/>
        </w:rPr>
        <w:t>одрядчика, то она будет считаться не согласованной. В случае</w:t>
      </w:r>
      <w:proofErr w:type="gramStart"/>
      <w:r w:rsidRPr="00386769">
        <w:rPr>
          <w:rFonts w:ascii="Times New Roman" w:hAnsi="Times New Roman" w:cs="Times New Roman"/>
          <w:sz w:val="24"/>
          <w:szCs w:val="24"/>
        </w:rPr>
        <w:t>,</w:t>
      </w:r>
      <w:proofErr w:type="gramEnd"/>
      <w:r w:rsidRPr="00386769">
        <w:rPr>
          <w:rFonts w:ascii="Times New Roman" w:hAnsi="Times New Roman" w:cs="Times New Roman"/>
          <w:sz w:val="24"/>
          <w:szCs w:val="24"/>
        </w:rPr>
        <w:t xml:space="preserve"> если Заказчик письменно согласовывает представленную Генеральным </w:t>
      </w:r>
      <w:r>
        <w:rPr>
          <w:rFonts w:ascii="Times New Roman" w:hAnsi="Times New Roman" w:cs="Times New Roman"/>
          <w:sz w:val="24"/>
          <w:szCs w:val="24"/>
        </w:rPr>
        <w:t>п</w:t>
      </w:r>
      <w:r w:rsidRPr="00386769">
        <w:rPr>
          <w:rFonts w:ascii="Times New Roman" w:hAnsi="Times New Roman" w:cs="Times New Roman"/>
          <w:sz w:val="24"/>
          <w:szCs w:val="24"/>
        </w:rPr>
        <w:t>одрядчиком Заявку на внесение изменений, она является основанием для подписания соответствующего дополнительного соглашения к Договору</w:t>
      </w:r>
      <w:r>
        <w:rPr>
          <w:rFonts w:ascii="Times New Roman" w:hAnsi="Times New Roman" w:cs="Times New Roman"/>
          <w:sz w:val="24"/>
          <w:szCs w:val="24"/>
        </w:rPr>
        <w:t xml:space="preserve">. </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9538BA">
        <w:rPr>
          <w:rFonts w:ascii="Times New Roman" w:hAnsi="Times New Roman" w:cs="Times New Roman"/>
          <w:sz w:val="24"/>
          <w:szCs w:val="24"/>
        </w:rPr>
        <w:t>Стороны договорились, что</w:t>
      </w:r>
      <w:r>
        <w:rPr>
          <w:rFonts w:ascii="Times New Roman" w:hAnsi="Times New Roman" w:cs="Times New Roman"/>
          <w:sz w:val="24"/>
          <w:szCs w:val="24"/>
        </w:rPr>
        <w:t xml:space="preserve"> стоимость дополнительных </w:t>
      </w:r>
      <w:r w:rsidRPr="009538BA">
        <w:rPr>
          <w:rFonts w:ascii="Times New Roman" w:hAnsi="Times New Roman" w:cs="Times New Roman"/>
          <w:sz w:val="24"/>
          <w:szCs w:val="24"/>
        </w:rPr>
        <w:t>Работ определяется на основании сметы, составленной с применением ФЕР</w:t>
      </w:r>
      <w:r>
        <w:rPr>
          <w:rFonts w:ascii="Times New Roman" w:hAnsi="Times New Roman" w:cs="Times New Roman"/>
          <w:sz w:val="24"/>
          <w:szCs w:val="24"/>
        </w:rPr>
        <w:t>-2001.</w:t>
      </w:r>
    </w:p>
    <w:p w:rsidR="00FA697D" w:rsidRPr="009538BA" w:rsidRDefault="00FA697D" w:rsidP="00FC2432">
      <w:pPr>
        <w:pStyle w:val="a4"/>
        <w:tabs>
          <w:tab w:val="left" w:pos="993"/>
          <w:tab w:val="left" w:pos="1276"/>
        </w:tabs>
        <w:spacing w:before="120" w:after="120"/>
        <w:ind w:left="709"/>
        <w:jc w:val="both"/>
        <w:rPr>
          <w:rFonts w:ascii="Times New Roman" w:hAnsi="Times New Roman" w:cs="Times New Roman"/>
          <w:sz w:val="24"/>
          <w:szCs w:val="24"/>
        </w:rPr>
      </w:pPr>
    </w:p>
    <w:p w:rsidR="001F3812" w:rsidRPr="00FA697D" w:rsidRDefault="00145B02" w:rsidP="00FC2432">
      <w:pPr>
        <w:pStyle w:val="a4"/>
        <w:numPr>
          <w:ilvl w:val="0"/>
          <w:numId w:val="3"/>
        </w:numPr>
        <w:tabs>
          <w:tab w:val="left" w:pos="-1843"/>
        </w:tabs>
        <w:spacing w:before="120" w:after="120"/>
        <w:ind w:left="993" w:right="-1" w:hanging="993"/>
        <w:jc w:val="both"/>
        <w:rPr>
          <w:rFonts w:ascii="Times New Roman" w:hAnsi="Times New Roman"/>
          <w:b/>
          <w:bCs/>
          <w:caps/>
          <w:sz w:val="24"/>
          <w:szCs w:val="24"/>
        </w:rPr>
      </w:pPr>
      <w:bookmarkStart w:id="30" w:name="_Ref317060863"/>
      <w:r w:rsidRPr="00FA697D">
        <w:rPr>
          <w:rFonts w:ascii="Times New Roman" w:hAnsi="Times New Roman"/>
          <w:b/>
          <w:color w:val="000000"/>
          <w:sz w:val="24"/>
          <w:szCs w:val="24"/>
        </w:rPr>
        <w:t>ОТВЕТСТВЕННОСТЬ СТОРОН</w:t>
      </w:r>
      <w:bookmarkEnd w:id="30"/>
    </w:p>
    <w:p w:rsidR="00FA697D" w:rsidRDefault="00FA697D" w:rsidP="00FC2432">
      <w:pPr>
        <w:tabs>
          <w:tab w:val="left" w:pos="-1843"/>
        </w:tabs>
        <w:spacing w:before="120" w:after="120"/>
        <w:ind w:right="-1"/>
        <w:jc w:val="both"/>
        <w:rPr>
          <w:rFonts w:ascii="Times New Roman" w:hAnsi="Times New Roman"/>
          <w:b/>
          <w:bCs/>
          <w:caps/>
          <w:sz w:val="24"/>
          <w:szCs w:val="24"/>
        </w:rPr>
      </w:pPr>
    </w:p>
    <w:p w:rsidR="00FA697D" w:rsidRPr="00FA697D" w:rsidRDefault="00FA697D" w:rsidP="00FC2432">
      <w:pPr>
        <w:pStyle w:val="a4"/>
        <w:numPr>
          <w:ilvl w:val="1"/>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b/>
          <w:color w:val="000000"/>
          <w:sz w:val="24"/>
          <w:szCs w:val="24"/>
        </w:rPr>
        <w:t>Общие положения</w:t>
      </w:r>
      <w:r>
        <w:rPr>
          <w:rFonts w:ascii="Times New Roman" w:hAnsi="Times New Roman" w:cs="Times New Roman"/>
          <w:b/>
          <w:color w:val="000000"/>
          <w:sz w:val="24"/>
          <w:szCs w:val="24"/>
        </w:rPr>
        <w:t>.</w:t>
      </w:r>
    </w:p>
    <w:p w:rsidR="00FA697D" w:rsidRPr="00FA697D"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color w:val="000000"/>
          <w:sz w:val="24"/>
          <w:szCs w:val="24"/>
        </w:rPr>
        <w:lastRenderedPageBreak/>
        <w:t xml:space="preserve">В случае неисполнения Сторонами своих обязательств по настоящему Договору они несут ответственность в соответствии с </w:t>
      </w:r>
      <w:r>
        <w:rPr>
          <w:rFonts w:ascii="Times New Roman" w:hAnsi="Times New Roman" w:cs="Times New Roman"/>
          <w:color w:val="000000"/>
          <w:sz w:val="24"/>
          <w:szCs w:val="24"/>
        </w:rPr>
        <w:t>Нормами</w:t>
      </w:r>
      <w:r w:rsidRPr="009538BA">
        <w:rPr>
          <w:rFonts w:ascii="Times New Roman" w:hAnsi="Times New Roman" w:cs="Times New Roman"/>
          <w:color w:val="000000"/>
          <w:sz w:val="24"/>
          <w:szCs w:val="24"/>
        </w:rPr>
        <w:t>, а также положениями настоящего Договора</w:t>
      </w:r>
      <w:r>
        <w:rPr>
          <w:rFonts w:ascii="Times New Roman" w:hAnsi="Times New Roman" w:cs="Times New Roman"/>
          <w:color w:val="000000"/>
          <w:sz w:val="24"/>
          <w:szCs w:val="24"/>
        </w:rPr>
        <w:t>.</w:t>
      </w:r>
    </w:p>
    <w:p w:rsidR="00FA697D" w:rsidRPr="00FA697D"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Стороны договорились, что ответственность Заказчика перед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w:t>
      </w:r>
      <w:proofErr w:type="gramStart"/>
      <w:r w:rsidRPr="009538BA">
        <w:rPr>
          <w:rFonts w:ascii="Times New Roman" w:hAnsi="Times New Roman" w:cs="Times New Roman"/>
          <w:color w:val="000000"/>
          <w:sz w:val="24"/>
          <w:szCs w:val="24"/>
        </w:rPr>
        <w:t>ограничивается размером реального ущерба и не может</w:t>
      </w:r>
      <w:proofErr w:type="gramEnd"/>
      <w:r w:rsidRPr="009538BA">
        <w:rPr>
          <w:rFonts w:ascii="Times New Roman" w:hAnsi="Times New Roman" w:cs="Times New Roman"/>
          <w:color w:val="000000"/>
          <w:sz w:val="24"/>
          <w:szCs w:val="24"/>
        </w:rPr>
        <w:t xml:space="preserve"> в совокупности  превышать Цену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оговора</w:t>
      </w:r>
      <w:r>
        <w:rPr>
          <w:rFonts w:ascii="Times New Roman" w:hAnsi="Times New Roman" w:cs="Times New Roman"/>
          <w:color w:val="000000"/>
          <w:sz w:val="24"/>
          <w:szCs w:val="24"/>
        </w:rPr>
        <w:t xml:space="preserve">. </w:t>
      </w:r>
    </w:p>
    <w:p w:rsidR="00FA697D" w:rsidRPr="00FA697D"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sz w:val="24"/>
          <w:szCs w:val="24"/>
        </w:rPr>
        <w:t>Уплата</w:t>
      </w:r>
      <w:r w:rsidRPr="009538BA">
        <w:rPr>
          <w:rFonts w:ascii="Times New Roman" w:hAnsi="Times New Roman" w:cs="Times New Roman"/>
          <w:color w:val="000000"/>
          <w:sz w:val="24"/>
          <w:szCs w:val="24"/>
        </w:rPr>
        <w:t xml:space="preserve"> неустойки и возмещение убытков не освобождает Стороны от обязанности надлежащего исполнения своих обязательств по Договору</w:t>
      </w:r>
      <w:r>
        <w:rPr>
          <w:rFonts w:ascii="Times New Roman" w:hAnsi="Times New Roman" w:cs="Times New Roman"/>
          <w:color w:val="000000"/>
          <w:sz w:val="24"/>
          <w:szCs w:val="24"/>
        </w:rPr>
        <w:t>.</w:t>
      </w:r>
    </w:p>
    <w:p w:rsidR="00FA697D" w:rsidRPr="00FA697D"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в полном объеме возместить Заказчику убытки (в том числе упущенную выгоду), понесенные Заказчиком в результате</w:t>
      </w:r>
      <w:r>
        <w:rPr>
          <w:rFonts w:ascii="Times New Roman" w:hAnsi="Times New Roman" w:cs="Times New Roman"/>
          <w:color w:val="000000"/>
          <w:sz w:val="24"/>
          <w:szCs w:val="24"/>
        </w:rPr>
        <w:t>:</w:t>
      </w:r>
    </w:p>
    <w:p w:rsidR="00FA697D" w:rsidRPr="00FA697D" w:rsidRDefault="00FA697D" w:rsidP="00FC2432">
      <w:pPr>
        <w:pStyle w:val="a4"/>
        <w:numPr>
          <w:ilvl w:val="0"/>
          <w:numId w:val="93"/>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s="Times New Roman"/>
          <w:color w:val="000000"/>
          <w:sz w:val="24"/>
          <w:szCs w:val="24"/>
        </w:rPr>
        <w:t>травмы или гибели любого лица (</w:t>
      </w:r>
      <w:r>
        <w:rPr>
          <w:rFonts w:ascii="Times New Roman" w:hAnsi="Times New Roman" w:cs="Times New Roman"/>
          <w:color w:val="000000"/>
          <w:sz w:val="24"/>
          <w:szCs w:val="24"/>
        </w:rPr>
        <w:t xml:space="preserve">в том числе </w:t>
      </w:r>
      <w:r w:rsidRPr="009538BA">
        <w:rPr>
          <w:rFonts w:ascii="Times New Roman" w:hAnsi="Times New Roman" w:cs="Times New Roman"/>
          <w:color w:val="000000"/>
          <w:sz w:val="24"/>
          <w:szCs w:val="24"/>
        </w:rPr>
        <w:t xml:space="preserve">работников Заказчика), произошедшие </w:t>
      </w:r>
      <w:proofErr w:type="gramStart"/>
      <w:r w:rsidRPr="009538BA">
        <w:rPr>
          <w:rFonts w:ascii="Times New Roman" w:hAnsi="Times New Roman" w:cs="Times New Roman"/>
          <w:color w:val="000000"/>
          <w:sz w:val="24"/>
          <w:szCs w:val="24"/>
        </w:rPr>
        <w:t>вследствие</w:t>
      </w:r>
      <w:proofErr w:type="gramEnd"/>
      <w:r w:rsidRPr="009538BA">
        <w:rPr>
          <w:rFonts w:ascii="Times New Roman" w:hAnsi="Times New Roman" w:cs="Times New Roman"/>
          <w:color w:val="000000"/>
          <w:sz w:val="24"/>
          <w:szCs w:val="24"/>
        </w:rPr>
        <w:t xml:space="preserve"> или </w:t>
      </w:r>
      <w:proofErr w:type="gramStart"/>
      <w:r w:rsidRPr="009538BA">
        <w:rPr>
          <w:rFonts w:ascii="Times New Roman" w:hAnsi="Times New Roman" w:cs="Times New Roman"/>
          <w:color w:val="000000"/>
          <w:sz w:val="24"/>
          <w:szCs w:val="24"/>
        </w:rPr>
        <w:t>в</w:t>
      </w:r>
      <w:proofErr w:type="gramEnd"/>
      <w:r w:rsidRPr="009538BA">
        <w:rPr>
          <w:rFonts w:ascii="Times New Roman" w:hAnsi="Times New Roman" w:cs="Times New Roman"/>
          <w:color w:val="000000"/>
          <w:sz w:val="24"/>
          <w:szCs w:val="24"/>
        </w:rPr>
        <w:t xml:space="preserve"> ходе производства Работ</w:t>
      </w:r>
      <w:r>
        <w:rPr>
          <w:rFonts w:ascii="Times New Roman" w:hAnsi="Times New Roman" w:cs="Times New Roman"/>
          <w:color w:val="000000"/>
          <w:sz w:val="24"/>
          <w:szCs w:val="24"/>
        </w:rPr>
        <w:t>;</w:t>
      </w:r>
    </w:p>
    <w:p w:rsidR="00FA697D" w:rsidRPr="00FA697D" w:rsidRDefault="00FA697D" w:rsidP="00FC2432">
      <w:pPr>
        <w:pStyle w:val="a4"/>
        <w:numPr>
          <w:ilvl w:val="0"/>
          <w:numId w:val="93"/>
        </w:numPr>
        <w:tabs>
          <w:tab w:val="left" w:pos="-1843"/>
        </w:tabs>
        <w:spacing w:before="120" w:after="120"/>
        <w:ind w:left="1418" w:right="-1" w:hanging="425"/>
        <w:jc w:val="both"/>
        <w:rPr>
          <w:rFonts w:ascii="Times New Roman" w:hAnsi="Times New Roman"/>
          <w:b/>
          <w:bCs/>
          <w:caps/>
          <w:sz w:val="24"/>
          <w:szCs w:val="24"/>
        </w:rPr>
      </w:pPr>
      <w:proofErr w:type="gramStart"/>
      <w:r w:rsidRPr="009538BA">
        <w:rPr>
          <w:rFonts w:ascii="Times New Roman" w:hAnsi="Times New Roman" w:cs="Times New Roman"/>
          <w:color w:val="000000"/>
          <w:sz w:val="24"/>
          <w:szCs w:val="24"/>
        </w:rPr>
        <w:t xml:space="preserve">повреждения или ущерба, нанесенного любому движимому или недвижимому имуществу Заказчика или третьих лиц, переданному </w:t>
      </w:r>
      <w:r>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 xml:space="preserve">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w:t>
      </w:r>
      <w:r>
        <w:rPr>
          <w:rFonts w:ascii="Times New Roman" w:hAnsi="Times New Roman" w:cs="Times New Roman"/>
          <w:color w:val="000000"/>
          <w:sz w:val="24"/>
          <w:szCs w:val="24"/>
        </w:rPr>
        <w:t xml:space="preserve"> (в том числе </w:t>
      </w:r>
      <w:r w:rsidRPr="009538BA">
        <w:rPr>
          <w:rFonts w:ascii="Times New Roman" w:hAnsi="Times New Roman" w:cs="Times New Roman"/>
          <w:color w:val="000000"/>
          <w:sz w:val="24"/>
          <w:szCs w:val="24"/>
        </w:rPr>
        <w:t>движимому или недвижимому имуществу Заказчика или третьих лиц</w:t>
      </w:r>
      <w:r>
        <w:rPr>
          <w:rFonts w:ascii="Times New Roman" w:hAnsi="Times New Roman" w:cs="Times New Roman"/>
          <w:color w:val="000000"/>
          <w:sz w:val="24"/>
          <w:szCs w:val="24"/>
        </w:rPr>
        <w:t xml:space="preserve"> на других объектах  при передвижении, перемещении на территории Инновационного центра «</w:t>
      </w:r>
      <w:proofErr w:type="spellStart"/>
      <w:r>
        <w:rPr>
          <w:rFonts w:ascii="Times New Roman" w:hAnsi="Times New Roman" w:cs="Times New Roman"/>
          <w:color w:val="000000"/>
          <w:sz w:val="24"/>
          <w:szCs w:val="24"/>
        </w:rPr>
        <w:t>Сколково</w:t>
      </w:r>
      <w:proofErr w:type="spellEnd"/>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результате действий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его работников или представителей, или любого другого лица, работающего по найму или используемого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для</w:t>
      </w:r>
      <w:proofErr w:type="gramEnd"/>
      <w:r w:rsidRPr="009538BA">
        <w:rPr>
          <w:rFonts w:ascii="Times New Roman" w:hAnsi="Times New Roman" w:cs="Times New Roman"/>
          <w:color w:val="000000"/>
          <w:sz w:val="24"/>
          <w:szCs w:val="24"/>
        </w:rPr>
        <w:t xml:space="preserve"> выполнения Работ, или в связи с Работами, или в какой-либо их части</w:t>
      </w:r>
      <w:r>
        <w:rPr>
          <w:rFonts w:ascii="Times New Roman" w:hAnsi="Times New Roman" w:cs="Times New Roman"/>
          <w:color w:val="000000"/>
          <w:sz w:val="24"/>
          <w:szCs w:val="24"/>
        </w:rPr>
        <w:t>;</w:t>
      </w:r>
    </w:p>
    <w:p w:rsidR="00FA697D" w:rsidRPr="007A74ED" w:rsidRDefault="007A74ED" w:rsidP="00FC2432">
      <w:pPr>
        <w:pStyle w:val="a4"/>
        <w:numPr>
          <w:ilvl w:val="0"/>
          <w:numId w:val="93"/>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olor w:val="000000"/>
          <w:sz w:val="24"/>
          <w:szCs w:val="24"/>
        </w:rPr>
        <w:t>уничтожения или повреждения имущества, возникших в ходе или в результате выполнения Работ</w:t>
      </w:r>
      <w:r>
        <w:rPr>
          <w:rFonts w:ascii="Times New Roman" w:hAnsi="Times New Roman"/>
          <w:color w:val="000000"/>
          <w:sz w:val="24"/>
          <w:szCs w:val="24"/>
        </w:rPr>
        <w:t>;</w:t>
      </w:r>
    </w:p>
    <w:p w:rsidR="007A74ED" w:rsidRPr="007A74ED" w:rsidRDefault="007A74ED" w:rsidP="00FC2432">
      <w:pPr>
        <w:pStyle w:val="a4"/>
        <w:numPr>
          <w:ilvl w:val="0"/>
          <w:numId w:val="93"/>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olor w:val="000000"/>
          <w:sz w:val="24"/>
          <w:szCs w:val="24"/>
        </w:rPr>
        <w:t xml:space="preserve">транспортировки поставляемых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Материалов и Оборудования для выполнения Работ до Строительной площадки</w:t>
      </w:r>
      <w:r>
        <w:rPr>
          <w:rFonts w:ascii="Times New Roman" w:hAnsi="Times New Roman"/>
          <w:color w:val="000000"/>
          <w:sz w:val="24"/>
          <w:szCs w:val="24"/>
        </w:rPr>
        <w:t>;</w:t>
      </w:r>
    </w:p>
    <w:p w:rsidR="007A74ED" w:rsidRPr="007A74ED" w:rsidRDefault="007A74ED" w:rsidP="00FC2432">
      <w:pPr>
        <w:pStyle w:val="a4"/>
        <w:numPr>
          <w:ilvl w:val="0"/>
          <w:numId w:val="93"/>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olor w:val="000000"/>
          <w:sz w:val="24"/>
          <w:szCs w:val="24"/>
        </w:rPr>
        <w:t xml:space="preserve">утраты или повреждения имущества </w:t>
      </w:r>
      <w:r>
        <w:rPr>
          <w:rFonts w:ascii="Times New Roman" w:hAnsi="Times New Roman"/>
          <w:color w:val="000000"/>
          <w:sz w:val="24"/>
          <w:szCs w:val="24"/>
        </w:rPr>
        <w:t xml:space="preserve">третьих </w:t>
      </w:r>
      <w:r w:rsidRPr="009538BA">
        <w:rPr>
          <w:rFonts w:ascii="Times New Roman" w:hAnsi="Times New Roman"/>
          <w:color w:val="000000"/>
          <w:sz w:val="24"/>
          <w:szCs w:val="24"/>
        </w:rPr>
        <w:t>лиц, Оборудования либо Материалов, самого Объекта</w:t>
      </w:r>
      <w:r>
        <w:rPr>
          <w:rFonts w:ascii="Times New Roman" w:hAnsi="Times New Roman"/>
          <w:color w:val="000000"/>
          <w:sz w:val="24"/>
          <w:szCs w:val="24"/>
        </w:rPr>
        <w:t>.</w:t>
      </w:r>
    </w:p>
    <w:p w:rsidR="007A74ED" w:rsidRPr="007A74ED" w:rsidRDefault="007A74E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В случае некачественного выполнения Работ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Заказчик вправе </w:t>
      </w:r>
      <w:r>
        <w:rPr>
          <w:rFonts w:ascii="Times New Roman" w:hAnsi="Times New Roman" w:cs="Times New Roman"/>
          <w:color w:val="000000"/>
          <w:sz w:val="24"/>
          <w:szCs w:val="24"/>
        </w:rPr>
        <w:t>потребовать от Генерального подрядчика компенсации стоимости</w:t>
      </w:r>
      <w:r w:rsidRPr="009538BA">
        <w:rPr>
          <w:rFonts w:ascii="Times New Roman" w:hAnsi="Times New Roman" w:cs="Times New Roman"/>
          <w:color w:val="000000"/>
          <w:sz w:val="24"/>
          <w:szCs w:val="24"/>
        </w:rPr>
        <w:t xml:space="preserve"> самостоятельного или с помощью третьих лиц устранения выявленных Недостатков Работ, а также применить штрафные санкции, определенные Договором</w:t>
      </w:r>
      <w:r>
        <w:rPr>
          <w:rFonts w:ascii="Times New Roman" w:hAnsi="Times New Roman" w:cs="Times New Roman"/>
          <w:color w:val="000000"/>
          <w:sz w:val="24"/>
          <w:szCs w:val="24"/>
        </w:rPr>
        <w:t>.</w:t>
      </w:r>
    </w:p>
    <w:p w:rsidR="007A74ED" w:rsidRPr="007A74ED" w:rsidRDefault="007A74E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4F4F5C">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 в том числе в любом случае если</w:t>
      </w:r>
      <w:r>
        <w:rPr>
          <w:rFonts w:ascii="Times New Roman" w:hAnsi="Times New Roman" w:cs="Times New Roman"/>
          <w:color w:val="000000"/>
          <w:sz w:val="24"/>
          <w:szCs w:val="24"/>
        </w:rPr>
        <w:t>:</w:t>
      </w:r>
    </w:p>
    <w:p w:rsidR="007A74ED" w:rsidRPr="007A74ED" w:rsidRDefault="007A74ED" w:rsidP="00FC2432">
      <w:pPr>
        <w:pStyle w:val="a4"/>
        <w:numPr>
          <w:ilvl w:val="0"/>
          <w:numId w:val="94"/>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полностью останавливает выполнение Работ до их окончания (за исключением Обстоятельств непреодолимой силы), или</w:t>
      </w:r>
    </w:p>
    <w:p w:rsidR="007A74ED" w:rsidRPr="007A74ED" w:rsidRDefault="007A74ED" w:rsidP="00FC2432">
      <w:pPr>
        <w:pStyle w:val="a4"/>
        <w:numPr>
          <w:ilvl w:val="0"/>
          <w:numId w:val="94"/>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7A74ED" w:rsidRPr="0074034F" w:rsidRDefault="0074034F" w:rsidP="00FC2432">
      <w:pPr>
        <w:pStyle w:val="a4"/>
        <w:numPr>
          <w:ilvl w:val="0"/>
          <w:numId w:val="94"/>
        </w:numPr>
        <w:tabs>
          <w:tab w:val="left" w:pos="-1843"/>
        </w:tabs>
        <w:spacing w:before="120" w:after="120"/>
        <w:ind w:left="1418" w:right="-1" w:hanging="425"/>
        <w:jc w:val="both"/>
        <w:rPr>
          <w:rFonts w:ascii="Times New Roman" w:hAnsi="Times New Roman"/>
          <w:b/>
          <w:bCs/>
          <w:caps/>
          <w:sz w:val="24"/>
          <w:szCs w:val="24"/>
        </w:rPr>
      </w:pPr>
      <w:proofErr w:type="gramStart"/>
      <w:r w:rsidRPr="009538BA">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 отказывается или систематически не выполняет свои обязательства (после получения письменного уведомления от Заказчика), </w:t>
      </w:r>
      <w:r w:rsidRPr="009538BA">
        <w:rPr>
          <w:rFonts w:ascii="Times New Roman" w:hAnsi="Times New Roman"/>
          <w:color w:val="000000"/>
          <w:sz w:val="24"/>
          <w:szCs w:val="24"/>
        </w:rPr>
        <w:lastRenderedPageBreak/>
        <w:t>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w:t>
      </w:r>
      <w:r>
        <w:rPr>
          <w:rFonts w:ascii="Times New Roman" w:hAnsi="Times New Roman"/>
          <w:color w:val="000000"/>
          <w:sz w:val="24"/>
          <w:szCs w:val="24"/>
        </w:rPr>
        <w:t xml:space="preserve">, </w:t>
      </w:r>
      <w:proofErr w:type="gramEnd"/>
    </w:p>
    <w:p w:rsidR="0074034F" w:rsidRDefault="0074034F" w:rsidP="00FC2432">
      <w:pPr>
        <w:tabs>
          <w:tab w:val="left" w:pos="-1843"/>
        </w:tabs>
        <w:spacing w:before="120" w:after="120"/>
        <w:ind w:left="993" w:right="-1"/>
        <w:jc w:val="both"/>
        <w:rPr>
          <w:rFonts w:ascii="Times New Roman" w:hAnsi="Times New Roman"/>
          <w:color w:val="000000"/>
          <w:sz w:val="24"/>
          <w:szCs w:val="24"/>
        </w:rPr>
      </w:pPr>
      <w:r w:rsidRPr="009538BA">
        <w:rPr>
          <w:rFonts w:ascii="Times New Roman" w:hAnsi="Times New Roman"/>
          <w:color w:val="000000"/>
          <w:sz w:val="24"/>
          <w:szCs w:val="24"/>
        </w:rPr>
        <w:t xml:space="preserve">Заказчик имеет право указать Генеральному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одрядчику на неисполнение или ненадлежащее исполнение обязательств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направив ему соответствующее уведомление</w:t>
      </w:r>
      <w:r>
        <w:rPr>
          <w:rFonts w:ascii="Times New Roman" w:hAnsi="Times New Roman"/>
          <w:color w:val="000000"/>
          <w:sz w:val="24"/>
          <w:szCs w:val="24"/>
        </w:rPr>
        <w:t xml:space="preserve"> и назначив разумный срок для устранения недостатков</w:t>
      </w:r>
      <w:r w:rsidRPr="009538BA">
        <w:rPr>
          <w:rFonts w:ascii="Times New Roman" w:hAnsi="Times New Roman"/>
          <w:color w:val="000000"/>
          <w:sz w:val="24"/>
          <w:szCs w:val="24"/>
        </w:rPr>
        <w:t xml:space="preserve">. </w:t>
      </w:r>
      <w:proofErr w:type="gramStart"/>
      <w:r w:rsidRPr="009538BA">
        <w:rPr>
          <w:rFonts w:ascii="Times New Roman" w:hAnsi="Times New Roman"/>
          <w:color w:val="000000"/>
          <w:sz w:val="24"/>
          <w:szCs w:val="24"/>
        </w:rPr>
        <w:t xml:space="preserve">Если Генеральный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w:t>
      </w:r>
      <w:r>
        <w:rPr>
          <w:rFonts w:ascii="Times New Roman" w:hAnsi="Times New Roman"/>
          <w:color w:val="000000"/>
          <w:sz w:val="24"/>
          <w:szCs w:val="24"/>
        </w:rPr>
        <w:t>п</w:t>
      </w:r>
      <w:r w:rsidRPr="009538BA">
        <w:rPr>
          <w:rFonts w:ascii="Times New Roman" w:hAnsi="Times New Roman"/>
          <w:color w:val="000000"/>
          <w:sz w:val="24"/>
          <w:szCs w:val="24"/>
        </w:rPr>
        <w:t>одрядчик предоставляет Заказчику график устранения Недостатков по форме, определенной настоящим Договором для всех графиков работ) в течение 10 (</w:t>
      </w:r>
      <w:r>
        <w:rPr>
          <w:rFonts w:ascii="Times New Roman" w:hAnsi="Times New Roman"/>
          <w:color w:val="000000"/>
          <w:sz w:val="24"/>
          <w:szCs w:val="24"/>
        </w:rPr>
        <w:t>Д</w:t>
      </w:r>
      <w:r w:rsidRPr="009538BA">
        <w:rPr>
          <w:rFonts w:ascii="Times New Roman" w:hAnsi="Times New Roman"/>
          <w:color w:val="000000"/>
          <w:sz w:val="24"/>
          <w:szCs w:val="24"/>
        </w:rPr>
        <w:t>есяти) дней и более с момента получения такого уведомления, или при повторении подобного инцидента, Заказчик имеет право</w:t>
      </w:r>
      <w:proofErr w:type="gramEnd"/>
      <w:r>
        <w:rPr>
          <w:rFonts w:ascii="Times New Roman" w:hAnsi="Times New Roman"/>
          <w:color w:val="000000"/>
          <w:sz w:val="24"/>
          <w:szCs w:val="24"/>
        </w:rPr>
        <w:t xml:space="preserve"> </w:t>
      </w:r>
      <w:proofErr w:type="gramStart"/>
      <w:r w:rsidRPr="009538BA">
        <w:rPr>
          <w:rFonts w:ascii="Times New Roman" w:hAnsi="Times New Roman"/>
          <w:color w:val="000000"/>
          <w:sz w:val="24"/>
          <w:szCs w:val="24"/>
        </w:rPr>
        <w:t>нанимать и оплачивать</w:t>
      </w:r>
      <w:proofErr w:type="gramEnd"/>
      <w:r w:rsidRPr="009538BA">
        <w:rPr>
          <w:rFonts w:ascii="Times New Roman" w:hAnsi="Times New Roman"/>
          <w:color w:val="000000"/>
          <w:sz w:val="24"/>
          <w:szCs w:val="24"/>
        </w:rPr>
        <w:t xml:space="preserve"> работу другим лицам для продолжения выполнения Работ и</w:t>
      </w:r>
      <w:r>
        <w:rPr>
          <w:rFonts w:ascii="Times New Roman" w:hAnsi="Times New Roman"/>
          <w:color w:val="000000"/>
          <w:sz w:val="24"/>
          <w:szCs w:val="24"/>
        </w:rPr>
        <w:t xml:space="preserve"> </w:t>
      </w:r>
      <w:r w:rsidRPr="009538BA">
        <w:rPr>
          <w:rFonts w:ascii="Times New Roman" w:hAnsi="Times New Roman"/>
          <w:color w:val="000000"/>
          <w:sz w:val="24"/>
          <w:szCs w:val="24"/>
        </w:rPr>
        <w:t>/</w:t>
      </w:r>
      <w:r>
        <w:rPr>
          <w:rFonts w:ascii="Times New Roman" w:hAnsi="Times New Roman"/>
          <w:color w:val="000000"/>
          <w:sz w:val="24"/>
          <w:szCs w:val="24"/>
        </w:rPr>
        <w:t xml:space="preserve"> </w:t>
      </w:r>
      <w:r w:rsidRPr="009538BA">
        <w:rPr>
          <w:rFonts w:ascii="Times New Roman" w:hAnsi="Times New Roman"/>
          <w:color w:val="000000"/>
          <w:sz w:val="24"/>
          <w:szCs w:val="24"/>
        </w:rPr>
        <w:t xml:space="preserve">или устранения Недостатков, Дефектов, усадок или других неполадок в Работах. </w:t>
      </w:r>
    </w:p>
    <w:p w:rsidR="0074034F" w:rsidRPr="0074034F" w:rsidRDefault="0074034F" w:rsidP="00FC2432">
      <w:pPr>
        <w:tabs>
          <w:tab w:val="left" w:pos="-1843"/>
        </w:tabs>
        <w:spacing w:before="120" w:after="120"/>
        <w:ind w:left="993" w:right="-1"/>
        <w:jc w:val="both"/>
        <w:rPr>
          <w:rFonts w:ascii="Times New Roman" w:hAnsi="Times New Roman"/>
          <w:b/>
          <w:bCs/>
          <w:caps/>
          <w:sz w:val="24"/>
          <w:szCs w:val="24"/>
        </w:rPr>
      </w:pPr>
      <w:r w:rsidRPr="009538BA">
        <w:rPr>
          <w:rFonts w:ascii="Times New Roman" w:hAnsi="Times New Roman"/>
          <w:color w:val="000000"/>
          <w:sz w:val="24"/>
          <w:szCs w:val="24"/>
        </w:rPr>
        <w:t xml:space="preserve">Все расходы Заказчика, связанные с этим, могут быть удержаны из любого текущего или будущего платежа Генеральному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одрядчику по настоящему Договору или должны быть возмещены Генеральным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одрядчиком. Генеральный </w:t>
      </w:r>
      <w:r>
        <w:rPr>
          <w:rFonts w:ascii="Times New Roman" w:hAnsi="Times New Roman"/>
          <w:color w:val="000000"/>
          <w:sz w:val="24"/>
          <w:szCs w:val="24"/>
        </w:rPr>
        <w:t>п</w:t>
      </w:r>
      <w:r w:rsidRPr="009538BA">
        <w:rPr>
          <w:rFonts w:ascii="Times New Roman" w:hAnsi="Times New Roman"/>
          <w:color w:val="000000"/>
          <w:sz w:val="24"/>
          <w:szCs w:val="24"/>
        </w:rPr>
        <w:t>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w:t>
      </w:r>
      <w:r>
        <w:rPr>
          <w:rFonts w:ascii="Times New Roman" w:hAnsi="Times New Roman"/>
          <w:color w:val="000000"/>
          <w:sz w:val="24"/>
          <w:szCs w:val="24"/>
        </w:rPr>
        <w:t>го подрядчика</w:t>
      </w:r>
      <w:r w:rsidRPr="004F4F5C">
        <w:rPr>
          <w:rFonts w:ascii="Times New Roman" w:hAnsi="Times New Roman"/>
          <w:color w:val="000000"/>
          <w:sz w:val="24"/>
          <w:szCs w:val="24"/>
        </w:rPr>
        <w:t xml:space="preserve"> </w:t>
      </w:r>
      <w:r>
        <w:rPr>
          <w:rFonts w:ascii="Times New Roman" w:hAnsi="Times New Roman"/>
          <w:color w:val="000000"/>
          <w:sz w:val="24"/>
          <w:szCs w:val="24"/>
        </w:rPr>
        <w:t>(</w:t>
      </w:r>
      <w:r w:rsidRPr="004F4F5C">
        <w:rPr>
          <w:rFonts w:ascii="Times New Roman" w:hAnsi="Times New Roman"/>
          <w:color w:val="000000"/>
          <w:sz w:val="24"/>
          <w:szCs w:val="24"/>
        </w:rPr>
        <w:t>при условии документального подтверждения затраченных сумм</w:t>
      </w:r>
      <w:r>
        <w:rPr>
          <w:rFonts w:ascii="Times New Roman" w:hAnsi="Times New Roman"/>
          <w:color w:val="000000"/>
          <w:sz w:val="24"/>
          <w:szCs w:val="24"/>
        </w:rPr>
        <w:t xml:space="preserve">), как описано выше. </w:t>
      </w:r>
    </w:p>
    <w:p w:rsidR="00FA697D" w:rsidRDefault="0074034F" w:rsidP="00FC2432">
      <w:pPr>
        <w:tabs>
          <w:tab w:val="left" w:pos="-1843"/>
        </w:tabs>
        <w:spacing w:before="120" w:after="120"/>
        <w:ind w:left="993" w:right="-1"/>
        <w:jc w:val="both"/>
        <w:rPr>
          <w:rFonts w:ascii="Times New Roman" w:hAnsi="Times New Roman"/>
          <w:color w:val="000000"/>
          <w:sz w:val="24"/>
          <w:szCs w:val="24"/>
        </w:rPr>
      </w:pPr>
      <w:r w:rsidRPr="00E62B58">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E62B58">
        <w:rPr>
          <w:rFonts w:ascii="Times New Roman" w:hAnsi="Times New Roman"/>
          <w:color w:val="000000"/>
          <w:sz w:val="24"/>
          <w:szCs w:val="24"/>
        </w:rPr>
        <w:t xml:space="preserve">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w:t>
      </w:r>
      <w:r>
        <w:rPr>
          <w:rFonts w:ascii="Times New Roman" w:hAnsi="Times New Roman"/>
          <w:color w:val="000000"/>
          <w:sz w:val="24"/>
          <w:szCs w:val="24"/>
        </w:rPr>
        <w:t>п</w:t>
      </w:r>
      <w:r w:rsidRPr="00E62B58">
        <w:rPr>
          <w:rFonts w:ascii="Times New Roman" w:hAnsi="Times New Roman"/>
          <w:color w:val="000000"/>
          <w:sz w:val="24"/>
          <w:szCs w:val="24"/>
        </w:rPr>
        <w:t>одрядчик, если бы устранял такие Недостатки своими силами</w:t>
      </w:r>
      <w:r>
        <w:rPr>
          <w:rFonts w:ascii="Times New Roman" w:hAnsi="Times New Roman"/>
          <w:color w:val="000000"/>
          <w:sz w:val="24"/>
          <w:szCs w:val="24"/>
        </w:rPr>
        <w:t xml:space="preserve">. </w:t>
      </w:r>
    </w:p>
    <w:p w:rsidR="0074034F" w:rsidRPr="0074034F" w:rsidRDefault="0074034F"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Если иное не установлено настоящим Договором,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возместить Заказчику убытки в течение 10 (Десяти) Рабочих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ней с момента получения требования Заказчика</w:t>
      </w:r>
      <w:r>
        <w:rPr>
          <w:rFonts w:ascii="Times New Roman" w:hAnsi="Times New Roman" w:cs="Times New Roman"/>
          <w:color w:val="000000"/>
          <w:sz w:val="24"/>
          <w:szCs w:val="24"/>
        </w:rPr>
        <w:t xml:space="preserve">. </w:t>
      </w:r>
    </w:p>
    <w:p w:rsidR="0074034F" w:rsidRPr="0074034F" w:rsidRDefault="0074034F" w:rsidP="00FC2432">
      <w:pPr>
        <w:pStyle w:val="a4"/>
        <w:numPr>
          <w:ilvl w:val="1"/>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b/>
          <w:color w:val="000000"/>
          <w:sz w:val="24"/>
          <w:szCs w:val="24"/>
        </w:rPr>
        <w:t>Неустойка</w:t>
      </w:r>
      <w:r>
        <w:rPr>
          <w:rFonts w:ascii="Times New Roman" w:hAnsi="Times New Roman" w:cs="Times New Roman"/>
          <w:b/>
          <w:color w:val="000000"/>
          <w:sz w:val="24"/>
          <w:szCs w:val="24"/>
        </w:rPr>
        <w:t>.</w:t>
      </w:r>
    </w:p>
    <w:p w:rsidR="00CA4FFC" w:rsidRPr="00676ACB" w:rsidRDefault="00CA4FFC" w:rsidP="00CA4FFC">
      <w:pPr>
        <w:pStyle w:val="a4"/>
        <w:numPr>
          <w:ilvl w:val="2"/>
          <w:numId w:val="3"/>
        </w:numPr>
        <w:tabs>
          <w:tab w:val="left" w:pos="-1843"/>
        </w:tabs>
        <w:spacing w:after="0"/>
        <w:ind w:left="993" w:right="-1" w:hanging="993"/>
        <w:jc w:val="both"/>
        <w:rPr>
          <w:rFonts w:ascii="Times New Roman" w:hAnsi="Times New Roman"/>
          <w:b/>
          <w:bCs/>
          <w:caps/>
          <w:sz w:val="24"/>
          <w:szCs w:val="24"/>
        </w:rPr>
      </w:pPr>
      <w:proofErr w:type="gramStart"/>
      <w:r w:rsidRPr="009538BA">
        <w:rPr>
          <w:rFonts w:ascii="Times New Roman" w:hAnsi="Times New Roman" w:cs="Times New Roman"/>
          <w:color w:val="000000"/>
          <w:sz w:val="24"/>
          <w:szCs w:val="24"/>
        </w:rPr>
        <w:t xml:space="preserve">Просрочка </w:t>
      </w:r>
      <w:r w:rsidRPr="00A05C72">
        <w:rPr>
          <w:rFonts w:ascii="Times New Roman" w:hAnsi="Times New Roman" w:cs="Times New Roman"/>
          <w:color w:val="000000"/>
          <w:sz w:val="24"/>
          <w:szCs w:val="24"/>
        </w:rPr>
        <w:t xml:space="preserve">более чем на </w:t>
      </w:r>
      <w:r w:rsidRPr="00CA4FFC">
        <w:rPr>
          <w:rFonts w:ascii="Times New Roman" w:hAnsi="Times New Roman" w:cs="Times New Roman"/>
          <w:color w:val="000000"/>
          <w:sz w:val="24"/>
          <w:szCs w:val="24"/>
          <w:highlight w:val="yellow"/>
        </w:rPr>
        <w:t xml:space="preserve">[число дней </w:t>
      </w:r>
      <w:proofErr w:type="spellStart"/>
      <w:r w:rsidRPr="00CA4FFC">
        <w:rPr>
          <w:rFonts w:ascii="Times New Roman" w:hAnsi="Times New Roman" w:cs="Times New Roman"/>
          <w:color w:val="000000"/>
          <w:sz w:val="24"/>
          <w:szCs w:val="24"/>
          <w:highlight w:val="yellow"/>
        </w:rPr>
        <w:t>грейс</w:t>
      </w:r>
      <w:proofErr w:type="spellEnd"/>
      <w:r w:rsidRPr="00CA4FFC">
        <w:rPr>
          <w:rFonts w:ascii="Times New Roman" w:hAnsi="Times New Roman" w:cs="Times New Roman"/>
          <w:color w:val="000000"/>
          <w:sz w:val="24"/>
          <w:szCs w:val="24"/>
          <w:highlight w:val="yellow"/>
        </w:rPr>
        <w:t>-периода]</w:t>
      </w:r>
      <w:r w:rsidRPr="00A05C72">
        <w:rPr>
          <w:rFonts w:ascii="Times New Roman" w:hAnsi="Times New Roman" w:cs="Times New Roman"/>
          <w:color w:val="000000"/>
          <w:sz w:val="24"/>
          <w:szCs w:val="24"/>
        </w:rPr>
        <w:t xml:space="preserve"> дн</w:t>
      </w:r>
      <w:r>
        <w:rPr>
          <w:rFonts w:ascii="Times New Roman" w:hAnsi="Times New Roman" w:cs="Times New Roman"/>
          <w:color w:val="000000"/>
          <w:sz w:val="24"/>
          <w:szCs w:val="24"/>
        </w:rPr>
        <w:t>ей</w:t>
      </w:r>
      <w:r w:rsidRPr="00A05C7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в выполнении Работ со стороны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в том числе задержка окончания Работ по Контрольным точкам, указанным в Графике выполнения работ</w:t>
      </w:r>
      <w:r>
        <w:rPr>
          <w:rFonts w:ascii="Times New Roman" w:hAnsi="Times New Roman" w:cs="Times New Roman"/>
          <w:color w:val="000000"/>
          <w:sz w:val="24"/>
          <w:szCs w:val="24"/>
        </w:rPr>
        <w:t>,</w:t>
      </w:r>
      <w:r w:rsidRPr="002857E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в </w:t>
      </w:r>
      <w:r w:rsidRPr="00A05C72">
        <w:rPr>
          <w:rFonts w:ascii="Times New Roman" w:hAnsi="Times New Roman" w:cs="Times New Roman"/>
          <w:color w:val="000000"/>
          <w:sz w:val="24"/>
          <w:szCs w:val="24"/>
        </w:rPr>
        <w:t>устранении выявленных и оформленных должным образом Заказчиком Недостатков и Дефектов</w:t>
      </w:r>
      <w:r w:rsidRPr="009538BA">
        <w:rPr>
          <w:rFonts w:ascii="Times New Roman" w:hAnsi="Times New Roman" w:cs="Times New Roman"/>
          <w:color w:val="000000"/>
          <w:sz w:val="24"/>
          <w:szCs w:val="24"/>
        </w:rPr>
        <w:t>, влекут за собой наложение штрафных санкций на Генерального Подрядчика из расчета</w:t>
      </w:r>
      <w:r>
        <w:rPr>
          <w:rFonts w:ascii="Times New Roman" w:hAnsi="Times New Roman" w:cs="Times New Roman"/>
          <w:color w:val="000000"/>
          <w:sz w:val="24"/>
          <w:szCs w:val="24"/>
        </w:rPr>
        <w:t xml:space="preserve"> соответственно:</w:t>
      </w:r>
      <w:proofErr w:type="gramEnd"/>
    </w:p>
    <w:p w:rsidR="00CA4FFC" w:rsidRPr="001427CB" w:rsidRDefault="00CA4FFC" w:rsidP="00CA4FFC">
      <w:pPr>
        <w:pStyle w:val="a4"/>
        <w:numPr>
          <w:ilvl w:val="0"/>
          <w:numId w:val="95"/>
        </w:numPr>
        <w:tabs>
          <w:tab w:val="left" w:pos="-1843"/>
        </w:tabs>
        <w:spacing w:after="0"/>
        <w:ind w:left="1418" w:right="-1" w:hanging="425"/>
        <w:jc w:val="both"/>
        <w:rPr>
          <w:rFonts w:ascii="Times New Roman" w:hAnsi="Times New Roman"/>
          <w:b/>
          <w:bCs/>
          <w:caps/>
          <w:sz w:val="24"/>
          <w:szCs w:val="24"/>
        </w:rPr>
      </w:pPr>
      <w:r w:rsidRPr="00676ACB">
        <w:rPr>
          <w:rFonts w:ascii="Times New Roman" w:hAnsi="Times New Roman" w:cs="Times New Roman"/>
          <w:color w:val="000000"/>
          <w:sz w:val="24"/>
          <w:szCs w:val="24"/>
        </w:rPr>
        <w:t>0,05</w:t>
      </w:r>
      <w:r>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(Пять сотых процента) </w:t>
      </w:r>
      <w:r w:rsidRPr="009538BA">
        <w:rPr>
          <w:rFonts w:ascii="Times New Roman" w:hAnsi="Times New Roman" w:cs="Times New Roman"/>
          <w:color w:val="000000"/>
          <w:sz w:val="24"/>
          <w:szCs w:val="24"/>
        </w:rPr>
        <w:t xml:space="preserve">от стоимости соответствующих Работ, за каждый день просрочки с </w:t>
      </w:r>
      <w:r w:rsidRPr="007B7CE8">
        <w:rPr>
          <w:rFonts w:ascii="Times New Roman" w:hAnsi="Times New Roman" w:cs="Times New Roman"/>
          <w:color w:val="000000"/>
          <w:sz w:val="24"/>
          <w:szCs w:val="24"/>
        </w:rPr>
        <w:t>[</w:t>
      </w:r>
      <w:r w:rsidRPr="007B7CE8">
        <w:rPr>
          <w:rFonts w:ascii="Times New Roman" w:hAnsi="Times New Roman" w:cs="Times New Roman"/>
          <w:color w:val="000000"/>
          <w:sz w:val="24"/>
          <w:szCs w:val="24"/>
          <w:highlight w:val="yellow"/>
        </w:rPr>
        <w:t xml:space="preserve">первый день после окончания </w:t>
      </w:r>
      <w:proofErr w:type="spellStart"/>
      <w:r w:rsidRPr="00CA4FFC">
        <w:rPr>
          <w:rFonts w:ascii="Times New Roman" w:hAnsi="Times New Roman" w:cs="Times New Roman"/>
          <w:color w:val="000000"/>
          <w:sz w:val="24"/>
          <w:szCs w:val="24"/>
          <w:highlight w:val="yellow"/>
        </w:rPr>
        <w:t>грейс</w:t>
      </w:r>
      <w:proofErr w:type="spellEnd"/>
      <w:r w:rsidRPr="00CA4FFC">
        <w:rPr>
          <w:rFonts w:ascii="Times New Roman" w:hAnsi="Times New Roman" w:cs="Times New Roman"/>
          <w:color w:val="000000"/>
          <w:sz w:val="24"/>
          <w:szCs w:val="24"/>
          <w:highlight w:val="yellow"/>
        </w:rPr>
        <w:t>-периода</w:t>
      </w:r>
      <w:r w:rsidRPr="007B7CE8">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по </w:t>
      </w:r>
      <w:r w:rsidRPr="007B7CE8">
        <w:rPr>
          <w:rFonts w:ascii="Times New Roman" w:hAnsi="Times New Roman" w:cs="Times New Roman"/>
          <w:color w:val="000000"/>
          <w:sz w:val="24"/>
          <w:szCs w:val="24"/>
          <w:highlight w:val="yellow"/>
        </w:rPr>
        <w:t xml:space="preserve">[десятый день </w:t>
      </w:r>
      <w:proofErr w:type="spellStart"/>
      <w:r>
        <w:rPr>
          <w:rFonts w:ascii="Times New Roman" w:hAnsi="Times New Roman" w:cs="Times New Roman"/>
          <w:color w:val="000000"/>
          <w:sz w:val="24"/>
          <w:szCs w:val="24"/>
          <w:highlight w:val="yellow"/>
        </w:rPr>
        <w:t>грейс</w:t>
      </w:r>
      <w:proofErr w:type="spellEnd"/>
      <w:r>
        <w:rPr>
          <w:rFonts w:ascii="Times New Roman" w:hAnsi="Times New Roman" w:cs="Times New Roman"/>
          <w:color w:val="000000"/>
          <w:sz w:val="24"/>
          <w:szCs w:val="24"/>
          <w:highlight w:val="yellow"/>
        </w:rPr>
        <w:t>-периода</w:t>
      </w:r>
      <w:r w:rsidRPr="007B7CE8">
        <w:rPr>
          <w:rFonts w:ascii="Times New Roman" w:hAnsi="Times New Roman" w:cs="Times New Roman"/>
          <w:color w:val="000000"/>
          <w:sz w:val="24"/>
          <w:szCs w:val="24"/>
          <w:highlight w:val="yellow"/>
        </w:rPr>
        <w:t>]</w:t>
      </w:r>
      <w:r w:rsidRPr="009538BA">
        <w:rPr>
          <w:rFonts w:ascii="Times New Roman" w:hAnsi="Times New Roman" w:cs="Times New Roman"/>
          <w:color w:val="000000"/>
          <w:sz w:val="24"/>
          <w:szCs w:val="24"/>
        </w:rPr>
        <w:t xml:space="preserve"> просрочки</w:t>
      </w:r>
      <w:r>
        <w:rPr>
          <w:rFonts w:ascii="Times New Roman" w:hAnsi="Times New Roman" w:cs="Times New Roman"/>
          <w:color w:val="000000"/>
          <w:sz w:val="24"/>
          <w:szCs w:val="24"/>
        </w:rPr>
        <w:t>;</w:t>
      </w:r>
    </w:p>
    <w:p w:rsidR="00CA4FFC" w:rsidRPr="001427CB" w:rsidRDefault="00CA4FFC" w:rsidP="00CA4FFC">
      <w:pPr>
        <w:pStyle w:val="a4"/>
        <w:numPr>
          <w:ilvl w:val="0"/>
          <w:numId w:val="95"/>
        </w:numPr>
        <w:tabs>
          <w:tab w:val="left" w:pos="-1843"/>
        </w:tabs>
        <w:spacing w:after="0"/>
        <w:ind w:left="1418" w:right="-1" w:hanging="425"/>
        <w:jc w:val="both"/>
        <w:rPr>
          <w:rFonts w:ascii="Times New Roman" w:hAnsi="Times New Roman"/>
          <w:b/>
          <w:bCs/>
          <w:caps/>
          <w:sz w:val="24"/>
          <w:szCs w:val="24"/>
        </w:rPr>
      </w:pPr>
      <w:r>
        <w:rPr>
          <w:rFonts w:ascii="Times New Roman" w:hAnsi="Times New Roman" w:cs="Times New Roman"/>
          <w:color w:val="000000"/>
          <w:sz w:val="24"/>
          <w:szCs w:val="24"/>
        </w:rPr>
        <w:lastRenderedPageBreak/>
        <w:t xml:space="preserve">0,1 % (Одна десятая процента) от стоимости </w:t>
      </w:r>
      <w:r w:rsidRPr="009538BA">
        <w:rPr>
          <w:rFonts w:ascii="Times New Roman" w:hAnsi="Times New Roman" w:cs="Times New Roman"/>
          <w:color w:val="000000"/>
          <w:sz w:val="24"/>
          <w:szCs w:val="24"/>
        </w:rPr>
        <w:t xml:space="preserve">соответствующих Работ, за каждый день просрочки с </w:t>
      </w:r>
      <w:r w:rsidRPr="007B7CE8">
        <w:rPr>
          <w:rFonts w:ascii="Times New Roman" w:hAnsi="Times New Roman" w:cs="Times New Roman"/>
          <w:color w:val="000000"/>
          <w:sz w:val="24"/>
          <w:szCs w:val="24"/>
          <w:highlight w:val="yellow"/>
        </w:rPr>
        <w:t xml:space="preserve">[одиннадцатый день </w:t>
      </w:r>
      <w:proofErr w:type="spellStart"/>
      <w:r>
        <w:rPr>
          <w:rFonts w:ascii="Times New Roman" w:hAnsi="Times New Roman" w:cs="Times New Roman"/>
          <w:color w:val="000000"/>
          <w:sz w:val="24"/>
          <w:szCs w:val="24"/>
          <w:highlight w:val="yellow"/>
        </w:rPr>
        <w:t>грейс</w:t>
      </w:r>
      <w:proofErr w:type="spellEnd"/>
      <w:r>
        <w:rPr>
          <w:rFonts w:ascii="Times New Roman" w:hAnsi="Times New Roman" w:cs="Times New Roman"/>
          <w:color w:val="000000"/>
          <w:sz w:val="24"/>
          <w:szCs w:val="24"/>
          <w:highlight w:val="yellow"/>
        </w:rPr>
        <w:t>-периода</w:t>
      </w:r>
      <w:r w:rsidRPr="007B7CE8">
        <w:rPr>
          <w:rFonts w:ascii="Times New Roman" w:hAnsi="Times New Roman" w:cs="Times New Roman"/>
          <w:color w:val="000000"/>
          <w:sz w:val="24"/>
          <w:szCs w:val="24"/>
          <w:highlight w:val="yellow"/>
        </w:rPr>
        <w:t>]</w:t>
      </w:r>
      <w:r w:rsidRPr="009538BA">
        <w:rPr>
          <w:rFonts w:ascii="Times New Roman" w:hAnsi="Times New Roman" w:cs="Times New Roman"/>
          <w:color w:val="000000"/>
          <w:sz w:val="24"/>
          <w:szCs w:val="24"/>
        </w:rPr>
        <w:t xml:space="preserve"> по </w:t>
      </w:r>
      <w:r w:rsidRPr="007B7CE8">
        <w:rPr>
          <w:rFonts w:ascii="Times New Roman" w:hAnsi="Times New Roman" w:cs="Times New Roman"/>
          <w:color w:val="000000"/>
          <w:sz w:val="24"/>
          <w:szCs w:val="24"/>
          <w:highlight w:val="yellow"/>
        </w:rPr>
        <w:t xml:space="preserve">[двадцатый день </w:t>
      </w:r>
      <w:proofErr w:type="spellStart"/>
      <w:r>
        <w:rPr>
          <w:rFonts w:ascii="Times New Roman" w:hAnsi="Times New Roman" w:cs="Times New Roman"/>
          <w:color w:val="000000"/>
          <w:sz w:val="24"/>
          <w:szCs w:val="24"/>
          <w:highlight w:val="yellow"/>
        </w:rPr>
        <w:t>грейс</w:t>
      </w:r>
      <w:proofErr w:type="spellEnd"/>
      <w:r>
        <w:rPr>
          <w:rFonts w:ascii="Times New Roman" w:hAnsi="Times New Roman" w:cs="Times New Roman"/>
          <w:color w:val="000000"/>
          <w:sz w:val="24"/>
          <w:szCs w:val="24"/>
          <w:highlight w:val="yellow"/>
        </w:rPr>
        <w:t>-периода</w:t>
      </w:r>
      <w:r w:rsidRPr="007B7CE8">
        <w:rPr>
          <w:rFonts w:ascii="Times New Roman" w:hAnsi="Times New Roman" w:cs="Times New Roman"/>
          <w:color w:val="000000"/>
          <w:sz w:val="24"/>
          <w:szCs w:val="24"/>
          <w:highlight w:val="yellow"/>
        </w:rPr>
        <w:t>]</w:t>
      </w:r>
      <w:r w:rsidRPr="009538BA">
        <w:rPr>
          <w:rFonts w:ascii="Times New Roman" w:hAnsi="Times New Roman" w:cs="Times New Roman"/>
          <w:color w:val="000000"/>
          <w:sz w:val="24"/>
          <w:szCs w:val="24"/>
        </w:rPr>
        <w:t xml:space="preserve"> просрочки</w:t>
      </w:r>
      <w:r>
        <w:rPr>
          <w:rFonts w:ascii="Times New Roman" w:hAnsi="Times New Roman" w:cs="Times New Roman"/>
          <w:color w:val="000000"/>
          <w:sz w:val="24"/>
          <w:szCs w:val="24"/>
        </w:rPr>
        <w:t>;</w:t>
      </w:r>
    </w:p>
    <w:p w:rsidR="00CA4FFC" w:rsidRPr="00CD478D" w:rsidRDefault="00CA4FFC" w:rsidP="00CA4FFC">
      <w:pPr>
        <w:pStyle w:val="a4"/>
        <w:numPr>
          <w:ilvl w:val="0"/>
          <w:numId w:val="95"/>
        </w:numPr>
        <w:tabs>
          <w:tab w:val="left" w:pos="-1843"/>
        </w:tabs>
        <w:spacing w:after="0"/>
        <w:ind w:left="1418" w:right="-1" w:hanging="425"/>
        <w:jc w:val="both"/>
        <w:rPr>
          <w:rFonts w:ascii="Times New Roman" w:hAnsi="Times New Roman"/>
          <w:b/>
          <w:bCs/>
          <w:caps/>
          <w:sz w:val="24"/>
          <w:szCs w:val="24"/>
        </w:rPr>
      </w:pPr>
      <w:r>
        <w:rPr>
          <w:rFonts w:ascii="Times New Roman" w:hAnsi="Times New Roman" w:cs="Times New Roman"/>
          <w:color w:val="000000"/>
          <w:sz w:val="24"/>
          <w:szCs w:val="24"/>
        </w:rPr>
        <w:t xml:space="preserve">0,5 % (Пять десятых процента) от стоимости </w:t>
      </w:r>
      <w:r w:rsidRPr="009538BA">
        <w:rPr>
          <w:rFonts w:ascii="Times New Roman" w:hAnsi="Times New Roman" w:cs="Times New Roman"/>
          <w:color w:val="000000"/>
          <w:sz w:val="24"/>
          <w:szCs w:val="24"/>
        </w:rPr>
        <w:t>соответствующих Работ, за каждый день просрочки</w:t>
      </w:r>
      <w:r>
        <w:rPr>
          <w:rFonts w:ascii="Times New Roman" w:hAnsi="Times New Roman" w:cs="Times New Roman"/>
          <w:color w:val="000000"/>
          <w:sz w:val="24"/>
          <w:szCs w:val="24"/>
        </w:rPr>
        <w:t xml:space="preserve"> с </w:t>
      </w:r>
      <w:r w:rsidRPr="007B7CE8">
        <w:rPr>
          <w:rFonts w:ascii="Times New Roman" w:hAnsi="Times New Roman" w:cs="Times New Roman"/>
          <w:color w:val="000000"/>
          <w:sz w:val="24"/>
          <w:szCs w:val="24"/>
          <w:highlight w:val="yellow"/>
        </w:rPr>
        <w:t xml:space="preserve">[двадцать первый день </w:t>
      </w:r>
      <w:proofErr w:type="spellStart"/>
      <w:r>
        <w:rPr>
          <w:rFonts w:ascii="Times New Roman" w:hAnsi="Times New Roman" w:cs="Times New Roman"/>
          <w:color w:val="000000"/>
          <w:sz w:val="24"/>
          <w:szCs w:val="24"/>
          <w:highlight w:val="yellow"/>
        </w:rPr>
        <w:t>грейс</w:t>
      </w:r>
      <w:proofErr w:type="spellEnd"/>
      <w:r>
        <w:rPr>
          <w:rFonts w:ascii="Times New Roman" w:hAnsi="Times New Roman" w:cs="Times New Roman"/>
          <w:color w:val="000000"/>
          <w:sz w:val="24"/>
          <w:szCs w:val="24"/>
          <w:highlight w:val="yellow"/>
        </w:rPr>
        <w:t>-периода</w:t>
      </w:r>
      <w:r w:rsidRPr="007B7CE8">
        <w:rPr>
          <w:rFonts w:ascii="Times New Roman" w:hAnsi="Times New Roman" w:cs="Times New Roman"/>
          <w:color w:val="000000"/>
          <w:sz w:val="24"/>
          <w:szCs w:val="24"/>
          <w:highlight w:val="yellow"/>
        </w:rPr>
        <w:t>]</w:t>
      </w:r>
      <w:r>
        <w:rPr>
          <w:rFonts w:ascii="Times New Roman" w:hAnsi="Times New Roman" w:cs="Times New Roman"/>
          <w:color w:val="000000"/>
          <w:sz w:val="24"/>
          <w:szCs w:val="24"/>
        </w:rPr>
        <w:t xml:space="preserve"> дня просрочки и далее. </w:t>
      </w:r>
    </w:p>
    <w:p w:rsidR="00CA4FFC" w:rsidRDefault="00CA4FFC" w:rsidP="00CA4FFC">
      <w:pPr>
        <w:pStyle w:val="a4"/>
        <w:tabs>
          <w:tab w:val="left" w:pos="-1843"/>
        </w:tabs>
        <w:spacing w:after="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просрочке Генерального подрядчика в </w:t>
      </w:r>
      <w:r w:rsidRPr="00510F3C">
        <w:rPr>
          <w:rFonts w:ascii="Times New Roman" w:hAnsi="Times New Roman" w:cs="Times New Roman"/>
          <w:color w:val="000000"/>
          <w:sz w:val="24"/>
          <w:szCs w:val="24"/>
        </w:rPr>
        <w:t>устранении выявленных Заказчиком Недостатков и Дефектов,</w:t>
      </w:r>
      <w:r>
        <w:rPr>
          <w:rFonts w:ascii="Times New Roman" w:hAnsi="Times New Roman" w:cs="Times New Roman"/>
          <w:color w:val="000000"/>
          <w:sz w:val="24"/>
          <w:szCs w:val="24"/>
        </w:rPr>
        <w:t xml:space="preserve"> указанные в настоящем пункте пени рассчитываются от стоимости Работ, в отношении которых выявлены Недостатки и Дефекты.</w:t>
      </w:r>
    </w:p>
    <w:p w:rsidR="00CD478D" w:rsidRPr="00936AF2" w:rsidRDefault="00CD478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Pr>
          <w:rFonts w:ascii="Times New Roman" w:hAnsi="Times New Roman" w:cs="Times New Roman"/>
          <w:color w:val="000000"/>
          <w:sz w:val="24"/>
          <w:szCs w:val="24"/>
        </w:rPr>
        <w:t>Генеральный п</w:t>
      </w:r>
      <w:r w:rsidRPr="009538BA">
        <w:rPr>
          <w:rFonts w:ascii="Times New Roman" w:hAnsi="Times New Roman" w:cs="Times New Roman"/>
          <w:color w:val="000000"/>
          <w:sz w:val="24"/>
          <w:szCs w:val="24"/>
        </w:rPr>
        <w:t xml:space="preserve">одрядчик обязан уплатить Заказчику штраф в размере </w:t>
      </w:r>
      <w:r w:rsidR="00936AF2">
        <w:rPr>
          <w:rFonts w:ascii="Times New Roman" w:hAnsi="Times New Roman" w:cs="Times New Roman"/>
          <w:color w:val="000000"/>
          <w:sz w:val="24"/>
          <w:szCs w:val="24"/>
        </w:rPr>
        <w:t xml:space="preserve">0,1 % (Одна десятая процента) от общей месячной стоимости работ по Объекту в соответствии с Приложением </w:t>
      </w:r>
      <w:r w:rsidR="005A404A">
        <w:rPr>
          <w:rFonts w:ascii="Times New Roman" w:hAnsi="Times New Roman" w:cs="Times New Roman"/>
          <w:color w:val="000000"/>
          <w:sz w:val="24"/>
          <w:szCs w:val="24"/>
        </w:rPr>
        <w:t>5</w:t>
      </w:r>
      <w:r w:rsidR="00936AF2">
        <w:rPr>
          <w:rFonts w:ascii="Times New Roman" w:hAnsi="Times New Roman" w:cs="Times New Roman"/>
          <w:color w:val="000000"/>
          <w:sz w:val="24"/>
          <w:szCs w:val="24"/>
        </w:rPr>
        <w:t xml:space="preserve"> «График освоения и финансирования» к настоящему Договору</w:t>
      </w:r>
      <w:r w:rsidR="00936AF2" w:rsidRPr="00936AF2">
        <w:rPr>
          <w:rFonts w:ascii="Times New Roman" w:hAnsi="Times New Roman" w:cs="Times New Roman"/>
          <w:color w:val="000000"/>
          <w:sz w:val="24"/>
          <w:szCs w:val="24"/>
        </w:rPr>
        <w:t xml:space="preserve"> </w:t>
      </w:r>
      <w:r w:rsidR="00936AF2">
        <w:rPr>
          <w:rFonts w:ascii="Times New Roman" w:hAnsi="Times New Roman" w:cs="Times New Roman"/>
          <w:color w:val="000000"/>
          <w:sz w:val="24"/>
          <w:szCs w:val="24"/>
        </w:rPr>
        <w:t xml:space="preserve">в месяце нарушения </w:t>
      </w:r>
      <w:r>
        <w:rPr>
          <w:rFonts w:ascii="Times New Roman" w:hAnsi="Times New Roman" w:cs="Times New Roman"/>
          <w:color w:val="000000"/>
          <w:sz w:val="24"/>
          <w:szCs w:val="24"/>
        </w:rPr>
        <w:t xml:space="preserve">за каждое нарушение </w:t>
      </w:r>
      <w:r w:rsidRPr="009538BA">
        <w:rPr>
          <w:rFonts w:ascii="Times New Roman" w:hAnsi="Times New Roman" w:cs="Times New Roman"/>
          <w:color w:val="000000"/>
          <w:sz w:val="24"/>
          <w:szCs w:val="24"/>
        </w:rPr>
        <w:t>в случае</w:t>
      </w:r>
      <w:r w:rsidR="00936AF2">
        <w:rPr>
          <w:rFonts w:ascii="Times New Roman" w:hAnsi="Times New Roman" w:cs="Times New Roman"/>
          <w:color w:val="000000"/>
          <w:sz w:val="24"/>
          <w:szCs w:val="24"/>
        </w:rPr>
        <w:t>:</w:t>
      </w:r>
    </w:p>
    <w:p w:rsidR="00936AF2" w:rsidRPr="00936AF2" w:rsidRDefault="00936AF2" w:rsidP="00FC2432">
      <w:pPr>
        <w:pStyle w:val="a4"/>
        <w:numPr>
          <w:ilvl w:val="0"/>
          <w:numId w:val="96"/>
        </w:numPr>
        <w:tabs>
          <w:tab w:val="left" w:pos="-1843"/>
        </w:tabs>
        <w:spacing w:before="120" w:after="120"/>
        <w:ind w:left="1418" w:right="-1" w:hanging="425"/>
        <w:jc w:val="both"/>
        <w:rPr>
          <w:rFonts w:ascii="Times New Roman" w:hAnsi="Times New Roman"/>
          <w:b/>
          <w:bCs/>
          <w:caps/>
          <w:sz w:val="24"/>
          <w:szCs w:val="24"/>
        </w:rPr>
      </w:pPr>
      <w:r>
        <w:rPr>
          <w:rFonts w:ascii="Times New Roman" w:hAnsi="Times New Roman" w:cs="Times New Roman"/>
          <w:color w:val="000000"/>
          <w:sz w:val="24"/>
          <w:szCs w:val="24"/>
        </w:rPr>
        <w:t>просрочки в предоставлении</w:t>
      </w:r>
      <w:r w:rsidRPr="009538BA">
        <w:rPr>
          <w:rFonts w:ascii="Times New Roman" w:hAnsi="Times New Roman" w:cs="Times New Roman"/>
          <w:color w:val="000000"/>
          <w:sz w:val="24"/>
          <w:szCs w:val="24"/>
        </w:rPr>
        <w:t xml:space="preserve"> Исполнительной документации на выполненные </w:t>
      </w:r>
      <w:r w:rsidR="00DC4CAD">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аботы более 3 (т</w:t>
      </w:r>
      <w:r>
        <w:rPr>
          <w:rFonts w:ascii="Times New Roman" w:hAnsi="Times New Roman" w:cs="Times New Roman"/>
          <w:color w:val="000000"/>
          <w:sz w:val="24"/>
          <w:szCs w:val="24"/>
        </w:rPr>
        <w:t xml:space="preserve">рех) </w:t>
      </w:r>
      <w:r w:rsidRPr="009538BA">
        <w:rPr>
          <w:rFonts w:ascii="Times New Roman" w:hAnsi="Times New Roman" w:cs="Times New Roman"/>
          <w:color w:val="000000"/>
          <w:sz w:val="24"/>
          <w:szCs w:val="24"/>
        </w:rPr>
        <w:t>дней</w:t>
      </w:r>
      <w:r>
        <w:rPr>
          <w:rFonts w:ascii="Times New Roman" w:hAnsi="Times New Roman" w:cs="Times New Roman"/>
          <w:color w:val="000000"/>
          <w:sz w:val="24"/>
          <w:szCs w:val="24"/>
        </w:rPr>
        <w:t>;</w:t>
      </w:r>
    </w:p>
    <w:p w:rsidR="00936AF2" w:rsidRPr="00936AF2" w:rsidRDefault="00DC4CAD" w:rsidP="00FC2432">
      <w:pPr>
        <w:pStyle w:val="a4"/>
        <w:numPr>
          <w:ilvl w:val="0"/>
          <w:numId w:val="96"/>
        </w:numPr>
        <w:tabs>
          <w:tab w:val="left" w:pos="-1843"/>
        </w:tabs>
        <w:spacing w:before="120" w:after="120"/>
        <w:ind w:left="1418" w:right="-1" w:hanging="425"/>
        <w:jc w:val="both"/>
        <w:rPr>
          <w:rFonts w:ascii="Times New Roman" w:hAnsi="Times New Roman"/>
          <w:b/>
          <w:bCs/>
          <w:caps/>
          <w:sz w:val="24"/>
          <w:szCs w:val="24"/>
        </w:rPr>
      </w:pPr>
      <w:r>
        <w:rPr>
          <w:rFonts w:ascii="Times New Roman" w:hAnsi="Times New Roman" w:cs="Times New Roman"/>
          <w:color w:val="000000"/>
          <w:sz w:val="24"/>
          <w:szCs w:val="24"/>
        </w:rPr>
        <w:t>н</w:t>
      </w:r>
      <w:r w:rsidR="00936AF2">
        <w:rPr>
          <w:rFonts w:ascii="Times New Roman" w:hAnsi="Times New Roman" w:cs="Times New Roman"/>
          <w:color w:val="000000"/>
          <w:sz w:val="24"/>
          <w:szCs w:val="24"/>
        </w:rPr>
        <w:t>евыполнение требований Заказчика по соблюдению правил и норм техники безопасности и охраны труда в течение 3 (Трех) дней (после согласованного Заказчиком срока);</w:t>
      </w:r>
    </w:p>
    <w:p w:rsidR="00936AF2" w:rsidRPr="00936AF2" w:rsidRDefault="00936AF2" w:rsidP="00FC2432">
      <w:pPr>
        <w:pStyle w:val="a4"/>
        <w:numPr>
          <w:ilvl w:val="0"/>
          <w:numId w:val="96"/>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невыполнения требований Заказчика, предписаний о приостановке производства Работ на Объекте по замечаниям, связанным с допущенными Генеральным </w:t>
      </w:r>
      <w:r w:rsidR="00E00B36">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в процессе производства Работ отступлениями от требований Проектной документации, Рабочей документации и нормативно-технической документации</w:t>
      </w:r>
      <w:r>
        <w:rPr>
          <w:rFonts w:ascii="Times New Roman" w:hAnsi="Times New Roman" w:cs="Times New Roman"/>
          <w:color w:val="000000"/>
          <w:sz w:val="24"/>
          <w:szCs w:val="24"/>
        </w:rPr>
        <w:t xml:space="preserve">, условий настоящего Договора. </w:t>
      </w:r>
    </w:p>
    <w:p w:rsidR="00936AF2" w:rsidRPr="00213D30" w:rsidRDefault="00936AF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E62B58">
        <w:rPr>
          <w:rFonts w:ascii="Times New Roman" w:hAnsi="Times New Roman"/>
          <w:color w:val="000000"/>
          <w:sz w:val="24"/>
          <w:szCs w:val="24"/>
        </w:rPr>
        <w:t xml:space="preserve">За просрочку освобождения Строительной </w:t>
      </w:r>
      <w:r>
        <w:rPr>
          <w:rFonts w:ascii="Times New Roman" w:hAnsi="Times New Roman"/>
          <w:color w:val="000000"/>
          <w:sz w:val="24"/>
          <w:szCs w:val="24"/>
        </w:rPr>
        <w:t>п</w:t>
      </w:r>
      <w:r w:rsidRPr="00E62B58">
        <w:rPr>
          <w:rFonts w:ascii="Times New Roman" w:hAnsi="Times New Roman"/>
          <w:color w:val="000000"/>
          <w:sz w:val="24"/>
          <w:szCs w:val="24"/>
        </w:rPr>
        <w:t xml:space="preserve">лощадки от принадлежащего Генеральному </w:t>
      </w:r>
      <w:r>
        <w:rPr>
          <w:rFonts w:ascii="Times New Roman" w:hAnsi="Times New Roman"/>
          <w:color w:val="000000"/>
          <w:sz w:val="24"/>
          <w:szCs w:val="24"/>
        </w:rPr>
        <w:t>п</w:t>
      </w:r>
      <w:r w:rsidRPr="00E62B58">
        <w:rPr>
          <w:rFonts w:ascii="Times New Roman" w:hAnsi="Times New Roman"/>
          <w:color w:val="000000"/>
          <w:sz w:val="24"/>
          <w:szCs w:val="24"/>
        </w:rPr>
        <w:t xml:space="preserve">одрядчику имущества (строительной техники, оборудования, расходных материалов и т.д.) в соответствии с пунктом </w:t>
      </w:r>
      <w:r>
        <w:rPr>
          <w:rFonts w:ascii="Times New Roman" w:hAnsi="Times New Roman"/>
          <w:color w:val="000000"/>
          <w:sz w:val="24"/>
          <w:szCs w:val="24"/>
        </w:rPr>
        <w:t>13.2.3.</w:t>
      </w:r>
      <w:r w:rsidRPr="00E62B58">
        <w:rPr>
          <w:rFonts w:ascii="Times New Roman" w:hAnsi="Times New Roman"/>
          <w:color w:val="000000"/>
          <w:sz w:val="24"/>
          <w:szCs w:val="24"/>
        </w:rPr>
        <w:t xml:space="preserve"> настоящего Договора Генеральный </w:t>
      </w:r>
      <w:r>
        <w:rPr>
          <w:rFonts w:ascii="Times New Roman" w:hAnsi="Times New Roman"/>
          <w:color w:val="000000"/>
          <w:sz w:val="24"/>
          <w:szCs w:val="24"/>
        </w:rPr>
        <w:t>п</w:t>
      </w:r>
      <w:r w:rsidRPr="00E62B58">
        <w:rPr>
          <w:rFonts w:ascii="Times New Roman" w:hAnsi="Times New Roman"/>
          <w:color w:val="000000"/>
          <w:sz w:val="24"/>
          <w:szCs w:val="24"/>
        </w:rPr>
        <w:t xml:space="preserve">одрядчик уплачивает Заказчику пени в размере </w:t>
      </w:r>
      <w:r w:rsidRPr="00936AF2">
        <w:rPr>
          <w:rFonts w:ascii="Times New Roman" w:hAnsi="Times New Roman"/>
          <w:color w:val="000000"/>
          <w:sz w:val="24"/>
          <w:szCs w:val="24"/>
        </w:rPr>
        <w:t xml:space="preserve">0,05 % </w:t>
      </w:r>
      <w:r>
        <w:rPr>
          <w:rFonts w:ascii="Times New Roman" w:hAnsi="Times New Roman"/>
          <w:color w:val="000000"/>
          <w:sz w:val="24"/>
          <w:szCs w:val="24"/>
        </w:rPr>
        <w:t xml:space="preserve">(Пять сотых процента) от Цены договора </w:t>
      </w:r>
      <w:r w:rsidRPr="00E62B58">
        <w:rPr>
          <w:rFonts w:ascii="Times New Roman" w:hAnsi="Times New Roman"/>
          <w:color w:val="000000"/>
          <w:sz w:val="24"/>
          <w:szCs w:val="24"/>
        </w:rPr>
        <w:t>за каждый день просрочки</w:t>
      </w:r>
      <w:r>
        <w:rPr>
          <w:rFonts w:ascii="Times New Roman" w:hAnsi="Times New Roman"/>
          <w:color w:val="000000"/>
          <w:sz w:val="24"/>
          <w:szCs w:val="24"/>
        </w:rPr>
        <w:t xml:space="preserve">. </w:t>
      </w:r>
    </w:p>
    <w:p w:rsidR="00213D30" w:rsidRPr="00936AF2" w:rsidRDefault="00213D30"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Pr>
          <w:rFonts w:ascii="Times New Roman" w:hAnsi="Times New Roman"/>
          <w:color w:val="000000"/>
          <w:sz w:val="24"/>
          <w:szCs w:val="24"/>
        </w:rPr>
        <w:t>За просрочку более чем на 5 (Пять) дней в заключении (продлении) Генеральным подрядчиком договоров страхования, указанных в пункте 18.2.1. настоящего Договора, Генеральный подрядчик уплачивает Заказчику пени в размере 0,05 % (Пять сотых процента) от суммы страхования, указанной в пункте 18.2.1. настоящего Договора за каждый день просрочки.</w:t>
      </w:r>
    </w:p>
    <w:p w:rsidR="00936AF2" w:rsidRPr="00BF6362" w:rsidRDefault="00936AF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437EF1">
        <w:rPr>
          <w:rFonts w:ascii="Times New Roman" w:hAnsi="Times New Roman" w:cs="Times New Roman"/>
          <w:color w:val="000000"/>
          <w:sz w:val="24"/>
          <w:szCs w:val="24"/>
        </w:rPr>
        <w:t xml:space="preserve">За просрочку в представлении достоверных отчетных документов и (или) документов о планировании, в том числе предусмотренных пунктом </w:t>
      </w:r>
      <w:r>
        <w:rPr>
          <w:rFonts w:ascii="Times New Roman" w:hAnsi="Times New Roman" w:cs="Times New Roman"/>
          <w:color w:val="000000"/>
          <w:sz w:val="24"/>
          <w:szCs w:val="24"/>
        </w:rPr>
        <w:t xml:space="preserve">14.4. </w:t>
      </w:r>
      <w:r w:rsidRPr="00437EF1">
        <w:rPr>
          <w:rFonts w:ascii="Times New Roman" w:hAnsi="Times New Roman" w:cs="Times New Roman"/>
          <w:color w:val="000000"/>
          <w:sz w:val="24"/>
          <w:szCs w:val="24"/>
        </w:rPr>
        <w:t xml:space="preserve">настоящего Договора, обязанность представления которых предусмотрена настоящим Договором, Генеральный </w:t>
      </w:r>
      <w:r w:rsidR="00BF6362">
        <w:rPr>
          <w:rFonts w:ascii="Times New Roman" w:hAnsi="Times New Roman" w:cs="Times New Roman"/>
          <w:color w:val="000000"/>
          <w:sz w:val="24"/>
          <w:szCs w:val="24"/>
        </w:rPr>
        <w:t>п</w:t>
      </w:r>
      <w:r w:rsidRPr="00437EF1">
        <w:rPr>
          <w:rFonts w:ascii="Times New Roman" w:hAnsi="Times New Roman" w:cs="Times New Roman"/>
          <w:color w:val="000000"/>
          <w:sz w:val="24"/>
          <w:szCs w:val="24"/>
        </w:rPr>
        <w:t xml:space="preserve">одрядчик уплачивает Заказчику пени в размере </w:t>
      </w:r>
      <w:r w:rsidR="00BF6362" w:rsidRPr="00BF6362">
        <w:rPr>
          <w:rFonts w:ascii="Times New Roman" w:hAnsi="Times New Roman" w:cs="Times New Roman"/>
          <w:color w:val="000000"/>
          <w:sz w:val="24"/>
          <w:szCs w:val="24"/>
        </w:rPr>
        <w:t>10 000</w:t>
      </w:r>
      <w:r w:rsidRPr="00437EF1">
        <w:rPr>
          <w:rFonts w:ascii="Times New Roman" w:hAnsi="Times New Roman" w:cs="Times New Roman"/>
          <w:color w:val="000000"/>
          <w:sz w:val="24"/>
          <w:szCs w:val="24"/>
        </w:rPr>
        <w:t xml:space="preserve"> </w:t>
      </w:r>
      <w:r w:rsidR="00BF6362">
        <w:rPr>
          <w:rFonts w:ascii="Times New Roman" w:hAnsi="Times New Roman" w:cs="Times New Roman"/>
          <w:color w:val="000000"/>
          <w:sz w:val="24"/>
          <w:szCs w:val="24"/>
        </w:rPr>
        <w:t xml:space="preserve">(Десять тысяч) </w:t>
      </w:r>
      <w:r w:rsidRPr="00437EF1">
        <w:rPr>
          <w:rFonts w:ascii="Times New Roman" w:hAnsi="Times New Roman" w:cs="Times New Roman"/>
          <w:color w:val="000000"/>
          <w:sz w:val="24"/>
          <w:szCs w:val="24"/>
        </w:rPr>
        <w:t>рублей за каждый день просрочки, за каждое нарушение</w:t>
      </w:r>
      <w:r w:rsidR="00BF6362">
        <w:rPr>
          <w:rFonts w:ascii="Times New Roman" w:hAnsi="Times New Roman" w:cs="Times New Roman"/>
          <w:color w:val="000000"/>
          <w:sz w:val="24"/>
          <w:szCs w:val="24"/>
        </w:rPr>
        <w:t>.</w:t>
      </w:r>
    </w:p>
    <w:p w:rsidR="00BF6362" w:rsidRPr="00BF6362" w:rsidRDefault="00BF636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437EF1">
        <w:rPr>
          <w:rFonts w:ascii="Times New Roman" w:hAnsi="Times New Roman" w:cs="Times New Roman"/>
          <w:color w:val="000000"/>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w:t>
      </w:r>
      <w:r>
        <w:rPr>
          <w:rFonts w:ascii="Times New Roman" w:hAnsi="Times New Roman" w:cs="Times New Roman"/>
          <w:color w:val="000000"/>
          <w:sz w:val="24"/>
          <w:szCs w:val="24"/>
        </w:rPr>
        <w:t>15.1.2.</w:t>
      </w:r>
      <w:r w:rsidRPr="00437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w:t>
      </w:r>
      <w:r w:rsidRPr="00437EF1">
        <w:rPr>
          <w:rFonts w:ascii="Times New Roman" w:hAnsi="Times New Roman" w:cs="Times New Roman"/>
          <w:color w:val="000000"/>
          <w:sz w:val="24"/>
          <w:szCs w:val="24"/>
        </w:rPr>
        <w:t xml:space="preserve">астоящего Договора, Генеральный подрядчик уплачивает Заказчику штраф в размере </w:t>
      </w:r>
      <w:r w:rsidRPr="00BF6362">
        <w:rPr>
          <w:rFonts w:ascii="Times New Roman" w:hAnsi="Times New Roman" w:cs="Times New Roman"/>
          <w:color w:val="000000"/>
          <w:sz w:val="24"/>
          <w:szCs w:val="24"/>
        </w:rPr>
        <w:t>100</w:t>
      </w:r>
      <w:r>
        <w:rPr>
          <w:rFonts w:ascii="Times New Roman" w:hAnsi="Times New Roman" w:cs="Times New Roman"/>
          <w:color w:val="000000"/>
          <w:sz w:val="24"/>
          <w:szCs w:val="24"/>
        </w:rPr>
        <w:t> </w:t>
      </w:r>
      <w:r w:rsidRPr="00BF6362">
        <w:rPr>
          <w:rFonts w:ascii="Times New Roman" w:hAnsi="Times New Roman" w:cs="Times New Roman"/>
          <w:color w:val="000000"/>
          <w:sz w:val="24"/>
          <w:szCs w:val="24"/>
        </w:rPr>
        <w:t>000</w:t>
      </w:r>
      <w:r>
        <w:rPr>
          <w:rFonts w:ascii="Times New Roman" w:hAnsi="Times New Roman" w:cs="Times New Roman"/>
          <w:color w:val="000000"/>
          <w:sz w:val="24"/>
          <w:szCs w:val="24"/>
        </w:rPr>
        <w:t xml:space="preserve"> (Сто тысяч)</w:t>
      </w:r>
      <w:r w:rsidRPr="00BF6362">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за каждого Субподрядчика</w:t>
      </w:r>
      <w:r>
        <w:rPr>
          <w:rFonts w:ascii="Times New Roman" w:hAnsi="Times New Roman" w:cs="Times New Roman"/>
          <w:color w:val="000000"/>
          <w:sz w:val="24"/>
          <w:szCs w:val="24"/>
        </w:rPr>
        <w:t xml:space="preserve">. </w:t>
      </w:r>
    </w:p>
    <w:p w:rsidR="00BF6362" w:rsidRPr="00BF6362" w:rsidRDefault="00BF636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proofErr w:type="gramStart"/>
      <w:r w:rsidRPr="00437EF1">
        <w:rPr>
          <w:rFonts w:ascii="Times New Roman" w:hAnsi="Times New Roman" w:cs="Times New Roman"/>
          <w:color w:val="000000"/>
          <w:sz w:val="24"/>
          <w:szCs w:val="24"/>
        </w:rPr>
        <w:lastRenderedPageBreak/>
        <w:t xml:space="preserve">В случае обнаружения Заказчиком факта завышения Генеральным </w:t>
      </w:r>
      <w:r>
        <w:rPr>
          <w:rFonts w:ascii="Times New Roman" w:hAnsi="Times New Roman" w:cs="Times New Roman"/>
          <w:color w:val="000000"/>
          <w:sz w:val="24"/>
          <w:szCs w:val="24"/>
        </w:rPr>
        <w:t>п</w:t>
      </w:r>
      <w:r w:rsidRPr="00437EF1">
        <w:rPr>
          <w:rFonts w:ascii="Times New Roman" w:hAnsi="Times New Roman" w:cs="Times New Roman"/>
          <w:color w:val="000000"/>
          <w:sz w:val="24"/>
          <w:szCs w:val="24"/>
        </w:rPr>
        <w:t xml:space="preserve">одрядчиком стоимости выполненных </w:t>
      </w:r>
      <w:r>
        <w:rPr>
          <w:rFonts w:ascii="Times New Roman" w:hAnsi="Times New Roman" w:cs="Times New Roman"/>
          <w:color w:val="000000"/>
          <w:sz w:val="24"/>
          <w:szCs w:val="24"/>
        </w:rPr>
        <w:t>Р</w:t>
      </w:r>
      <w:r w:rsidRPr="00437EF1">
        <w:rPr>
          <w:rFonts w:ascii="Times New Roman" w:hAnsi="Times New Roman" w:cs="Times New Roman"/>
          <w:color w:val="000000"/>
          <w:sz w:val="24"/>
          <w:szCs w:val="24"/>
        </w:rPr>
        <w:t xml:space="preserve">абот или в случае нецелевого использования полученного от Заказчика Авансового платежа, Генеральный </w:t>
      </w:r>
      <w:r>
        <w:rPr>
          <w:rFonts w:ascii="Times New Roman" w:hAnsi="Times New Roman" w:cs="Times New Roman"/>
          <w:color w:val="000000"/>
          <w:sz w:val="24"/>
          <w:szCs w:val="24"/>
        </w:rPr>
        <w:t>п</w:t>
      </w:r>
      <w:r w:rsidRPr="00437EF1">
        <w:rPr>
          <w:rFonts w:ascii="Times New Roman" w:hAnsi="Times New Roman" w:cs="Times New Roman"/>
          <w:color w:val="000000"/>
          <w:sz w:val="24"/>
          <w:szCs w:val="24"/>
        </w:rPr>
        <w:t xml:space="preserve">одрядчик обязан в течение 15 </w:t>
      </w:r>
      <w:r>
        <w:rPr>
          <w:rFonts w:ascii="Times New Roman" w:hAnsi="Times New Roman" w:cs="Times New Roman"/>
          <w:color w:val="000000"/>
          <w:sz w:val="24"/>
          <w:szCs w:val="24"/>
        </w:rPr>
        <w:t>(Пятнадцати)</w:t>
      </w:r>
      <w:r w:rsidRPr="00437EF1">
        <w:rPr>
          <w:rFonts w:ascii="Times New Roman" w:hAnsi="Times New Roman" w:cs="Times New Roman"/>
          <w:color w:val="000000"/>
          <w:sz w:val="24"/>
          <w:szCs w:val="24"/>
        </w:rPr>
        <w:t xml:space="preserve"> дней с даты получения требования Заказчика возвратить сумму завышения стоимости Работ и</w:t>
      </w:r>
      <w:r>
        <w:rPr>
          <w:rFonts w:ascii="Times New Roman" w:hAnsi="Times New Roman" w:cs="Times New Roman"/>
          <w:color w:val="000000"/>
          <w:sz w:val="24"/>
          <w:szCs w:val="24"/>
        </w:rPr>
        <w:t xml:space="preserve"> </w:t>
      </w:r>
      <w:r w:rsidRPr="00437EF1">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437EF1">
        <w:rPr>
          <w:rFonts w:ascii="Times New Roman" w:hAnsi="Times New Roman" w:cs="Times New Roman"/>
          <w:color w:val="000000"/>
          <w:sz w:val="24"/>
          <w:szCs w:val="24"/>
        </w:rPr>
        <w:t xml:space="preserve">или сумму средств, использованных нецелевым образом, а также уплатить Заказчику пени в размере </w:t>
      </w:r>
      <w:r w:rsidRPr="00BF6362">
        <w:rPr>
          <w:rFonts w:ascii="Times New Roman" w:hAnsi="Times New Roman" w:cs="Times New Roman"/>
          <w:color w:val="000000"/>
          <w:sz w:val="24"/>
          <w:szCs w:val="24"/>
        </w:rPr>
        <w:t xml:space="preserve">0,1 % </w:t>
      </w:r>
      <w:r>
        <w:rPr>
          <w:rFonts w:ascii="Times New Roman" w:hAnsi="Times New Roman" w:cs="Times New Roman"/>
          <w:color w:val="000000"/>
          <w:sz w:val="24"/>
          <w:szCs w:val="24"/>
        </w:rPr>
        <w:t xml:space="preserve">(Одна десятая процента) </w:t>
      </w:r>
      <w:r w:rsidRPr="00EE5190">
        <w:rPr>
          <w:rFonts w:ascii="Times New Roman" w:hAnsi="Times New Roman" w:cs="Times New Roman"/>
          <w:color w:val="000000"/>
          <w:sz w:val="24"/>
          <w:szCs w:val="24"/>
        </w:rPr>
        <w:t>рублей</w:t>
      </w:r>
      <w:r>
        <w:rPr>
          <w:rFonts w:ascii="Times New Roman" w:hAnsi="Times New Roman" w:cs="Times New Roman"/>
          <w:b/>
          <w:color w:val="000000"/>
          <w:sz w:val="24"/>
          <w:szCs w:val="24"/>
        </w:rPr>
        <w:t xml:space="preserve"> </w:t>
      </w:r>
      <w:r w:rsidRPr="00437EF1">
        <w:rPr>
          <w:rFonts w:ascii="Times New Roman" w:hAnsi="Times New Roman" w:cs="Times New Roman"/>
          <w:color w:val="000000"/>
          <w:sz w:val="24"/>
          <w:szCs w:val="24"/>
        </w:rPr>
        <w:t>за каждый</w:t>
      </w:r>
      <w:proofErr w:type="gramEnd"/>
      <w:r w:rsidRPr="00437EF1">
        <w:rPr>
          <w:rFonts w:ascii="Times New Roman" w:hAnsi="Times New Roman" w:cs="Times New Roman"/>
          <w:color w:val="000000"/>
          <w:sz w:val="24"/>
          <w:szCs w:val="24"/>
        </w:rPr>
        <w:t xml:space="preserve"> день пользования денежными средствами с момента получения денежных средств до момента возврата</w:t>
      </w:r>
      <w:r>
        <w:rPr>
          <w:rFonts w:ascii="Times New Roman" w:hAnsi="Times New Roman" w:cs="Times New Roman"/>
          <w:color w:val="000000"/>
          <w:sz w:val="24"/>
          <w:szCs w:val="24"/>
        </w:rPr>
        <w:t xml:space="preserve"> их</w:t>
      </w:r>
      <w:r w:rsidRPr="00437EF1">
        <w:rPr>
          <w:rFonts w:ascii="Times New Roman" w:hAnsi="Times New Roman" w:cs="Times New Roman"/>
          <w:color w:val="000000"/>
          <w:sz w:val="24"/>
          <w:szCs w:val="24"/>
        </w:rPr>
        <w:t xml:space="preserve"> Заказчику</w:t>
      </w:r>
      <w:r>
        <w:rPr>
          <w:rFonts w:ascii="Times New Roman" w:hAnsi="Times New Roman" w:cs="Times New Roman"/>
          <w:color w:val="000000"/>
          <w:sz w:val="24"/>
          <w:szCs w:val="24"/>
        </w:rPr>
        <w:t>.</w:t>
      </w:r>
    </w:p>
    <w:p w:rsidR="00BF6362" w:rsidRPr="00BF6362" w:rsidRDefault="00BF636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437EF1">
        <w:rPr>
          <w:rFonts w:ascii="Times New Roman" w:hAnsi="Times New Roman" w:cs="Times New Roman"/>
          <w:color w:val="000000"/>
          <w:sz w:val="24"/>
          <w:szCs w:val="24"/>
        </w:rPr>
        <w:t xml:space="preserve">За каждое единичное нарушение требований любого из нижеперечисленных условий Заказчик вправе наложить на Генерального </w:t>
      </w:r>
      <w:r>
        <w:rPr>
          <w:rFonts w:ascii="Times New Roman" w:hAnsi="Times New Roman" w:cs="Times New Roman"/>
          <w:color w:val="000000"/>
          <w:sz w:val="24"/>
          <w:szCs w:val="24"/>
        </w:rPr>
        <w:t>п</w:t>
      </w:r>
      <w:r w:rsidRPr="00437EF1">
        <w:rPr>
          <w:rFonts w:ascii="Times New Roman" w:hAnsi="Times New Roman" w:cs="Times New Roman"/>
          <w:color w:val="000000"/>
          <w:sz w:val="24"/>
          <w:szCs w:val="24"/>
        </w:rPr>
        <w:t xml:space="preserve">одрядчика штраф в размере </w:t>
      </w:r>
      <w:r w:rsidRPr="00BF6362">
        <w:rPr>
          <w:rFonts w:ascii="Times New Roman" w:hAnsi="Times New Roman" w:cs="Times New Roman"/>
          <w:color w:val="000000"/>
          <w:sz w:val="24"/>
          <w:szCs w:val="24"/>
        </w:rPr>
        <w:t>50 000 (Пятьдесят тысяч)</w:t>
      </w:r>
      <w:r>
        <w:rPr>
          <w:rFonts w:ascii="Times New Roman" w:hAnsi="Times New Roman" w:cs="Times New Roman"/>
          <w:b/>
          <w:color w:val="000000"/>
          <w:sz w:val="24"/>
          <w:szCs w:val="24"/>
        </w:rPr>
        <w:t xml:space="preserve"> </w:t>
      </w:r>
      <w:r w:rsidRPr="00EE5190">
        <w:rPr>
          <w:rFonts w:ascii="Times New Roman" w:hAnsi="Times New Roman" w:cs="Times New Roman"/>
          <w:color w:val="000000"/>
          <w:sz w:val="24"/>
          <w:szCs w:val="24"/>
        </w:rPr>
        <w:t>рублей</w:t>
      </w:r>
      <w:r>
        <w:rPr>
          <w:rFonts w:ascii="Times New Roman" w:hAnsi="Times New Roman" w:cs="Times New Roman"/>
          <w:color w:val="000000"/>
          <w:sz w:val="24"/>
          <w:szCs w:val="24"/>
        </w:rPr>
        <w:t xml:space="preserve">. </w:t>
      </w:r>
      <w:r w:rsidRPr="00437EF1">
        <w:rPr>
          <w:rFonts w:ascii="Times New Roman" w:hAnsi="Times New Roman" w:cs="Times New Roman"/>
          <w:sz w:val="24"/>
          <w:szCs w:val="24"/>
        </w:rPr>
        <w:t>Перечень нарушений, за которые взимается вышеуказанный штраф</w:t>
      </w:r>
      <w:r>
        <w:rPr>
          <w:rFonts w:ascii="Times New Roman" w:hAnsi="Times New Roman" w:cs="Times New Roman"/>
          <w:sz w:val="24"/>
          <w:szCs w:val="24"/>
        </w:rPr>
        <w:t>:</w:t>
      </w:r>
    </w:p>
    <w:p w:rsidR="00BF6362" w:rsidRPr="00BF6362" w:rsidRDefault="00BF6362"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нарушение требований техники безопасности</w:t>
      </w:r>
      <w:r>
        <w:rPr>
          <w:rFonts w:ascii="Times New Roman" w:hAnsi="Times New Roman"/>
          <w:sz w:val="24"/>
          <w:szCs w:val="24"/>
        </w:rPr>
        <w:t>, охраны труда</w:t>
      </w:r>
      <w:r w:rsidRPr="009538BA">
        <w:rPr>
          <w:rFonts w:ascii="Times New Roman" w:hAnsi="Times New Roman"/>
          <w:sz w:val="24"/>
          <w:szCs w:val="24"/>
        </w:rPr>
        <w:t xml:space="preserve"> (в том числе нарушение запрета на пронос на территорию Строительной площадки спиртных напитков, наркотиков и иных психотропных веществ, любого оружия) и/или охраны окружающей среды, предусмотренных настоящим Договором</w:t>
      </w:r>
      <w:r>
        <w:rPr>
          <w:rFonts w:ascii="Times New Roman" w:hAnsi="Times New Roman"/>
          <w:sz w:val="24"/>
          <w:szCs w:val="24"/>
        </w:rPr>
        <w:t>;</w:t>
      </w:r>
    </w:p>
    <w:p w:rsidR="00BF6362" w:rsidRPr="00BF6362" w:rsidRDefault="00BF6362"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 xml:space="preserve">нарушение требований идентификации сотрудников, предусмотренных настоящим Договором, указанных в пункте </w:t>
      </w:r>
      <w:r>
        <w:rPr>
          <w:rFonts w:ascii="Times New Roman" w:hAnsi="Times New Roman"/>
          <w:sz w:val="24"/>
          <w:szCs w:val="24"/>
        </w:rPr>
        <w:t>15.2.8.</w:t>
      </w:r>
      <w:r w:rsidRPr="009538BA">
        <w:rPr>
          <w:rFonts w:ascii="Times New Roman" w:hAnsi="Times New Roman"/>
          <w:sz w:val="24"/>
          <w:szCs w:val="24"/>
        </w:rPr>
        <w:t xml:space="preserve"> Договора</w:t>
      </w:r>
      <w:r>
        <w:rPr>
          <w:rFonts w:ascii="Times New Roman" w:hAnsi="Times New Roman"/>
          <w:sz w:val="24"/>
          <w:szCs w:val="24"/>
        </w:rPr>
        <w:t>;</w:t>
      </w:r>
    </w:p>
    <w:p w:rsidR="00BF6362" w:rsidRPr="00BF6362" w:rsidRDefault="00BF6362"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 xml:space="preserve">нарушение требований </w:t>
      </w:r>
      <w:r>
        <w:rPr>
          <w:rFonts w:ascii="Times New Roman" w:hAnsi="Times New Roman"/>
          <w:sz w:val="24"/>
          <w:szCs w:val="24"/>
        </w:rPr>
        <w:t xml:space="preserve">промышленной, </w:t>
      </w:r>
      <w:r w:rsidRPr="009538BA">
        <w:rPr>
          <w:rFonts w:ascii="Times New Roman" w:hAnsi="Times New Roman"/>
          <w:sz w:val="24"/>
          <w:szCs w:val="24"/>
        </w:rPr>
        <w:t>пожарной безопасности</w:t>
      </w:r>
      <w:r w:rsidR="00D4119B">
        <w:rPr>
          <w:rFonts w:ascii="Times New Roman" w:hAnsi="Times New Roman"/>
          <w:sz w:val="24"/>
          <w:szCs w:val="24"/>
        </w:rPr>
        <w:t xml:space="preserve">, </w:t>
      </w:r>
      <w:r w:rsidR="00D4119B" w:rsidRPr="003E790E">
        <w:rPr>
          <w:rFonts w:ascii="Times New Roman" w:hAnsi="Times New Roman"/>
          <w:sz w:val="24"/>
          <w:szCs w:val="24"/>
        </w:rPr>
        <w:t>санитарных норм и правил</w:t>
      </w:r>
      <w:r w:rsidRPr="009538BA">
        <w:rPr>
          <w:rFonts w:ascii="Times New Roman" w:hAnsi="Times New Roman"/>
          <w:sz w:val="24"/>
          <w:szCs w:val="24"/>
        </w:rPr>
        <w:t xml:space="preserve"> при выполнении Работ</w:t>
      </w:r>
      <w:r>
        <w:rPr>
          <w:rFonts w:ascii="Times New Roman" w:hAnsi="Times New Roman"/>
          <w:sz w:val="24"/>
          <w:szCs w:val="24"/>
        </w:rPr>
        <w:t>, в том числе на территории строительных городков;</w:t>
      </w:r>
    </w:p>
    <w:p w:rsidR="00BF6362" w:rsidRPr="00BF6362" w:rsidRDefault="00BF6362"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нарушение требований к допуску персонала на Строительную площадку, предусмотренных настоящим Договором</w:t>
      </w:r>
      <w:r>
        <w:rPr>
          <w:rFonts w:ascii="Times New Roman" w:hAnsi="Times New Roman"/>
          <w:sz w:val="24"/>
          <w:szCs w:val="24"/>
        </w:rPr>
        <w:t>;</w:t>
      </w:r>
    </w:p>
    <w:p w:rsidR="00BF6362" w:rsidRPr="003E3C53" w:rsidRDefault="00BF6362"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 xml:space="preserve">нарушение требований к оформлению Графика выполнения работ, предусмотренных пунктом </w:t>
      </w:r>
      <w:r>
        <w:rPr>
          <w:rFonts w:ascii="Times New Roman" w:hAnsi="Times New Roman"/>
          <w:sz w:val="24"/>
          <w:szCs w:val="24"/>
        </w:rPr>
        <w:t>6.</w:t>
      </w:r>
      <w:r w:rsidR="003E3C53">
        <w:rPr>
          <w:rFonts w:ascii="Times New Roman" w:hAnsi="Times New Roman"/>
          <w:sz w:val="24"/>
          <w:szCs w:val="24"/>
        </w:rPr>
        <w:t>5</w:t>
      </w:r>
      <w:r w:rsidRPr="009538BA">
        <w:rPr>
          <w:rFonts w:ascii="Times New Roman" w:hAnsi="Times New Roman"/>
          <w:sz w:val="24"/>
          <w:szCs w:val="24"/>
        </w:rPr>
        <w:t xml:space="preserve"> настоящего Договора</w:t>
      </w:r>
      <w:r w:rsidR="003E3C53">
        <w:rPr>
          <w:rFonts w:ascii="Times New Roman" w:hAnsi="Times New Roman"/>
          <w:sz w:val="24"/>
          <w:szCs w:val="24"/>
        </w:rPr>
        <w:t>;</w:t>
      </w:r>
    </w:p>
    <w:p w:rsidR="003E3C53" w:rsidRPr="003E3C53" w:rsidRDefault="003E3C53"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непосещение еженедельного или внеочередного Совеща</w:t>
      </w:r>
      <w:r>
        <w:rPr>
          <w:rFonts w:ascii="Times New Roman" w:hAnsi="Times New Roman"/>
          <w:sz w:val="24"/>
          <w:szCs w:val="24"/>
        </w:rPr>
        <w:t>ния по Проекту или иного совещан</w:t>
      </w:r>
      <w:r w:rsidRPr="009538BA">
        <w:rPr>
          <w:rFonts w:ascii="Times New Roman" w:hAnsi="Times New Roman"/>
          <w:sz w:val="24"/>
          <w:szCs w:val="24"/>
        </w:rPr>
        <w:t xml:space="preserve">ия, на которое приглашен Генеральный </w:t>
      </w:r>
      <w:r>
        <w:rPr>
          <w:rFonts w:ascii="Times New Roman" w:hAnsi="Times New Roman"/>
          <w:sz w:val="24"/>
          <w:szCs w:val="24"/>
        </w:rPr>
        <w:t>п</w:t>
      </w:r>
      <w:r w:rsidRPr="009538BA">
        <w:rPr>
          <w:rFonts w:ascii="Times New Roman" w:hAnsi="Times New Roman"/>
          <w:sz w:val="24"/>
          <w:szCs w:val="24"/>
        </w:rPr>
        <w:t>одрядчик</w:t>
      </w:r>
      <w:r>
        <w:rPr>
          <w:rFonts w:ascii="Times New Roman" w:hAnsi="Times New Roman"/>
          <w:sz w:val="24"/>
          <w:szCs w:val="24"/>
        </w:rPr>
        <w:t>;</w:t>
      </w:r>
    </w:p>
    <w:p w:rsidR="00D4119B" w:rsidRPr="00D4119B" w:rsidRDefault="003E3C53"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olor w:val="000000"/>
          <w:sz w:val="24"/>
          <w:szCs w:val="24"/>
        </w:rPr>
        <w:t xml:space="preserve">просрочка в предоставлении КС-6а, КС-2, КС-3 и прочих документов, необходимых для приемки и оплаты Заказчиком Работ согласно Разделу </w:t>
      </w:r>
      <w:r>
        <w:rPr>
          <w:rFonts w:ascii="Times New Roman" w:hAnsi="Times New Roman"/>
          <w:color w:val="000000"/>
          <w:sz w:val="24"/>
          <w:szCs w:val="24"/>
        </w:rPr>
        <w:t xml:space="preserve">7 </w:t>
      </w:r>
      <w:r w:rsidRPr="009538BA">
        <w:rPr>
          <w:rFonts w:ascii="Times New Roman" w:hAnsi="Times New Roman"/>
          <w:color w:val="000000"/>
          <w:sz w:val="24"/>
          <w:szCs w:val="24"/>
        </w:rPr>
        <w:t>настоящего Договора</w:t>
      </w:r>
      <w:r w:rsidR="00D4119B">
        <w:rPr>
          <w:rFonts w:ascii="Times New Roman" w:hAnsi="Times New Roman"/>
          <w:color w:val="000000"/>
          <w:sz w:val="24"/>
          <w:szCs w:val="24"/>
        </w:rPr>
        <w:t>;</w:t>
      </w:r>
    </w:p>
    <w:p w:rsidR="00D4119B" w:rsidRPr="00D4119B" w:rsidRDefault="00D4119B" w:rsidP="00CA4FFC">
      <w:pPr>
        <w:pStyle w:val="a4"/>
        <w:numPr>
          <w:ilvl w:val="0"/>
          <w:numId w:val="97"/>
        </w:numPr>
        <w:tabs>
          <w:tab w:val="left" w:pos="-1843"/>
        </w:tabs>
        <w:spacing w:before="120" w:after="120"/>
        <w:ind w:left="1418" w:right="-1" w:hanging="425"/>
        <w:jc w:val="both"/>
        <w:rPr>
          <w:rFonts w:ascii="Times New Roman" w:hAnsi="Times New Roman"/>
          <w:color w:val="000000"/>
          <w:sz w:val="24"/>
          <w:szCs w:val="24"/>
        </w:rPr>
      </w:pPr>
      <w:r w:rsidRPr="00D4119B">
        <w:rPr>
          <w:rFonts w:ascii="Times New Roman" w:hAnsi="Times New Roman"/>
          <w:color w:val="000000"/>
          <w:sz w:val="24"/>
          <w:szCs w:val="24"/>
        </w:rPr>
        <w:t xml:space="preserve">нарушение обязанности Генерального Подрядчика по предоставлению Заказчику информации </w:t>
      </w:r>
      <w:proofErr w:type="gramStart"/>
      <w:r w:rsidRPr="00D4119B">
        <w:rPr>
          <w:rFonts w:ascii="Times New Roman" w:hAnsi="Times New Roman"/>
          <w:color w:val="000000"/>
          <w:sz w:val="24"/>
          <w:szCs w:val="24"/>
        </w:rPr>
        <w:t>о</w:t>
      </w:r>
      <w:proofErr w:type="gramEnd"/>
      <w:r w:rsidRPr="00D4119B">
        <w:rPr>
          <w:rFonts w:ascii="Times New Roman" w:hAnsi="Times New Roman"/>
          <w:color w:val="000000"/>
          <w:sz w:val="24"/>
          <w:szCs w:val="24"/>
        </w:rPr>
        <w:t xml:space="preserve"> всех случаях аварий, пожаров, инцидентов, травматизма, гибели работников Генерального Подрядчика, Субподрядчиков и других организаций, произошедших при выполнении Работ в соответствии с настоящим Договором, в том числе </w:t>
      </w:r>
      <w:proofErr w:type="spellStart"/>
      <w:r w:rsidRPr="00D4119B">
        <w:rPr>
          <w:rFonts w:ascii="Times New Roman" w:hAnsi="Times New Roman"/>
          <w:color w:val="000000"/>
          <w:sz w:val="24"/>
          <w:szCs w:val="24"/>
        </w:rPr>
        <w:t>непредоставление</w:t>
      </w:r>
      <w:proofErr w:type="spellEnd"/>
      <w:r w:rsidRPr="00D4119B">
        <w:rPr>
          <w:rFonts w:ascii="Times New Roman" w:hAnsi="Times New Roman"/>
          <w:color w:val="000000"/>
          <w:sz w:val="24"/>
          <w:szCs w:val="24"/>
        </w:rPr>
        <w:t xml:space="preserve">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w:t>
      </w:r>
    </w:p>
    <w:p w:rsidR="00D4119B" w:rsidRPr="00D4119B" w:rsidRDefault="00D4119B" w:rsidP="00CA4FFC">
      <w:pPr>
        <w:pStyle w:val="a4"/>
        <w:numPr>
          <w:ilvl w:val="0"/>
          <w:numId w:val="97"/>
        </w:numPr>
        <w:tabs>
          <w:tab w:val="left" w:pos="-1843"/>
        </w:tabs>
        <w:spacing w:before="120" w:after="120"/>
        <w:ind w:left="1418" w:right="-1" w:hanging="425"/>
        <w:jc w:val="both"/>
        <w:rPr>
          <w:rFonts w:ascii="Times New Roman" w:hAnsi="Times New Roman"/>
          <w:color w:val="000000"/>
          <w:sz w:val="24"/>
          <w:szCs w:val="24"/>
        </w:rPr>
      </w:pPr>
      <w:r w:rsidRPr="00D4119B">
        <w:rPr>
          <w:rFonts w:ascii="Times New Roman" w:hAnsi="Times New Roman"/>
          <w:color w:val="000000"/>
          <w:sz w:val="24"/>
          <w:szCs w:val="24"/>
        </w:rPr>
        <w:t xml:space="preserve">невыполнение требований локальных нормативно-правовых актов Заказчика, переданных Генеральному Подрядчику и </w:t>
      </w:r>
      <w:proofErr w:type="gramStart"/>
      <w:r w:rsidRPr="00D4119B">
        <w:rPr>
          <w:rFonts w:ascii="Times New Roman" w:hAnsi="Times New Roman"/>
          <w:color w:val="000000"/>
          <w:sz w:val="24"/>
          <w:szCs w:val="24"/>
        </w:rPr>
        <w:t>обязательных к выполнению</w:t>
      </w:r>
      <w:proofErr w:type="gramEnd"/>
      <w:r w:rsidRPr="00D4119B">
        <w:rPr>
          <w:rFonts w:ascii="Times New Roman" w:hAnsi="Times New Roman"/>
          <w:color w:val="000000"/>
          <w:sz w:val="24"/>
          <w:szCs w:val="24"/>
        </w:rPr>
        <w:t xml:space="preserve"> в соответствии с условиями настоящего Договора.</w:t>
      </w:r>
    </w:p>
    <w:p w:rsidR="003E3C53" w:rsidRDefault="003E3C53" w:rsidP="00FC2432">
      <w:pPr>
        <w:tabs>
          <w:tab w:val="left" w:pos="-1843"/>
        </w:tabs>
        <w:spacing w:before="120" w:after="120"/>
        <w:ind w:left="993" w:right="-1"/>
        <w:jc w:val="both"/>
        <w:rPr>
          <w:rFonts w:ascii="Times New Roman" w:hAnsi="Times New Roman"/>
          <w:sz w:val="24"/>
          <w:szCs w:val="24"/>
        </w:rPr>
      </w:pPr>
      <w:r w:rsidRPr="009538BA">
        <w:rPr>
          <w:rFonts w:ascii="Times New Roman" w:hAnsi="Times New Roman"/>
          <w:sz w:val="24"/>
          <w:szCs w:val="24"/>
        </w:rPr>
        <w:lastRenderedPageBreak/>
        <w:t>В случае выявления Заказчиком нарушения Заказчик</w:t>
      </w:r>
      <w:r>
        <w:rPr>
          <w:rFonts w:ascii="Times New Roman" w:hAnsi="Times New Roman"/>
          <w:sz w:val="24"/>
          <w:szCs w:val="24"/>
        </w:rPr>
        <w:t>:</w:t>
      </w:r>
    </w:p>
    <w:p w:rsidR="003E3C53" w:rsidRPr="003E3C53" w:rsidRDefault="003E3C53" w:rsidP="00FC2432">
      <w:pPr>
        <w:pStyle w:val="a4"/>
        <w:numPr>
          <w:ilvl w:val="0"/>
          <w:numId w:val="98"/>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 xml:space="preserve">направляет в адрес Генерального </w:t>
      </w:r>
      <w:r>
        <w:rPr>
          <w:rFonts w:ascii="Times New Roman" w:hAnsi="Times New Roman"/>
          <w:sz w:val="24"/>
          <w:szCs w:val="24"/>
        </w:rPr>
        <w:t>п</w:t>
      </w:r>
      <w:r w:rsidRPr="009538BA">
        <w:rPr>
          <w:rFonts w:ascii="Times New Roman" w:hAnsi="Times New Roman"/>
          <w:sz w:val="24"/>
          <w:szCs w:val="24"/>
        </w:rPr>
        <w:t>одрядчика письменное уведомление о нарушении; или</w:t>
      </w:r>
    </w:p>
    <w:p w:rsidR="003E3C53" w:rsidRPr="003E3C53" w:rsidRDefault="003E3C53" w:rsidP="00FC2432">
      <w:pPr>
        <w:pStyle w:val="a4"/>
        <w:numPr>
          <w:ilvl w:val="0"/>
          <w:numId w:val="98"/>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 xml:space="preserve">подписывает с представителем Генерального </w:t>
      </w:r>
      <w:r>
        <w:rPr>
          <w:rFonts w:ascii="Times New Roman" w:hAnsi="Times New Roman"/>
          <w:sz w:val="24"/>
          <w:szCs w:val="24"/>
        </w:rPr>
        <w:t>п</w:t>
      </w:r>
      <w:r w:rsidRPr="009538BA">
        <w:rPr>
          <w:rFonts w:ascii="Times New Roman" w:hAnsi="Times New Roman"/>
          <w:sz w:val="24"/>
          <w:szCs w:val="24"/>
        </w:rPr>
        <w:t>одрядчика либо самостоятельно в одностороннем порядке соответствующий акт о выявлении нарушения</w:t>
      </w:r>
      <w:r>
        <w:rPr>
          <w:rFonts w:ascii="Times New Roman" w:hAnsi="Times New Roman"/>
          <w:sz w:val="24"/>
          <w:szCs w:val="24"/>
        </w:rPr>
        <w:t xml:space="preserve">. </w:t>
      </w:r>
    </w:p>
    <w:p w:rsidR="008615D4" w:rsidRDefault="008615D4" w:rsidP="00FC2432">
      <w:pPr>
        <w:autoSpaceDE w:val="0"/>
        <w:autoSpaceDN w:val="0"/>
        <w:adjustRightInd w:val="0"/>
        <w:spacing w:before="120" w:after="120"/>
        <w:ind w:left="993" w:right="-1"/>
        <w:jc w:val="both"/>
        <w:rPr>
          <w:rFonts w:ascii="Times New Roman" w:hAnsi="Times New Roman"/>
          <w:sz w:val="24"/>
          <w:szCs w:val="24"/>
        </w:rPr>
      </w:pPr>
      <w:r w:rsidRPr="009538BA">
        <w:rPr>
          <w:rFonts w:ascii="Times New Roman" w:hAnsi="Times New Roman"/>
          <w:sz w:val="24"/>
          <w:szCs w:val="24"/>
        </w:rPr>
        <w:t xml:space="preserve">Стороны согласны с тем, что если Генеральный </w:t>
      </w:r>
      <w:r w:rsidR="003E3C53">
        <w:rPr>
          <w:rFonts w:ascii="Times New Roman" w:hAnsi="Times New Roman"/>
          <w:sz w:val="24"/>
          <w:szCs w:val="24"/>
        </w:rPr>
        <w:t>п</w:t>
      </w:r>
      <w:r w:rsidRPr="009538BA">
        <w:rPr>
          <w:rFonts w:ascii="Times New Roman" w:hAnsi="Times New Roman"/>
          <w:sz w:val="24"/>
          <w:szCs w:val="24"/>
        </w:rPr>
        <w:t>одрядчик в течение 3 (</w:t>
      </w:r>
      <w:r w:rsidR="003E3C53">
        <w:rPr>
          <w:rFonts w:ascii="Times New Roman" w:hAnsi="Times New Roman"/>
          <w:sz w:val="24"/>
          <w:szCs w:val="24"/>
        </w:rPr>
        <w:t>Т</w:t>
      </w:r>
      <w:r w:rsidRPr="009538BA">
        <w:rPr>
          <w:rFonts w:ascii="Times New Roman" w:hAnsi="Times New Roman"/>
          <w:sz w:val="24"/>
          <w:szCs w:val="24"/>
        </w:rPr>
        <w:t>рех) дней с момента получения уведомления или подписания акта не докажет</w:t>
      </w:r>
      <w:r w:rsidR="00E47F9D" w:rsidRPr="009538BA">
        <w:rPr>
          <w:rFonts w:ascii="Times New Roman" w:hAnsi="Times New Roman"/>
          <w:sz w:val="24"/>
          <w:szCs w:val="24"/>
        </w:rPr>
        <w:t>, что он не должен нести ответственность за такое нарушение</w:t>
      </w:r>
      <w:r w:rsidRPr="009538BA">
        <w:rPr>
          <w:rFonts w:ascii="Times New Roman" w:hAnsi="Times New Roman"/>
          <w:sz w:val="24"/>
          <w:szCs w:val="24"/>
        </w:rPr>
        <w:t xml:space="preserve">, Генеральный </w:t>
      </w:r>
      <w:r w:rsidR="003E3C53">
        <w:rPr>
          <w:rFonts w:ascii="Times New Roman" w:hAnsi="Times New Roman"/>
          <w:sz w:val="24"/>
          <w:szCs w:val="24"/>
        </w:rPr>
        <w:t>п</w:t>
      </w:r>
      <w:r w:rsidRPr="009538BA">
        <w:rPr>
          <w:rFonts w:ascii="Times New Roman" w:hAnsi="Times New Roman"/>
          <w:sz w:val="24"/>
          <w:szCs w:val="24"/>
        </w:rPr>
        <w:t>одрядчик обязан выплатить Заказчику штраф в со</w:t>
      </w:r>
      <w:r w:rsidR="00921E76" w:rsidRPr="009538BA">
        <w:rPr>
          <w:rFonts w:ascii="Times New Roman" w:hAnsi="Times New Roman"/>
          <w:sz w:val="24"/>
          <w:szCs w:val="24"/>
        </w:rPr>
        <w:t>ответствии с условиями настоящего</w:t>
      </w:r>
      <w:r w:rsidRPr="009538BA">
        <w:rPr>
          <w:rFonts w:ascii="Times New Roman" w:hAnsi="Times New Roman"/>
          <w:sz w:val="24"/>
          <w:szCs w:val="24"/>
        </w:rPr>
        <w:t xml:space="preserve"> </w:t>
      </w:r>
      <w:r w:rsidR="00921E76" w:rsidRPr="009538BA">
        <w:rPr>
          <w:rFonts w:ascii="Times New Roman" w:hAnsi="Times New Roman"/>
          <w:sz w:val="24"/>
          <w:szCs w:val="24"/>
        </w:rPr>
        <w:t xml:space="preserve">пункта </w:t>
      </w:r>
      <w:r w:rsidRPr="009538BA">
        <w:rPr>
          <w:rFonts w:ascii="Times New Roman" w:hAnsi="Times New Roman"/>
          <w:sz w:val="24"/>
          <w:szCs w:val="24"/>
        </w:rPr>
        <w:t>Договора.</w:t>
      </w:r>
    </w:p>
    <w:p w:rsidR="008615D4" w:rsidRPr="009538BA" w:rsidRDefault="008615D4" w:rsidP="00FC2432">
      <w:pPr>
        <w:tabs>
          <w:tab w:val="left" w:pos="-1985"/>
        </w:tabs>
        <w:spacing w:before="120" w:after="120"/>
        <w:ind w:left="993" w:right="-1"/>
        <w:jc w:val="both"/>
        <w:rPr>
          <w:rFonts w:ascii="Times New Roman" w:hAnsi="Times New Roman"/>
          <w:sz w:val="24"/>
          <w:szCs w:val="24"/>
        </w:rPr>
      </w:pPr>
      <w:r w:rsidRPr="009538BA">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p>
    <w:p w:rsidR="00B512FA" w:rsidRDefault="0067140C"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sidRPr="003E3C53">
        <w:rPr>
          <w:rFonts w:ascii="Times New Roman" w:hAnsi="Times New Roman"/>
          <w:sz w:val="24"/>
          <w:szCs w:val="24"/>
        </w:rPr>
        <w:t>В случае применения к Заказчику санкций уполномоченными</w:t>
      </w:r>
      <w:r w:rsidR="003E3C53">
        <w:rPr>
          <w:rFonts w:ascii="Times New Roman" w:hAnsi="Times New Roman"/>
          <w:sz w:val="24"/>
          <w:szCs w:val="24"/>
        </w:rPr>
        <w:t xml:space="preserve"> Государственными</w:t>
      </w:r>
      <w:r w:rsidRPr="003E3C53">
        <w:rPr>
          <w:rFonts w:ascii="Times New Roman" w:hAnsi="Times New Roman"/>
          <w:sz w:val="24"/>
          <w:szCs w:val="24"/>
        </w:rPr>
        <w:t xml:space="preserve"> органами, если основанием применения санкций явилось нарушение Генеральным </w:t>
      </w:r>
      <w:r w:rsidR="003E3C53">
        <w:rPr>
          <w:rFonts w:ascii="Times New Roman" w:hAnsi="Times New Roman"/>
          <w:sz w:val="24"/>
          <w:szCs w:val="24"/>
        </w:rPr>
        <w:t>п</w:t>
      </w:r>
      <w:r w:rsidRPr="003E3C53">
        <w:rPr>
          <w:rFonts w:ascii="Times New Roman" w:hAnsi="Times New Roman"/>
          <w:sz w:val="24"/>
          <w:szCs w:val="24"/>
        </w:rPr>
        <w:t xml:space="preserve">одрядчиком своих обязательств по настоящему Договору, Генеральный </w:t>
      </w:r>
      <w:r w:rsidR="003E3C53">
        <w:rPr>
          <w:rFonts w:ascii="Times New Roman" w:hAnsi="Times New Roman"/>
          <w:sz w:val="24"/>
          <w:szCs w:val="24"/>
        </w:rPr>
        <w:t>п</w:t>
      </w:r>
      <w:r w:rsidRPr="003E3C53">
        <w:rPr>
          <w:rFonts w:ascii="Times New Roman" w:hAnsi="Times New Roman"/>
          <w:sz w:val="24"/>
          <w:szCs w:val="24"/>
        </w:rPr>
        <w:t xml:space="preserve">одрядчик компенсирует Заказчику убытки в размере взысканных с Заказчика денежных средств.  </w:t>
      </w:r>
      <w:bookmarkStart w:id="31" w:name="_Ref346981888"/>
    </w:p>
    <w:p w:rsidR="003E3C53" w:rsidRPr="003E3C53" w:rsidRDefault="003E3C53"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Pr>
          <w:rFonts w:ascii="Times New Roman" w:hAnsi="Times New Roman" w:cs="Times New Roman"/>
          <w:color w:val="000000" w:themeColor="text1"/>
          <w:sz w:val="24"/>
          <w:szCs w:val="24"/>
        </w:rPr>
        <w:t>При просрочке</w:t>
      </w:r>
      <w:r w:rsidRPr="00B512FA">
        <w:rPr>
          <w:rFonts w:ascii="Times New Roman" w:hAnsi="Times New Roman" w:cs="Times New Roman"/>
          <w:color w:val="000000" w:themeColor="text1"/>
          <w:sz w:val="24"/>
          <w:szCs w:val="24"/>
        </w:rPr>
        <w:t xml:space="preserve"> оплаты Работ </w:t>
      </w:r>
      <w:r>
        <w:rPr>
          <w:rFonts w:ascii="Times New Roman" w:hAnsi="Times New Roman" w:cs="Times New Roman"/>
          <w:color w:val="000000" w:themeColor="text1"/>
          <w:sz w:val="24"/>
          <w:szCs w:val="24"/>
        </w:rPr>
        <w:t>Заказчиком</w:t>
      </w:r>
      <w:r w:rsidRPr="00B512FA">
        <w:rPr>
          <w:rFonts w:ascii="Times New Roman" w:hAnsi="Times New Roman" w:cs="Times New Roman"/>
          <w:color w:val="000000" w:themeColor="text1"/>
          <w:sz w:val="24"/>
          <w:szCs w:val="24"/>
        </w:rPr>
        <w:t xml:space="preserve"> более чем на 10 (</w:t>
      </w:r>
      <w:r>
        <w:rPr>
          <w:rFonts w:ascii="Times New Roman" w:hAnsi="Times New Roman" w:cs="Times New Roman"/>
          <w:color w:val="000000" w:themeColor="text1"/>
          <w:sz w:val="24"/>
          <w:szCs w:val="24"/>
        </w:rPr>
        <w:t>Д</w:t>
      </w:r>
      <w:r w:rsidRPr="00B512FA">
        <w:rPr>
          <w:rFonts w:ascii="Times New Roman" w:hAnsi="Times New Roman" w:cs="Times New Roman"/>
          <w:color w:val="000000" w:themeColor="text1"/>
          <w:sz w:val="24"/>
          <w:szCs w:val="24"/>
        </w:rPr>
        <w:t xml:space="preserve">есять) дней </w:t>
      </w:r>
      <w:r>
        <w:rPr>
          <w:rFonts w:ascii="Times New Roman" w:hAnsi="Times New Roman" w:cs="Times New Roman"/>
          <w:color w:val="000000" w:themeColor="text1"/>
          <w:sz w:val="24"/>
          <w:szCs w:val="24"/>
        </w:rPr>
        <w:t>Генеральный подрядчик</w:t>
      </w:r>
      <w:r w:rsidRPr="00B512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вправе</w:t>
      </w:r>
      <w:r w:rsidRPr="00B512FA">
        <w:rPr>
          <w:rFonts w:ascii="Times New Roman" w:hAnsi="Times New Roman" w:cs="Times New Roman"/>
          <w:color w:val="000000" w:themeColor="text1"/>
          <w:sz w:val="24"/>
          <w:szCs w:val="24"/>
        </w:rPr>
        <w:t xml:space="preserve"> требовать уплаты </w:t>
      </w:r>
      <w:r>
        <w:rPr>
          <w:rFonts w:ascii="Times New Roman" w:hAnsi="Times New Roman" w:cs="Times New Roman"/>
          <w:color w:val="000000" w:themeColor="text1"/>
          <w:sz w:val="24"/>
          <w:szCs w:val="24"/>
        </w:rPr>
        <w:t>неустойки в размере</w:t>
      </w:r>
      <w:r w:rsidRPr="00B512FA">
        <w:rPr>
          <w:rFonts w:ascii="Times New Roman" w:hAnsi="Times New Roman" w:cs="Times New Roman"/>
          <w:color w:val="000000" w:themeColor="text1"/>
          <w:sz w:val="24"/>
          <w:szCs w:val="24"/>
        </w:rPr>
        <w:t xml:space="preserve"> </w:t>
      </w:r>
      <w:r w:rsidRPr="003E3C53">
        <w:rPr>
          <w:rFonts w:ascii="Times New Roman" w:hAnsi="Times New Roman" w:cs="Times New Roman"/>
          <w:color w:val="000000" w:themeColor="text1"/>
          <w:sz w:val="24"/>
          <w:szCs w:val="24"/>
        </w:rPr>
        <w:t xml:space="preserve">0,1 </w:t>
      </w:r>
      <w:r w:rsidRPr="00B512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(Одна десятая процента) </w:t>
      </w:r>
      <w:r w:rsidRPr="00B512FA">
        <w:rPr>
          <w:rFonts w:ascii="Times New Roman" w:hAnsi="Times New Roman" w:cs="Times New Roman"/>
          <w:color w:val="000000" w:themeColor="text1"/>
          <w:sz w:val="24"/>
          <w:szCs w:val="24"/>
        </w:rPr>
        <w:t>от подлежащей уплате суммы за каждый день просрочки платежа, но не более 10 % (</w:t>
      </w:r>
      <w:r>
        <w:rPr>
          <w:rFonts w:ascii="Times New Roman" w:hAnsi="Times New Roman" w:cs="Times New Roman"/>
          <w:color w:val="000000" w:themeColor="text1"/>
          <w:sz w:val="24"/>
          <w:szCs w:val="24"/>
        </w:rPr>
        <w:t>Д</w:t>
      </w:r>
      <w:r w:rsidRPr="00B512FA">
        <w:rPr>
          <w:rFonts w:ascii="Times New Roman" w:hAnsi="Times New Roman" w:cs="Times New Roman"/>
          <w:color w:val="000000" w:themeColor="text1"/>
          <w:sz w:val="24"/>
          <w:szCs w:val="24"/>
        </w:rPr>
        <w:t xml:space="preserve">есять процентов) от Цены </w:t>
      </w:r>
      <w:r>
        <w:rPr>
          <w:rFonts w:ascii="Times New Roman" w:hAnsi="Times New Roman" w:cs="Times New Roman"/>
          <w:color w:val="000000" w:themeColor="text1"/>
          <w:sz w:val="24"/>
          <w:szCs w:val="24"/>
        </w:rPr>
        <w:t>д</w:t>
      </w:r>
      <w:r w:rsidRPr="00B512FA">
        <w:rPr>
          <w:rFonts w:ascii="Times New Roman" w:hAnsi="Times New Roman" w:cs="Times New Roman"/>
          <w:color w:val="000000" w:themeColor="text1"/>
          <w:sz w:val="24"/>
          <w:szCs w:val="24"/>
        </w:rPr>
        <w:t>оговора. Нарушение Заказчиком обязательства по оплате, которое не было устранено в течение 30 (</w:t>
      </w:r>
      <w:r>
        <w:rPr>
          <w:rFonts w:ascii="Times New Roman" w:hAnsi="Times New Roman" w:cs="Times New Roman"/>
          <w:color w:val="000000" w:themeColor="text1"/>
          <w:sz w:val="24"/>
          <w:szCs w:val="24"/>
        </w:rPr>
        <w:t>Т</w:t>
      </w:r>
      <w:r w:rsidRPr="00B512FA">
        <w:rPr>
          <w:rFonts w:ascii="Times New Roman" w:hAnsi="Times New Roman" w:cs="Times New Roman"/>
          <w:color w:val="000000" w:themeColor="text1"/>
          <w:sz w:val="24"/>
          <w:szCs w:val="24"/>
        </w:rPr>
        <w:t>ридцати) дней после истечения срока исполнения такого обязательства</w:t>
      </w:r>
      <w:r>
        <w:rPr>
          <w:rFonts w:ascii="Times New Roman" w:hAnsi="Times New Roman" w:cs="Times New Roman"/>
          <w:color w:val="000000" w:themeColor="text1"/>
          <w:sz w:val="24"/>
          <w:szCs w:val="24"/>
        </w:rPr>
        <w:t>,</w:t>
      </w:r>
      <w:r w:rsidRPr="00B512FA">
        <w:rPr>
          <w:rFonts w:ascii="Times New Roman" w:hAnsi="Times New Roman" w:cs="Times New Roman"/>
          <w:color w:val="000000" w:themeColor="text1"/>
          <w:sz w:val="24"/>
          <w:szCs w:val="24"/>
        </w:rPr>
        <w:t xml:space="preserve"> дает право </w:t>
      </w:r>
      <w:r>
        <w:rPr>
          <w:rFonts w:ascii="Times New Roman" w:hAnsi="Times New Roman" w:cs="Times New Roman"/>
          <w:color w:val="000000" w:themeColor="text1"/>
          <w:sz w:val="24"/>
          <w:szCs w:val="24"/>
        </w:rPr>
        <w:t>Генеральному п</w:t>
      </w:r>
      <w:r w:rsidRPr="00B512FA">
        <w:rPr>
          <w:rFonts w:ascii="Times New Roman" w:hAnsi="Times New Roman" w:cs="Times New Roman"/>
          <w:color w:val="000000" w:themeColor="text1"/>
          <w:sz w:val="24"/>
          <w:szCs w:val="24"/>
        </w:rPr>
        <w:t>одрядчику приостановить выполнение Работ, предварительно в письменной форме уведомив об этом Заказчика, потребовав продления сроков испол</w:t>
      </w:r>
      <w:r>
        <w:rPr>
          <w:rFonts w:ascii="Times New Roman" w:hAnsi="Times New Roman" w:cs="Times New Roman"/>
          <w:color w:val="000000" w:themeColor="text1"/>
          <w:sz w:val="24"/>
          <w:szCs w:val="24"/>
        </w:rPr>
        <w:t>нения Работ на период задержки.</w:t>
      </w:r>
    </w:p>
    <w:p w:rsidR="00B512FA" w:rsidRDefault="00B512FA" w:rsidP="00FC2432">
      <w:pPr>
        <w:pStyle w:val="a4"/>
        <w:tabs>
          <w:tab w:val="left" w:pos="-1843"/>
        </w:tabs>
        <w:spacing w:before="120" w:after="120"/>
        <w:ind w:left="993" w:right="-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Pr="00B512FA">
        <w:rPr>
          <w:rFonts w:ascii="Times New Roman" w:hAnsi="Times New Roman" w:cs="Times New Roman"/>
          <w:color w:val="000000" w:themeColor="text1"/>
          <w:sz w:val="24"/>
          <w:szCs w:val="24"/>
        </w:rPr>
        <w:t xml:space="preserve">ри этом </w:t>
      </w:r>
      <w:r>
        <w:rPr>
          <w:rFonts w:ascii="Times New Roman" w:hAnsi="Times New Roman" w:cs="Times New Roman"/>
          <w:color w:val="000000" w:themeColor="text1"/>
          <w:sz w:val="24"/>
          <w:szCs w:val="24"/>
        </w:rPr>
        <w:t xml:space="preserve">Генеральный </w:t>
      </w:r>
      <w:r w:rsidR="003E3C53">
        <w:rPr>
          <w:rFonts w:ascii="Times New Roman" w:hAnsi="Times New Roman" w:cs="Times New Roman"/>
          <w:color w:val="000000" w:themeColor="text1"/>
          <w:sz w:val="24"/>
          <w:szCs w:val="24"/>
        </w:rPr>
        <w:t>п</w:t>
      </w:r>
      <w:r w:rsidRPr="00B512FA">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w:t>
      </w:r>
      <w:r>
        <w:rPr>
          <w:rFonts w:ascii="Times New Roman" w:hAnsi="Times New Roman" w:cs="Times New Roman"/>
          <w:color w:val="000000" w:themeColor="text1"/>
          <w:sz w:val="24"/>
          <w:szCs w:val="24"/>
        </w:rPr>
        <w:t xml:space="preserve">Генерального </w:t>
      </w:r>
      <w:r w:rsidR="003E3C53">
        <w:rPr>
          <w:rFonts w:ascii="Times New Roman" w:hAnsi="Times New Roman" w:cs="Times New Roman"/>
          <w:color w:val="000000" w:themeColor="text1"/>
          <w:sz w:val="24"/>
          <w:szCs w:val="24"/>
        </w:rPr>
        <w:t>п</w:t>
      </w:r>
      <w:r w:rsidRPr="00B512FA">
        <w:rPr>
          <w:rFonts w:ascii="Times New Roman" w:hAnsi="Times New Roman" w:cs="Times New Roman"/>
          <w:color w:val="000000" w:themeColor="text1"/>
          <w:sz w:val="24"/>
          <w:szCs w:val="24"/>
        </w:rPr>
        <w:t>одрядчика в соо</w:t>
      </w:r>
      <w:r>
        <w:rPr>
          <w:rFonts w:ascii="Times New Roman" w:hAnsi="Times New Roman" w:cs="Times New Roman"/>
          <w:color w:val="000000" w:themeColor="text1"/>
          <w:sz w:val="24"/>
          <w:szCs w:val="24"/>
        </w:rPr>
        <w:t>тветствии с настоящим Договором</w:t>
      </w:r>
      <w:r w:rsidRPr="00B512FA">
        <w:rPr>
          <w:rFonts w:ascii="Times New Roman" w:hAnsi="Times New Roman" w:cs="Times New Roman"/>
          <w:color w:val="000000" w:themeColor="text1"/>
          <w:sz w:val="24"/>
          <w:szCs w:val="24"/>
        </w:rPr>
        <w:t>.</w:t>
      </w:r>
      <w:bookmarkEnd w:id="31"/>
    </w:p>
    <w:p w:rsidR="00C66629" w:rsidRPr="00C66629" w:rsidRDefault="00C66629" w:rsidP="00FC2432">
      <w:pPr>
        <w:pStyle w:val="a4"/>
        <w:numPr>
          <w:ilvl w:val="2"/>
          <w:numId w:val="3"/>
        </w:numPr>
        <w:tabs>
          <w:tab w:val="left" w:pos="-1985"/>
        </w:tabs>
        <w:spacing w:before="120" w:after="120"/>
        <w:ind w:left="993" w:right="-1" w:hanging="993"/>
        <w:jc w:val="both"/>
        <w:rPr>
          <w:rFonts w:ascii="Times New Roman" w:hAnsi="Times New Roman" w:cs="Times New Roman"/>
          <w:color w:val="000000" w:themeColor="text1"/>
          <w:sz w:val="24"/>
          <w:szCs w:val="24"/>
        </w:rPr>
      </w:pPr>
      <w:r w:rsidRPr="00C66629">
        <w:rPr>
          <w:rFonts w:ascii="Times New Roman" w:hAnsi="Times New Roman" w:cs="Times New Roman"/>
          <w:color w:val="000000" w:themeColor="text1"/>
          <w:sz w:val="24"/>
          <w:szCs w:val="24"/>
        </w:rPr>
        <w:t xml:space="preserve">При просрочке Подрядчиком оплаты </w:t>
      </w:r>
      <w:r w:rsidR="00E17F8B">
        <w:rPr>
          <w:rFonts w:ascii="Times New Roman" w:hAnsi="Times New Roman" w:cs="Times New Roman"/>
          <w:color w:val="000000" w:themeColor="text1"/>
          <w:sz w:val="24"/>
          <w:szCs w:val="24"/>
        </w:rPr>
        <w:t>у</w:t>
      </w:r>
      <w:r w:rsidRPr="00C66629">
        <w:rPr>
          <w:rFonts w:ascii="Times New Roman" w:hAnsi="Times New Roman" w:cs="Times New Roman"/>
          <w:color w:val="000000" w:themeColor="text1"/>
          <w:sz w:val="24"/>
          <w:szCs w:val="24"/>
        </w:rPr>
        <w:t xml:space="preserve">слуг </w:t>
      </w:r>
      <w:r w:rsidR="00E17F8B">
        <w:rPr>
          <w:rFonts w:ascii="Times New Roman" w:hAnsi="Times New Roman" w:cs="Times New Roman"/>
          <w:color w:val="000000" w:themeColor="text1"/>
          <w:sz w:val="24"/>
          <w:szCs w:val="24"/>
        </w:rPr>
        <w:t>Заказчика,</w:t>
      </w:r>
      <w:r w:rsidRPr="00C66629">
        <w:rPr>
          <w:rFonts w:ascii="Times New Roman" w:hAnsi="Times New Roman" w:cs="Times New Roman"/>
          <w:color w:val="000000" w:themeColor="text1"/>
          <w:sz w:val="24"/>
          <w:szCs w:val="24"/>
        </w:rPr>
        <w:t xml:space="preserve"> </w:t>
      </w:r>
      <w:r w:rsidR="00E17F8B">
        <w:rPr>
          <w:rFonts w:ascii="Times New Roman" w:hAnsi="Times New Roman" w:cs="Times New Roman"/>
          <w:color w:val="000000" w:themeColor="text1"/>
          <w:sz w:val="24"/>
          <w:szCs w:val="24"/>
        </w:rPr>
        <w:t xml:space="preserve">определенных в ст. 9 настоящего Договора, </w:t>
      </w:r>
      <w:r w:rsidRPr="00C66629">
        <w:rPr>
          <w:rFonts w:ascii="Times New Roman" w:hAnsi="Times New Roman" w:cs="Times New Roman"/>
          <w:color w:val="000000" w:themeColor="text1"/>
          <w:sz w:val="24"/>
          <w:szCs w:val="24"/>
        </w:rPr>
        <w:t xml:space="preserve"> более чем на 10 (Десять) дней</w:t>
      </w:r>
      <w:r w:rsidR="00E17F8B">
        <w:rPr>
          <w:rFonts w:ascii="Times New Roman" w:hAnsi="Times New Roman" w:cs="Times New Roman"/>
          <w:color w:val="000000" w:themeColor="text1"/>
          <w:sz w:val="24"/>
          <w:szCs w:val="24"/>
        </w:rPr>
        <w:t>,</w:t>
      </w:r>
      <w:r w:rsidRPr="00C66629">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При этом Генеральный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подрядчика в соответствии с настоящим Договором.</w:t>
      </w:r>
    </w:p>
    <w:p w:rsidR="00B512FA" w:rsidRPr="003E3C53" w:rsidRDefault="00B512FA"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sidRPr="003E3C53">
        <w:rPr>
          <w:rFonts w:ascii="Times New Roman" w:hAnsi="Times New Roman"/>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 об уплате таких неустоек, в течение 15 (Пятнадцати) дней с момента получения второй Стороной соответствующего требования.</w:t>
      </w:r>
    </w:p>
    <w:p w:rsidR="00B512FA" w:rsidRPr="003E3C53" w:rsidRDefault="008615D4"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sidRPr="00B512FA">
        <w:rPr>
          <w:rFonts w:ascii="Times New Roman" w:hAnsi="Times New Roman" w:cs="Times New Roman"/>
          <w:sz w:val="24"/>
          <w:szCs w:val="24"/>
        </w:rPr>
        <w:lastRenderedPageBreak/>
        <w:t>Заказчик вправе удержать сумм</w:t>
      </w:r>
      <w:r w:rsidR="002F7516" w:rsidRPr="00B512FA">
        <w:rPr>
          <w:rFonts w:ascii="Times New Roman" w:hAnsi="Times New Roman" w:cs="Times New Roman"/>
          <w:sz w:val="24"/>
          <w:szCs w:val="24"/>
        </w:rPr>
        <w:t>ы</w:t>
      </w:r>
      <w:r w:rsidR="00703F34"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неустоек</w:t>
      </w:r>
      <w:r w:rsidR="00703F34" w:rsidRPr="00B512FA">
        <w:rPr>
          <w:rFonts w:ascii="Times New Roman" w:hAnsi="Times New Roman" w:cs="Times New Roman"/>
          <w:sz w:val="24"/>
          <w:szCs w:val="24"/>
        </w:rPr>
        <w:t xml:space="preserve"> из сумм</w:t>
      </w:r>
      <w:r w:rsidRPr="00B512FA">
        <w:rPr>
          <w:rFonts w:ascii="Times New Roman" w:hAnsi="Times New Roman" w:cs="Times New Roman"/>
          <w:sz w:val="24"/>
          <w:szCs w:val="24"/>
        </w:rPr>
        <w:t xml:space="preserve"> платежей по Договору,</w:t>
      </w:r>
      <w:r w:rsidR="00921E76" w:rsidRPr="00B512FA">
        <w:rPr>
          <w:rFonts w:ascii="Times New Roman" w:hAnsi="Times New Roman" w:cs="Times New Roman"/>
          <w:sz w:val="24"/>
          <w:szCs w:val="24"/>
        </w:rPr>
        <w:t xml:space="preserve"> при этом, не позднее, чем за 5</w:t>
      </w:r>
      <w:r w:rsidRPr="00B512FA">
        <w:rPr>
          <w:rFonts w:ascii="Times New Roman" w:hAnsi="Times New Roman" w:cs="Times New Roman"/>
          <w:sz w:val="24"/>
          <w:szCs w:val="24"/>
        </w:rPr>
        <w:t xml:space="preserve"> (</w:t>
      </w:r>
      <w:r w:rsidR="003E3C53">
        <w:rPr>
          <w:rFonts w:ascii="Times New Roman" w:hAnsi="Times New Roman" w:cs="Times New Roman"/>
          <w:sz w:val="24"/>
          <w:szCs w:val="24"/>
        </w:rPr>
        <w:t>П</w:t>
      </w:r>
      <w:r w:rsidR="00921E76" w:rsidRPr="00B512FA">
        <w:rPr>
          <w:rFonts w:ascii="Times New Roman" w:hAnsi="Times New Roman" w:cs="Times New Roman"/>
          <w:sz w:val="24"/>
          <w:szCs w:val="24"/>
        </w:rPr>
        <w:t>ять</w:t>
      </w:r>
      <w:r w:rsidRPr="00B512FA">
        <w:rPr>
          <w:rFonts w:ascii="Times New Roman" w:hAnsi="Times New Roman" w:cs="Times New Roman"/>
          <w:sz w:val="24"/>
          <w:szCs w:val="24"/>
        </w:rPr>
        <w:t xml:space="preserve">) дней до даты удержания Заказчик должен представить Генеральному </w:t>
      </w:r>
      <w:r w:rsidR="003E3C53">
        <w:rPr>
          <w:rFonts w:ascii="Times New Roman" w:hAnsi="Times New Roman" w:cs="Times New Roman"/>
          <w:sz w:val="24"/>
          <w:szCs w:val="24"/>
        </w:rPr>
        <w:t>п</w:t>
      </w:r>
      <w:r w:rsidRPr="00B512FA">
        <w:rPr>
          <w:rFonts w:ascii="Times New Roman" w:hAnsi="Times New Roman" w:cs="Times New Roman"/>
          <w:sz w:val="24"/>
          <w:szCs w:val="24"/>
        </w:rPr>
        <w:t>одрядчик</w:t>
      </w:r>
      <w:r w:rsidR="00A42FD1" w:rsidRPr="00B512FA">
        <w:rPr>
          <w:rFonts w:ascii="Times New Roman" w:hAnsi="Times New Roman" w:cs="Times New Roman"/>
          <w:sz w:val="24"/>
          <w:szCs w:val="24"/>
        </w:rPr>
        <w:t xml:space="preserve">у расчет суммы </w:t>
      </w:r>
      <w:r w:rsidR="0067140C" w:rsidRPr="00B512FA">
        <w:rPr>
          <w:rFonts w:ascii="Times New Roman" w:hAnsi="Times New Roman" w:cs="Times New Roman"/>
          <w:sz w:val="24"/>
          <w:szCs w:val="24"/>
        </w:rPr>
        <w:t>неустойки</w:t>
      </w:r>
      <w:r w:rsidR="00A42FD1" w:rsidRPr="00B512FA">
        <w:rPr>
          <w:rFonts w:ascii="Times New Roman" w:hAnsi="Times New Roman" w:cs="Times New Roman"/>
          <w:sz w:val="24"/>
          <w:szCs w:val="24"/>
        </w:rPr>
        <w:t>.</w:t>
      </w:r>
    </w:p>
    <w:p w:rsidR="003E3C53" w:rsidRDefault="003E3C53" w:rsidP="00FC2432">
      <w:pPr>
        <w:tabs>
          <w:tab w:val="left" w:pos="-1985"/>
        </w:tabs>
        <w:spacing w:before="120" w:after="120"/>
        <w:ind w:right="-1"/>
        <w:jc w:val="both"/>
        <w:rPr>
          <w:rFonts w:ascii="Times New Roman" w:hAnsi="Times New Roman"/>
          <w:sz w:val="24"/>
          <w:szCs w:val="24"/>
        </w:rPr>
      </w:pPr>
    </w:p>
    <w:p w:rsidR="003E3C53" w:rsidRPr="003E3C53" w:rsidRDefault="003E3C53" w:rsidP="00FC2432">
      <w:pPr>
        <w:pStyle w:val="a4"/>
        <w:numPr>
          <w:ilvl w:val="0"/>
          <w:numId w:val="3"/>
        </w:numPr>
        <w:tabs>
          <w:tab w:val="left" w:pos="-1985"/>
        </w:tabs>
        <w:spacing w:before="120" w:after="120"/>
        <w:ind w:left="993" w:right="-1" w:hanging="993"/>
        <w:jc w:val="both"/>
        <w:rPr>
          <w:rFonts w:ascii="Times New Roman" w:hAnsi="Times New Roman"/>
          <w:sz w:val="24"/>
          <w:szCs w:val="24"/>
        </w:rPr>
      </w:pPr>
      <w:r w:rsidRPr="00B512FA">
        <w:rPr>
          <w:rFonts w:ascii="Times New Roman" w:hAnsi="Times New Roman"/>
          <w:b/>
          <w:bCs/>
          <w:caps/>
          <w:sz w:val="24"/>
          <w:szCs w:val="24"/>
        </w:rPr>
        <w:t>РАСТОРЖЕНИЕ ДОГОВОРА</w:t>
      </w:r>
    </w:p>
    <w:p w:rsidR="008741C3" w:rsidRDefault="008741C3" w:rsidP="00FC2432">
      <w:pPr>
        <w:pStyle w:val="a4"/>
        <w:tabs>
          <w:tab w:val="left" w:pos="851"/>
          <w:tab w:val="left" w:pos="993"/>
          <w:tab w:val="left" w:pos="1276"/>
        </w:tabs>
        <w:spacing w:before="120" w:after="120"/>
        <w:ind w:left="709" w:right="-1"/>
        <w:jc w:val="both"/>
        <w:rPr>
          <w:rFonts w:ascii="Times New Roman" w:hAnsi="Times New Roman" w:cs="Times New Roman"/>
          <w:sz w:val="24"/>
          <w:szCs w:val="24"/>
        </w:rPr>
      </w:pPr>
    </w:p>
    <w:p w:rsidR="00EE5190" w:rsidRPr="003E3C53" w:rsidRDefault="003E3C53" w:rsidP="00FC2432">
      <w:pPr>
        <w:pStyle w:val="a4"/>
        <w:numPr>
          <w:ilvl w:val="1"/>
          <w:numId w:val="3"/>
        </w:numPr>
        <w:spacing w:before="120" w:after="120"/>
        <w:ind w:left="993" w:right="-1" w:hanging="993"/>
        <w:jc w:val="both"/>
        <w:rPr>
          <w:rFonts w:ascii="Times New Roman" w:hAnsi="Times New Roman"/>
          <w:sz w:val="24"/>
          <w:szCs w:val="24"/>
        </w:rPr>
      </w:pPr>
      <w:r w:rsidRPr="00437EF1">
        <w:rPr>
          <w:rFonts w:ascii="Times New Roman" w:hAnsi="Times New Roman"/>
          <w:color w:val="000000"/>
          <w:sz w:val="24"/>
          <w:szCs w:val="24"/>
        </w:rPr>
        <w:t>Настоящий Договор может быть прекращен по соглашению Сторон</w:t>
      </w:r>
      <w:r>
        <w:rPr>
          <w:rFonts w:ascii="Times New Roman" w:hAnsi="Times New Roman"/>
          <w:color w:val="000000"/>
          <w:sz w:val="24"/>
          <w:szCs w:val="24"/>
        </w:rPr>
        <w:t>.</w:t>
      </w:r>
    </w:p>
    <w:p w:rsidR="003E3C53" w:rsidRPr="00B57284" w:rsidRDefault="003E3C53" w:rsidP="00FC2432">
      <w:pPr>
        <w:pStyle w:val="a4"/>
        <w:numPr>
          <w:ilvl w:val="1"/>
          <w:numId w:val="3"/>
        </w:numPr>
        <w:spacing w:before="120" w:after="120"/>
        <w:ind w:left="993" w:right="-1" w:hanging="993"/>
        <w:jc w:val="both"/>
        <w:rPr>
          <w:rFonts w:ascii="Times New Roman" w:hAnsi="Times New Roman"/>
          <w:sz w:val="24"/>
          <w:szCs w:val="24"/>
        </w:rPr>
      </w:pPr>
      <w:r w:rsidRPr="009538BA">
        <w:rPr>
          <w:rFonts w:ascii="Times New Roman" w:hAnsi="Times New Roman" w:cs="Times New Roman"/>
          <w:color w:val="000000"/>
          <w:sz w:val="24"/>
          <w:szCs w:val="24"/>
        </w:rPr>
        <w:t xml:space="preserve">Заказчик вправе в одностороннем внесудебном порядке полностью или частично отказаться от исполнения Договора и потребовать возмещения Генеральным </w:t>
      </w:r>
      <w:r w:rsidR="00B57284">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убытков, без возмещения каких-либо убытков Генеральному </w:t>
      </w:r>
      <w:r w:rsidR="00B57284">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 в следующих случаях</w:t>
      </w:r>
      <w:r w:rsidR="00B57284">
        <w:rPr>
          <w:rFonts w:ascii="Times New Roman" w:hAnsi="Times New Roman" w:cs="Times New Roman"/>
          <w:color w:val="000000"/>
          <w:sz w:val="24"/>
          <w:szCs w:val="24"/>
        </w:rPr>
        <w:t>:</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задержка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или его Субподрядчиками начала выполнения Работ более чем на неделю по причинам, не зависящим от Заказчика</w:t>
      </w:r>
      <w:r>
        <w:rPr>
          <w:rFonts w:ascii="Times New Roman" w:hAnsi="Times New Roman"/>
          <w:color w:val="000000"/>
          <w:sz w:val="24"/>
          <w:szCs w:val="24"/>
        </w:rPr>
        <w:t>;</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систематическое (2 (два) и более раза) нарушение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или его Субподрядчиками сроков выполнения Работ (в том числе, любых сроков, предусмотренных Графиком выполнения работ)</w:t>
      </w:r>
      <w:r>
        <w:rPr>
          <w:rFonts w:ascii="Times New Roman" w:hAnsi="Times New Roman"/>
          <w:color w:val="000000"/>
          <w:sz w:val="24"/>
          <w:szCs w:val="24"/>
        </w:rPr>
        <w:t xml:space="preserve"> более</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чем на 10 (Десять) дней;</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систематическое (2 (два) и более раза) несоблюдение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обоснованных требований Заказчика об устранении обнаруженных Недостатков в процессе выполнения Работ</w:t>
      </w:r>
      <w:r>
        <w:rPr>
          <w:rFonts w:ascii="Times New Roman" w:hAnsi="Times New Roman"/>
          <w:color w:val="000000"/>
          <w:sz w:val="24"/>
          <w:szCs w:val="24"/>
        </w:rPr>
        <w:t>;</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отзыв или приостановление действия лицензий и/или разрешений (допусков) Генерального </w:t>
      </w:r>
      <w:r>
        <w:rPr>
          <w:rFonts w:ascii="Times New Roman" w:hAnsi="Times New Roman"/>
          <w:color w:val="000000"/>
          <w:sz w:val="24"/>
          <w:szCs w:val="24"/>
        </w:rPr>
        <w:t>п</w:t>
      </w:r>
      <w:r w:rsidRPr="009538BA">
        <w:rPr>
          <w:rFonts w:ascii="Times New Roman" w:hAnsi="Times New Roman"/>
          <w:color w:val="000000"/>
          <w:sz w:val="24"/>
          <w:szCs w:val="24"/>
        </w:rPr>
        <w:t>одрядчика, необходимых для выполнения Работ по Договору</w:t>
      </w:r>
      <w:r>
        <w:rPr>
          <w:rFonts w:ascii="Times New Roman" w:hAnsi="Times New Roman"/>
          <w:color w:val="000000"/>
          <w:sz w:val="24"/>
          <w:szCs w:val="24"/>
        </w:rPr>
        <w:t>;</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передача Генеральным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одрядчиком полного объема Работ одному Субподрядчику или иное нарушение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предусмотренной настоящим Договором процедуры привлечения Субподрядчиков или Поставщиков</w:t>
      </w:r>
      <w:r>
        <w:rPr>
          <w:rFonts w:ascii="Times New Roman" w:hAnsi="Times New Roman"/>
          <w:color w:val="000000"/>
          <w:sz w:val="24"/>
          <w:szCs w:val="24"/>
        </w:rPr>
        <w:t>;</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нарушение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условий и сроков предоставления (продления) Банковск</w:t>
      </w:r>
      <w:r>
        <w:rPr>
          <w:rFonts w:ascii="Times New Roman" w:hAnsi="Times New Roman"/>
          <w:color w:val="000000"/>
          <w:sz w:val="24"/>
          <w:szCs w:val="24"/>
        </w:rPr>
        <w:t>их</w:t>
      </w:r>
      <w:r w:rsidRPr="009538BA">
        <w:rPr>
          <w:rFonts w:ascii="Times New Roman" w:hAnsi="Times New Roman"/>
          <w:color w:val="000000"/>
          <w:sz w:val="24"/>
          <w:szCs w:val="24"/>
        </w:rPr>
        <w:t xml:space="preserve"> гаранти</w:t>
      </w:r>
      <w:r>
        <w:rPr>
          <w:rFonts w:ascii="Times New Roman" w:hAnsi="Times New Roman"/>
          <w:color w:val="000000"/>
          <w:sz w:val="24"/>
          <w:szCs w:val="24"/>
        </w:rPr>
        <w:t>й</w:t>
      </w:r>
      <w:r w:rsidRPr="009538BA">
        <w:rPr>
          <w:rFonts w:ascii="Times New Roman" w:hAnsi="Times New Roman"/>
          <w:color w:val="000000"/>
          <w:sz w:val="24"/>
          <w:szCs w:val="24"/>
        </w:rPr>
        <w:t xml:space="preserve"> и</w:t>
      </w:r>
      <w:r>
        <w:rPr>
          <w:rFonts w:ascii="Times New Roman" w:hAnsi="Times New Roman"/>
          <w:color w:val="000000"/>
          <w:sz w:val="24"/>
          <w:szCs w:val="24"/>
        </w:rPr>
        <w:t xml:space="preserve"> (или)</w:t>
      </w:r>
      <w:r w:rsidRPr="009538BA">
        <w:rPr>
          <w:rFonts w:ascii="Times New Roman" w:hAnsi="Times New Roman"/>
          <w:color w:val="000000"/>
          <w:sz w:val="24"/>
          <w:szCs w:val="24"/>
        </w:rPr>
        <w:t xml:space="preserve"> договоров страхования, а также в случае недействительности или прекращения действия предоставленной Банковской гарантии </w:t>
      </w:r>
      <w:r>
        <w:rPr>
          <w:rFonts w:ascii="Times New Roman" w:hAnsi="Times New Roman"/>
          <w:color w:val="000000"/>
          <w:sz w:val="24"/>
          <w:szCs w:val="24"/>
        </w:rPr>
        <w:t>и (</w:t>
      </w:r>
      <w:r w:rsidRPr="009538BA">
        <w:rPr>
          <w:rFonts w:ascii="Times New Roman" w:hAnsi="Times New Roman"/>
          <w:color w:val="000000"/>
          <w:sz w:val="24"/>
          <w:szCs w:val="24"/>
        </w:rPr>
        <w:t>или</w:t>
      </w:r>
      <w:r>
        <w:rPr>
          <w:rFonts w:ascii="Times New Roman" w:hAnsi="Times New Roman"/>
          <w:color w:val="000000"/>
          <w:sz w:val="24"/>
          <w:szCs w:val="24"/>
        </w:rPr>
        <w:t>)</w:t>
      </w:r>
      <w:r w:rsidRPr="009538BA">
        <w:rPr>
          <w:rFonts w:ascii="Times New Roman" w:hAnsi="Times New Roman"/>
          <w:color w:val="000000"/>
          <w:sz w:val="24"/>
          <w:szCs w:val="24"/>
        </w:rPr>
        <w:t xml:space="preserve"> договоров страхования по любым основаниям</w:t>
      </w:r>
      <w:r>
        <w:rPr>
          <w:rFonts w:ascii="Times New Roman" w:hAnsi="Times New Roman"/>
          <w:color w:val="000000"/>
          <w:sz w:val="24"/>
          <w:szCs w:val="24"/>
        </w:rPr>
        <w:t>;</w:t>
      </w:r>
    </w:p>
    <w:p w:rsidR="00B57284" w:rsidRPr="00E3255C"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предложение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взятки или подарка представителям Заказчика с целью</w:t>
      </w:r>
      <w:r>
        <w:rPr>
          <w:rFonts w:ascii="Times New Roman" w:hAnsi="Times New Roman"/>
          <w:color w:val="000000"/>
          <w:sz w:val="24"/>
          <w:szCs w:val="24"/>
        </w:rPr>
        <w:t xml:space="preserve"> </w:t>
      </w:r>
      <w:r w:rsidRPr="009538BA">
        <w:rPr>
          <w:rFonts w:ascii="Times New Roman" w:hAnsi="Times New Roman"/>
          <w:color w:val="000000"/>
          <w:sz w:val="24"/>
          <w:szCs w:val="24"/>
        </w:rPr>
        <w:t>выполнения или невыполнения ими определенных действий в связи с настоящим Договором, либо</w:t>
      </w:r>
      <w:r w:rsidRPr="00B57284">
        <w:rPr>
          <w:rFonts w:ascii="Times New Roman" w:hAnsi="Times New Roman"/>
          <w:color w:val="000000"/>
          <w:sz w:val="24"/>
          <w:szCs w:val="24"/>
        </w:rPr>
        <w:t xml:space="preserve"> </w:t>
      </w:r>
      <w:r w:rsidRPr="009538BA">
        <w:rPr>
          <w:rFonts w:ascii="Times New Roman" w:hAnsi="Times New Roman"/>
          <w:color w:val="000000"/>
          <w:sz w:val="24"/>
          <w:szCs w:val="24"/>
        </w:rPr>
        <w:t>демонстрации расположения к любому физическому или юридическому лицу в связи с настоящим Договором или реализацией Проекта</w:t>
      </w:r>
      <w:r>
        <w:rPr>
          <w:rFonts w:ascii="Times New Roman" w:hAnsi="Times New Roman"/>
          <w:color w:val="000000"/>
          <w:sz w:val="24"/>
          <w:szCs w:val="24"/>
        </w:rPr>
        <w:t>;</w:t>
      </w:r>
    </w:p>
    <w:p w:rsidR="00E3255C" w:rsidRPr="00E3255C" w:rsidRDefault="00E3255C"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в иных случаях, предусмотренных настоящим Договором или </w:t>
      </w:r>
      <w:r>
        <w:rPr>
          <w:rFonts w:ascii="Times New Roman" w:hAnsi="Times New Roman"/>
          <w:color w:val="000000"/>
          <w:sz w:val="24"/>
          <w:szCs w:val="24"/>
        </w:rPr>
        <w:t xml:space="preserve">Нормами. </w:t>
      </w:r>
    </w:p>
    <w:p w:rsidR="00E3255C" w:rsidRDefault="00E3255C" w:rsidP="00FC2432">
      <w:pPr>
        <w:spacing w:before="120" w:after="120"/>
        <w:ind w:left="993" w:right="-1"/>
        <w:jc w:val="both"/>
        <w:rPr>
          <w:rFonts w:ascii="Times New Roman" w:hAnsi="Times New Roman"/>
          <w:color w:val="000000"/>
          <w:sz w:val="24"/>
          <w:szCs w:val="24"/>
        </w:rPr>
      </w:pPr>
      <w:r>
        <w:rPr>
          <w:rFonts w:ascii="Times New Roman" w:hAnsi="Times New Roman"/>
          <w:color w:val="000000"/>
          <w:sz w:val="24"/>
          <w:szCs w:val="24"/>
        </w:rPr>
        <w:t xml:space="preserve">При этом Заказчик вправе потребовать передачи ему Генеральным подрядчиком результатов Работ по Договору в порядке, установленном пунктом </w:t>
      </w:r>
      <w:r w:rsidR="00831562">
        <w:rPr>
          <w:rFonts w:ascii="Times New Roman" w:hAnsi="Times New Roman"/>
          <w:color w:val="000000"/>
          <w:sz w:val="24"/>
          <w:szCs w:val="24"/>
        </w:rPr>
        <w:t xml:space="preserve">22.4. </w:t>
      </w:r>
      <w:r>
        <w:rPr>
          <w:rFonts w:ascii="Times New Roman" w:hAnsi="Times New Roman"/>
          <w:color w:val="000000"/>
          <w:sz w:val="24"/>
          <w:szCs w:val="24"/>
        </w:rPr>
        <w:t>настоящего Договора, с компенсацией Генеральному подрядчику произведенных затрат.</w:t>
      </w:r>
    </w:p>
    <w:p w:rsidR="00E3255C"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r w:rsidRPr="005D14F6">
        <w:rPr>
          <w:rFonts w:ascii="Times New Roman" w:hAnsi="Times New Roman"/>
          <w:color w:val="000000"/>
          <w:sz w:val="24"/>
          <w:szCs w:val="24"/>
        </w:rPr>
        <w:lastRenderedPageBreak/>
        <w:t xml:space="preserve">Заказчик имеет право в любое время в одностороннем внесудебном порядке полностью или в части отказаться от исполнения настоящего Договора в отсутствие нарушения со стороны Генерального </w:t>
      </w:r>
      <w:r>
        <w:rPr>
          <w:rFonts w:ascii="Times New Roman" w:hAnsi="Times New Roman"/>
          <w:color w:val="000000"/>
          <w:sz w:val="24"/>
          <w:szCs w:val="24"/>
        </w:rPr>
        <w:t>п</w:t>
      </w:r>
      <w:r w:rsidRPr="005D14F6">
        <w:rPr>
          <w:rFonts w:ascii="Times New Roman" w:hAnsi="Times New Roman"/>
          <w:color w:val="000000"/>
          <w:sz w:val="24"/>
          <w:szCs w:val="24"/>
        </w:rPr>
        <w:t xml:space="preserve">одрядчика, письменно уведомив Генерального </w:t>
      </w:r>
      <w:r>
        <w:rPr>
          <w:rFonts w:ascii="Times New Roman" w:hAnsi="Times New Roman"/>
          <w:color w:val="000000"/>
          <w:sz w:val="24"/>
          <w:szCs w:val="24"/>
        </w:rPr>
        <w:t>п</w:t>
      </w:r>
      <w:r w:rsidRPr="005D14F6">
        <w:rPr>
          <w:rFonts w:ascii="Times New Roman" w:hAnsi="Times New Roman"/>
          <w:color w:val="000000"/>
          <w:sz w:val="24"/>
          <w:szCs w:val="24"/>
        </w:rPr>
        <w:t>одрядчика об этом за 30 (</w:t>
      </w:r>
      <w:r>
        <w:rPr>
          <w:rFonts w:ascii="Times New Roman" w:hAnsi="Times New Roman"/>
          <w:color w:val="000000"/>
          <w:sz w:val="24"/>
          <w:szCs w:val="24"/>
        </w:rPr>
        <w:t>Т</w:t>
      </w:r>
      <w:r w:rsidRPr="005D14F6">
        <w:rPr>
          <w:rFonts w:ascii="Times New Roman" w:hAnsi="Times New Roman"/>
          <w:color w:val="000000"/>
          <w:sz w:val="24"/>
          <w:szCs w:val="24"/>
        </w:rPr>
        <w:t xml:space="preserve">ридцать) дней до предполагаемой даты прекращения настоящего Договора. При этом Заказчик уплачивает Генеральному </w:t>
      </w:r>
      <w:r>
        <w:rPr>
          <w:rFonts w:ascii="Times New Roman" w:hAnsi="Times New Roman"/>
          <w:color w:val="000000"/>
          <w:sz w:val="24"/>
          <w:szCs w:val="24"/>
        </w:rPr>
        <w:t>п</w:t>
      </w:r>
      <w:r w:rsidRPr="005D14F6">
        <w:rPr>
          <w:rFonts w:ascii="Times New Roman" w:hAnsi="Times New Roman"/>
          <w:color w:val="000000"/>
          <w:sz w:val="24"/>
          <w:szCs w:val="24"/>
        </w:rPr>
        <w:t xml:space="preserve">одрядчику часть Цены </w:t>
      </w:r>
      <w:r>
        <w:rPr>
          <w:rFonts w:ascii="Times New Roman" w:hAnsi="Times New Roman"/>
          <w:color w:val="000000"/>
          <w:sz w:val="24"/>
          <w:szCs w:val="24"/>
        </w:rPr>
        <w:t>д</w:t>
      </w:r>
      <w:r w:rsidRPr="005D14F6">
        <w:rPr>
          <w:rFonts w:ascii="Times New Roman" w:hAnsi="Times New Roman"/>
          <w:color w:val="000000"/>
          <w:sz w:val="24"/>
          <w:szCs w:val="24"/>
        </w:rPr>
        <w:t xml:space="preserve">оговора, соответствующую стоимости </w:t>
      </w:r>
      <w:r>
        <w:rPr>
          <w:rFonts w:ascii="Times New Roman" w:hAnsi="Times New Roman"/>
          <w:color w:val="000000"/>
          <w:sz w:val="24"/>
          <w:szCs w:val="24"/>
        </w:rPr>
        <w:t>выполненных Генеральным подрядчиком и принятых Заказчиком Работ.</w:t>
      </w:r>
    </w:p>
    <w:p w:rsidR="00E3255C"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proofErr w:type="gramStart"/>
      <w:r w:rsidRPr="001D0FAE">
        <w:rPr>
          <w:rFonts w:ascii="Times New Roman" w:hAnsi="Times New Roman"/>
          <w:color w:val="000000"/>
          <w:sz w:val="24"/>
          <w:szCs w:val="24"/>
        </w:rPr>
        <w:t xml:space="preserve">В </w:t>
      </w:r>
      <w:r>
        <w:rPr>
          <w:rFonts w:ascii="Times New Roman" w:hAnsi="Times New Roman"/>
          <w:color w:val="000000"/>
          <w:sz w:val="24"/>
          <w:szCs w:val="24"/>
        </w:rPr>
        <w:t>целях передачи Заказчику</w:t>
      </w:r>
      <w:r w:rsidRPr="001D0FAE">
        <w:rPr>
          <w:rFonts w:ascii="Times New Roman" w:hAnsi="Times New Roman"/>
          <w:color w:val="000000"/>
          <w:sz w:val="24"/>
          <w:szCs w:val="24"/>
        </w:rPr>
        <w:t xml:space="preserve"> результатов Работ, выполненных Генеральным </w:t>
      </w:r>
      <w:r>
        <w:rPr>
          <w:rFonts w:ascii="Times New Roman" w:hAnsi="Times New Roman"/>
          <w:color w:val="000000"/>
          <w:sz w:val="24"/>
          <w:szCs w:val="24"/>
        </w:rPr>
        <w:t>п</w:t>
      </w:r>
      <w:r w:rsidRPr="001D0FAE">
        <w:rPr>
          <w:rFonts w:ascii="Times New Roman" w:hAnsi="Times New Roman"/>
          <w:color w:val="000000"/>
          <w:sz w:val="24"/>
          <w:szCs w:val="24"/>
        </w:rPr>
        <w:t xml:space="preserve">одрядчиком на момент получения уведомления Заказчика об отказе от исполнения Договора, Генеральный </w:t>
      </w:r>
      <w:r>
        <w:rPr>
          <w:rFonts w:ascii="Times New Roman" w:hAnsi="Times New Roman"/>
          <w:color w:val="000000"/>
          <w:sz w:val="24"/>
          <w:szCs w:val="24"/>
        </w:rPr>
        <w:t>п</w:t>
      </w:r>
      <w:r w:rsidRPr="001D0FAE">
        <w:rPr>
          <w:rFonts w:ascii="Times New Roman" w:hAnsi="Times New Roman"/>
          <w:color w:val="000000"/>
          <w:sz w:val="24"/>
          <w:szCs w:val="24"/>
        </w:rPr>
        <w:t>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1D0FAE">
        <w:rPr>
          <w:rFonts w:ascii="Times New Roman" w:hAnsi="Times New Roman"/>
          <w:color w:val="000000"/>
          <w:sz w:val="24"/>
          <w:szCs w:val="24"/>
        </w:rPr>
        <w:t xml:space="preserve"> В целях определения сумм, подлежащих оплате за принятые Работы, Стороны подписывают акт сверки взаиморасчетов. Генеральный </w:t>
      </w:r>
      <w:r>
        <w:rPr>
          <w:rFonts w:ascii="Times New Roman" w:hAnsi="Times New Roman"/>
          <w:color w:val="000000"/>
          <w:sz w:val="24"/>
          <w:szCs w:val="24"/>
        </w:rPr>
        <w:t>п</w:t>
      </w:r>
      <w:r w:rsidRPr="001D0FAE">
        <w:rPr>
          <w:rFonts w:ascii="Times New Roman" w:hAnsi="Times New Roman"/>
          <w:color w:val="000000"/>
          <w:sz w:val="24"/>
          <w:szCs w:val="24"/>
        </w:rPr>
        <w:t>одрядчик обязан подготовить и представить Заказчику акт сверки взаиморасчетов в течение 5 (</w:t>
      </w:r>
      <w:r>
        <w:rPr>
          <w:rFonts w:ascii="Times New Roman" w:hAnsi="Times New Roman"/>
          <w:color w:val="000000"/>
          <w:sz w:val="24"/>
          <w:szCs w:val="24"/>
        </w:rPr>
        <w:t>П</w:t>
      </w:r>
      <w:r w:rsidRPr="001D0FAE">
        <w:rPr>
          <w:rFonts w:ascii="Times New Roman" w:hAnsi="Times New Roman"/>
          <w:color w:val="000000"/>
          <w:sz w:val="24"/>
          <w:szCs w:val="24"/>
        </w:rPr>
        <w:t xml:space="preserve">яти) </w:t>
      </w:r>
      <w:r>
        <w:rPr>
          <w:rFonts w:ascii="Times New Roman" w:hAnsi="Times New Roman"/>
          <w:color w:val="000000"/>
          <w:sz w:val="24"/>
          <w:szCs w:val="24"/>
        </w:rPr>
        <w:t>Рабочих</w:t>
      </w:r>
      <w:r w:rsidRPr="001D0FAE">
        <w:rPr>
          <w:rFonts w:ascii="Times New Roman" w:hAnsi="Times New Roman"/>
          <w:color w:val="000000"/>
          <w:sz w:val="24"/>
          <w:szCs w:val="24"/>
        </w:rPr>
        <w:t xml:space="preserve"> дней с момента </w:t>
      </w:r>
      <w:r>
        <w:rPr>
          <w:rFonts w:ascii="Times New Roman" w:hAnsi="Times New Roman"/>
          <w:color w:val="000000"/>
          <w:sz w:val="24"/>
          <w:szCs w:val="24"/>
        </w:rPr>
        <w:t>получения требования Заказчика о представлении акта</w:t>
      </w:r>
      <w:r w:rsidRPr="001D0FAE">
        <w:rPr>
          <w:rFonts w:ascii="Times New Roman" w:hAnsi="Times New Roman"/>
          <w:color w:val="000000"/>
          <w:sz w:val="24"/>
          <w:szCs w:val="24"/>
        </w:rPr>
        <w:t>. Заказчик в течение 5 (</w:t>
      </w:r>
      <w:r>
        <w:rPr>
          <w:rFonts w:ascii="Times New Roman" w:hAnsi="Times New Roman"/>
          <w:color w:val="000000"/>
          <w:sz w:val="24"/>
          <w:szCs w:val="24"/>
        </w:rPr>
        <w:t>П</w:t>
      </w:r>
      <w:r w:rsidRPr="001D0FAE">
        <w:rPr>
          <w:rFonts w:ascii="Times New Roman" w:hAnsi="Times New Roman"/>
          <w:color w:val="000000"/>
          <w:sz w:val="24"/>
          <w:szCs w:val="24"/>
        </w:rPr>
        <w:t>яти) Рабочих дней с момента получ</w:t>
      </w:r>
      <w:r>
        <w:rPr>
          <w:rFonts w:ascii="Times New Roman" w:hAnsi="Times New Roman"/>
          <w:color w:val="000000"/>
          <w:sz w:val="24"/>
          <w:szCs w:val="24"/>
        </w:rPr>
        <w:t xml:space="preserve">ения </w:t>
      </w:r>
      <w:proofErr w:type="gramStart"/>
      <w:r>
        <w:rPr>
          <w:rFonts w:ascii="Times New Roman" w:hAnsi="Times New Roman"/>
          <w:color w:val="000000"/>
          <w:sz w:val="24"/>
          <w:szCs w:val="24"/>
        </w:rPr>
        <w:t>рассматривает</w:t>
      </w:r>
      <w:r w:rsidRPr="001D0FAE">
        <w:rPr>
          <w:rFonts w:ascii="Times New Roman" w:hAnsi="Times New Roman"/>
          <w:color w:val="000000"/>
          <w:sz w:val="24"/>
          <w:szCs w:val="24"/>
        </w:rPr>
        <w:t xml:space="preserve"> представленный акт и согласовывает</w:t>
      </w:r>
      <w:proofErr w:type="gramEnd"/>
      <w:r w:rsidRPr="001D0FAE">
        <w:rPr>
          <w:rFonts w:ascii="Times New Roman" w:hAnsi="Times New Roman"/>
          <w:color w:val="000000"/>
          <w:sz w:val="24"/>
          <w:szCs w:val="24"/>
        </w:rPr>
        <w:t xml:space="preserve"> его, либо направляет Генеральному </w:t>
      </w:r>
      <w:r>
        <w:rPr>
          <w:rFonts w:ascii="Times New Roman" w:hAnsi="Times New Roman"/>
          <w:color w:val="000000"/>
          <w:sz w:val="24"/>
          <w:szCs w:val="24"/>
        </w:rPr>
        <w:t>п</w:t>
      </w:r>
      <w:r w:rsidRPr="001D0FAE">
        <w:rPr>
          <w:rFonts w:ascii="Times New Roman" w:hAnsi="Times New Roman"/>
          <w:color w:val="000000"/>
          <w:sz w:val="24"/>
          <w:szCs w:val="24"/>
        </w:rPr>
        <w:t xml:space="preserve">одрядчику исправленную и подписанную Заказчиком редакцию акта сверки взаиморасчетов в двух экземплярах. Генеральный </w:t>
      </w:r>
      <w:r>
        <w:rPr>
          <w:rFonts w:ascii="Times New Roman" w:hAnsi="Times New Roman"/>
          <w:color w:val="000000"/>
          <w:sz w:val="24"/>
          <w:szCs w:val="24"/>
        </w:rPr>
        <w:t>п</w:t>
      </w:r>
      <w:r w:rsidRPr="001D0FAE">
        <w:rPr>
          <w:rFonts w:ascii="Times New Roman" w:hAnsi="Times New Roman"/>
          <w:color w:val="000000"/>
          <w:sz w:val="24"/>
          <w:szCs w:val="24"/>
        </w:rPr>
        <w:t>одрядчик в течение 2 (</w:t>
      </w:r>
      <w:r>
        <w:rPr>
          <w:rFonts w:ascii="Times New Roman" w:hAnsi="Times New Roman"/>
          <w:color w:val="000000"/>
          <w:sz w:val="24"/>
          <w:szCs w:val="24"/>
        </w:rPr>
        <w:t>Д</w:t>
      </w:r>
      <w:r w:rsidRPr="001D0FAE">
        <w:rPr>
          <w:rFonts w:ascii="Times New Roman" w:hAnsi="Times New Roman"/>
          <w:color w:val="000000"/>
          <w:sz w:val="24"/>
          <w:szCs w:val="24"/>
        </w:rPr>
        <w:t>вух) Рабочих дней обязан подписать представленные Заказчиком экземпляры акта сверки взаиморасчетов и передать один экземпляр Заказчику</w:t>
      </w:r>
      <w:r>
        <w:rPr>
          <w:rFonts w:ascii="Times New Roman" w:hAnsi="Times New Roman"/>
          <w:color w:val="000000"/>
          <w:sz w:val="24"/>
          <w:szCs w:val="24"/>
        </w:rPr>
        <w:t xml:space="preserve">. </w:t>
      </w:r>
    </w:p>
    <w:p w:rsidR="00E3255C"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r w:rsidRPr="001D0FAE">
        <w:rPr>
          <w:rFonts w:ascii="Times New Roman" w:hAnsi="Times New Roman"/>
          <w:color w:val="000000"/>
          <w:sz w:val="24"/>
          <w:szCs w:val="24"/>
        </w:rPr>
        <w:t xml:space="preserve">Если сумма Авансового платежа превысит стоимость выполненных Генеральным </w:t>
      </w:r>
      <w:r>
        <w:rPr>
          <w:rFonts w:ascii="Times New Roman" w:hAnsi="Times New Roman"/>
          <w:color w:val="000000"/>
          <w:sz w:val="24"/>
          <w:szCs w:val="24"/>
        </w:rPr>
        <w:t>п</w:t>
      </w:r>
      <w:r w:rsidRPr="001D0FAE">
        <w:rPr>
          <w:rFonts w:ascii="Times New Roman" w:hAnsi="Times New Roman"/>
          <w:color w:val="000000"/>
          <w:sz w:val="24"/>
          <w:szCs w:val="24"/>
        </w:rPr>
        <w:t xml:space="preserve">одрядчиком и принятых Заказчиком Работ, поставленного Оборудования, то Генеральный </w:t>
      </w:r>
      <w:r>
        <w:rPr>
          <w:rFonts w:ascii="Times New Roman" w:hAnsi="Times New Roman"/>
          <w:color w:val="000000"/>
          <w:sz w:val="24"/>
          <w:szCs w:val="24"/>
        </w:rPr>
        <w:t>п</w:t>
      </w:r>
      <w:r w:rsidRPr="001D0FAE">
        <w:rPr>
          <w:rFonts w:ascii="Times New Roman" w:hAnsi="Times New Roman"/>
          <w:color w:val="000000"/>
          <w:sz w:val="24"/>
          <w:szCs w:val="24"/>
        </w:rPr>
        <w:t>одрядчик в течение 10 (</w:t>
      </w:r>
      <w:r>
        <w:rPr>
          <w:rFonts w:ascii="Times New Roman" w:hAnsi="Times New Roman"/>
          <w:color w:val="000000"/>
          <w:sz w:val="24"/>
          <w:szCs w:val="24"/>
        </w:rPr>
        <w:t>Д</w:t>
      </w:r>
      <w:r w:rsidRPr="001D0FAE">
        <w:rPr>
          <w:rFonts w:ascii="Times New Roman" w:hAnsi="Times New Roman"/>
          <w:color w:val="000000"/>
          <w:sz w:val="24"/>
          <w:szCs w:val="24"/>
        </w:rPr>
        <w:t xml:space="preserve">есяти) Рабочих </w:t>
      </w:r>
      <w:r>
        <w:rPr>
          <w:rFonts w:ascii="Times New Roman" w:hAnsi="Times New Roman"/>
          <w:color w:val="000000"/>
          <w:sz w:val="24"/>
          <w:szCs w:val="24"/>
        </w:rPr>
        <w:t>д</w:t>
      </w:r>
      <w:r w:rsidRPr="001D0FAE">
        <w:rPr>
          <w:rFonts w:ascii="Times New Roman" w:hAnsi="Times New Roman"/>
          <w:color w:val="000000"/>
          <w:sz w:val="24"/>
          <w:szCs w:val="24"/>
        </w:rPr>
        <w:t xml:space="preserve">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w:t>
      </w:r>
      <w:r>
        <w:rPr>
          <w:rFonts w:ascii="Times New Roman" w:hAnsi="Times New Roman"/>
          <w:color w:val="000000"/>
          <w:sz w:val="24"/>
          <w:szCs w:val="24"/>
        </w:rPr>
        <w:t>п</w:t>
      </w:r>
      <w:r w:rsidRPr="001D0FAE">
        <w:rPr>
          <w:rFonts w:ascii="Times New Roman" w:hAnsi="Times New Roman"/>
          <w:color w:val="000000"/>
          <w:sz w:val="24"/>
          <w:szCs w:val="24"/>
        </w:rPr>
        <w:t>одрядчиком и принятых Заказчиком Работ, поставленного Оборудовани</w:t>
      </w:r>
      <w:r>
        <w:rPr>
          <w:rFonts w:ascii="Times New Roman" w:hAnsi="Times New Roman"/>
          <w:color w:val="000000"/>
          <w:sz w:val="24"/>
          <w:szCs w:val="24"/>
        </w:rPr>
        <w:t>я над суммой денежных средств, у</w:t>
      </w:r>
      <w:r w:rsidRPr="001D0FAE">
        <w:rPr>
          <w:rFonts w:ascii="Times New Roman" w:hAnsi="Times New Roman"/>
          <w:color w:val="000000"/>
          <w:sz w:val="24"/>
          <w:szCs w:val="24"/>
        </w:rPr>
        <w:t xml:space="preserve">плаченных Заказчиком Генеральному </w:t>
      </w:r>
      <w:r>
        <w:rPr>
          <w:rFonts w:ascii="Times New Roman" w:hAnsi="Times New Roman"/>
          <w:color w:val="000000"/>
          <w:sz w:val="24"/>
          <w:szCs w:val="24"/>
        </w:rPr>
        <w:t>п</w:t>
      </w:r>
      <w:r w:rsidRPr="001D0FAE">
        <w:rPr>
          <w:rFonts w:ascii="Times New Roman" w:hAnsi="Times New Roman"/>
          <w:color w:val="000000"/>
          <w:sz w:val="24"/>
          <w:szCs w:val="24"/>
        </w:rPr>
        <w:t>одрядчику</w:t>
      </w:r>
      <w:r>
        <w:rPr>
          <w:rFonts w:ascii="Times New Roman" w:hAnsi="Times New Roman"/>
          <w:color w:val="000000"/>
          <w:sz w:val="24"/>
          <w:szCs w:val="24"/>
        </w:rPr>
        <w:t xml:space="preserve"> (с учетом Авансового платежа)</w:t>
      </w:r>
      <w:r w:rsidRPr="001D0FAE">
        <w:rPr>
          <w:rFonts w:ascii="Times New Roman" w:hAnsi="Times New Roman"/>
          <w:color w:val="000000"/>
          <w:sz w:val="24"/>
          <w:szCs w:val="24"/>
        </w:rPr>
        <w:t>, Заказчик обязан в течение 10 (</w:t>
      </w:r>
      <w:r>
        <w:rPr>
          <w:rFonts w:ascii="Times New Roman" w:hAnsi="Times New Roman"/>
          <w:color w:val="000000"/>
          <w:sz w:val="24"/>
          <w:szCs w:val="24"/>
        </w:rPr>
        <w:t>Д</w:t>
      </w:r>
      <w:r w:rsidRPr="001D0FAE">
        <w:rPr>
          <w:rFonts w:ascii="Times New Roman" w:hAnsi="Times New Roman"/>
          <w:color w:val="000000"/>
          <w:sz w:val="24"/>
          <w:szCs w:val="24"/>
        </w:rPr>
        <w:t xml:space="preserve">есяти) Рабочих </w:t>
      </w:r>
      <w:r>
        <w:rPr>
          <w:rFonts w:ascii="Times New Roman" w:hAnsi="Times New Roman"/>
          <w:color w:val="000000"/>
          <w:sz w:val="24"/>
          <w:szCs w:val="24"/>
        </w:rPr>
        <w:t>д</w:t>
      </w:r>
      <w:r w:rsidRPr="001D0FAE">
        <w:rPr>
          <w:rFonts w:ascii="Times New Roman" w:hAnsi="Times New Roman"/>
          <w:color w:val="000000"/>
          <w:sz w:val="24"/>
          <w:szCs w:val="24"/>
        </w:rPr>
        <w:t xml:space="preserve">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акта сверки взаиморасчетов уплатить Генеральному </w:t>
      </w:r>
      <w:r>
        <w:rPr>
          <w:rFonts w:ascii="Times New Roman" w:hAnsi="Times New Roman"/>
          <w:color w:val="000000"/>
          <w:sz w:val="24"/>
          <w:szCs w:val="24"/>
        </w:rPr>
        <w:t>п</w:t>
      </w:r>
      <w:r w:rsidRPr="001D0FAE">
        <w:rPr>
          <w:rFonts w:ascii="Times New Roman" w:hAnsi="Times New Roman"/>
          <w:color w:val="000000"/>
          <w:sz w:val="24"/>
          <w:szCs w:val="24"/>
        </w:rPr>
        <w:t>одрядчику сумму такого превышения</w:t>
      </w:r>
      <w:r>
        <w:rPr>
          <w:rFonts w:ascii="Times New Roman" w:hAnsi="Times New Roman"/>
          <w:color w:val="000000"/>
          <w:sz w:val="24"/>
          <w:szCs w:val="24"/>
        </w:rPr>
        <w:t xml:space="preserve">. </w:t>
      </w:r>
    </w:p>
    <w:p w:rsidR="00E3255C"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proofErr w:type="gramStart"/>
      <w:r>
        <w:rPr>
          <w:rFonts w:ascii="Times New Roman" w:hAnsi="Times New Roman"/>
          <w:color w:val="000000"/>
          <w:sz w:val="24"/>
          <w:szCs w:val="24"/>
        </w:rPr>
        <w:t>В</w:t>
      </w:r>
      <w:r w:rsidRPr="001D0FAE">
        <w:rPr>
          <w:rFonts w:ascii="Times New Roman" w:hAnsi="Times New Roman"/>
          <w:color w:val="000000"/>
          <w:sz w:val="24"/>
          <w:szCs w:val="24"/>
        </w:rPr>
        <w:t xml:space="preserve"> случае если Генеральный </w:t>
      </w:r>
      <w:r>
        <w:rPr>
          <w:rFonts w:ascii="Times New Roman" w:hAnsi="Times New Roman"/>
          <w:color w:val="000000"/>
          <w:sz w:val="24"/>
          <w:szCs w:val="24"/>
        </w:rPr>
        <w:t>п</w:t>
      </w:r>
      <w:r w:rsidRPr="001D0FAE">
        <w:rPr>
          <w:rFonts w:ascii="Times New Roman" w:hAnsi="Times New Roman"/>
          <w:color w:val="000000"/>
          <w:sz w:val="24"/>
          <w:szCs w:val="24"/>
        </w:rPr>
        <w:t xml:space="preserve">одрядчик не подпишет согласованный Заказчиком акт сверки взаиморасчетов в течение 50 (Пятидесяти) дней с момента получения Генеральным </w:t>
      </w:r>
      <w:r>
        <w:rPr>
          <w:rFonts w:ascii="Times New Roman" w:hAnsi="Times New Roman"/>
          <w:color w:val="000000"/>
          <w:sz w:val="24"/>
          <w:szCs w:val="24"/>
        </w:rPr>
        <w:t>п</w:t>
      </w:r>
      <w:r w:rsidRPr="001D0FAE">
        <w:rPr>
          <w:rFonts w:ascii="Times New Roman" w:hAnsi="Times New Roman"/>
          <w:color w:val="000000"/>
          <w:sz w:val="24"/>
          <w:szCs w:val="24"/>
        </w:rPr>
        <w:t xml:space="preserve">одрядчиком уведомления Заказчика об отказе от исполнения Договора, Генеральный </w:t>
      </w:r>
      <w:r>
        <w:rPr>
          <w:rFonts w:ascii="Times New Roman" w:hAnsi="Times New Roman"/>
          <w:color w:val="000000"/>
          <w:sz w:val="24"/>
          <w:szCs w:val="24"/>
        </w:rPr>
        <w:t>п</w:t>
      </w:r>
      <w:r w:rsidRPr="001D0FAE">
        <w:rPr>
          <w:rFonts w:ascii="Times New Roman" w:hAnsi="Times New Roman"/>
          <w:color w:val="000000"/>
          <w:sz w:val="24"/>
          <w:szCs w:val="24"/>
        </w:rPr>
        <w:t>одрядчик обязан возвратить Заказчику Авансовый платеж не позднее истечения 60 (Шестидесяти) дней с момента получения уведомления Заказчика об одностороннем отказе от исполнения Договора</w:t>
      </w:r>
      <w:r>
        <w:rPr>
          <w:rFonts w:ascii="Times New Roman" w:hAnsi="Times New Roman"/>
          <w:color w:val="000000"/>
          <w:sz w:val="24"/>
          <w:szCs w:val="24"/>
        </w:rPr>
        <w:t xml:space="preserve">. </w:t>
      </w:r>
      <w:proofErr w:type="gramEnd"/>
    </w:p>
    <w:p w:rsidR="00E3255C" w:rsidRDefault="00E3255C" w:rsidP="00FC2432">
      <w:pPr>
        <w:pStyle w:val="a4"/>
        <w:numPr>
          <w:ilvl w:val="1"/>
          <w:numId w:val="3"/>
        </w:numPr>
        <w:spacing w:before="120" w:after="120"/>
        <w:ind w:left="993" w:right="-1" w:hanging="993"/>
        <w:jc w:val="both"/>
        <w:rPr>
          <w:rFonts w:ascii="Times New Roman" w:hAnsi="Times New Roman"/>
          <w:b/>
          <w:color w:val="000000"/>
          <w:sz w:val="24"/>
          <w:szCs w:val="24"/>
        </w:rPr>
      </w:pPr>
      <w:r w:rsidRPr="00E3255C">
        <w:rPr>
          <w:rFonts w:ascii="Times New Roman" w:hAnsi="Times New Roman"/>
          <w:b/>
          <w:color w:val="000000"/>
          <w:sz w:val="24"/>
          <w:szCs w:val="24"/>
        </w:rPr>
        <w:t>Последствия расторжения Договора.</w:t>
      </w:r>
    </w:p>
    <w:p w:rsidR="00E3255C" w:rsidRPr="00E3255C" w:rsidRDefault="00E3255C" w:rsidP="00FC2432">
      <w:pPr>
        <w:pStyle w:val="a4"/>
        <w:numPr>
          <w:ilvl w:val="2"/>
          <w:numId w:val="3"/>
        </w:numPr>
        <w:spacing w:before="120" w:after="120"/>
        <w:ind w:left="993" w:right="-1" w:hanging="993"/>
        <w:jc w:val="both"/>
        <w:rPr>
          <w:rFonts w:ascii="Times New Roman" w:hAnsi="Times New Roman"/>
          <w:b/>
          <w:color w:val="000000"/>
          <w:sz w:val="24"/>
          <w:szCs w:val="24"/>
        </w:rPr>
      </w:pPr>
      <w:r w:rsidRPr="00D5059F">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D5059F">
        <w:rPr>
          <w:rFonts w:ascii="Times New Roman" w:hAnsi="Times New Roman"/>
          <w:color w:val="000000"/>
          <w:sz w:val="24"/>
          <w:szCs w:val="24"/>
        </w:rPr>
        <w:t>одрядчик, если этого требует Заказчик, в течение 10 (</w:t>
      </w:r>
      <w:r>
        <w:rPr>
          <w:rFonts w:ascii="Times New Roman" w:hAnsi="Times New Roman"/>
          <w:color w:val="000000"/>
          <w:sz w:val="24"/>
          <w:szCs w:val="24"/>
        </w:rPr>
        <w:t>Д</w:t>
      </w:r>
      <w:r w:rsidRPr="00D5059F">
        <w:rPr>
          <w:rFonts w:ascii="Times New Roman" w:hAnsi="Times New Roman"/>
          <w:color w:val="000000"/>
          <w:sz w:val="24"/>
          <w:szCs w:val="24"/>
        </w:rPr>
        <w:t xml:space="preserve">есяти) дней с момента расторжения настоящего Договора по любому основанию безвозмездно </w:t>
      </w:r>
      <w:r w:rsidRPr="00D5059F">
        <w:rPr>
          <w:rFonts w:ascii="Times New Roman" w:hAnsi="Times New Roman"/>
          <w:color w:val="000000"/>
          <w:sz w:val="24"/>
          <w:szCs w:val="24"/>
        </w:rPr>
        <w:lastRenderedPageBreak/>
        <w:t xml:space="preserve">передает Заказчику права требования по любому договору поставки Материалов и Оборудования и/или на выполнение каких-либо Работ по настоящему Договору. Генеральный </w:t>
      </w:r>
      <w:r>
        <w:rPr>
          <w:rFonts w:ascii="Times New Roman" w:hAnsi="Times New Roman"/>
          <w:color w:val="000000"/>
          <w:sz w:val="24"/>
          <w:szCs w:val="24"/>
        </w:rPr>
        <w:t>п</w:t>
      </w:r>
      <w:r w:rsidRPr="00D5059F">
        <w:rPr>
          <w:rFonts w:ascii="Times New Roman" w:hAnsi="Times New Roman"/>
          <w:color w:val="000000"/>
          <w:sz w:val="24"/>
          <w:szCs w:val="24"/>
        </w:rPr>
        <w:t>одрядчик настоящим обязуется включать во все договоры купли-продажи Оборудования и Материалов,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w:t>
      </w:r>
      <w:r>
        <w:rPr>
          <w:rFonts w:ascii="Times New Roman" w:hAnsi="Times New Roman"/>
          <w:color w:val="000000"/>
          <w:sz w:val="24"/>
          <w:szCs w:val="24"/>
        </w:rPr>
        <w:t xml:space="preserve">. </w:t>
      </w:r>
    </w:p>
    <w:p w:rsidR="00E3255C" w:rsidRPr="00E3255C" w:rsidRDefault="00E3255C" w:rsidP="00FC2432">
      <w:pPr>
        <w:pStyle w:val="a4"/>
        <w:numPr>
          <w:ilvl w:val="2"/>
          <w:numId w:val="3"/>
        </w:numPr>
        <w:spacing w:before="120" w:after="120"/>
        <w:ind w:left="993" w:right="-1" w:hanging="993"/>
        <w:jc w:val="both"/>
        <w:rPr>
          <w:rFonts w:ascii="Times New Roman" w:hAnsi="Times New Roman"/>
          <w:b/>
          <w:color w:val="000000"/>
          <w:sz w:val="24"/>
          <w:szCs w:val="24"/>
        </w:rPr>
      </w:pPr>
      <w:r w:rsidRPr="00D5059F">
        <w:rPr>
          <w:rFonts w:ascii="Times New Roman" w:hAnsi="Times New Roman" w:cs="Times New Roman"/>
          <w:color w:val="000000"/>
          <w:sz w:val="24"/>
          <w:szCs w:val="24"/>
        </w:rPr>
        <w:t xml:space="preserve">В случае расторжения Договора по любому </w:t>
      </w:r>
      <w:r>
        <w:rPr>
          <w:rFonts w:ascii="Times New Roman" w:hAnsi="Times New Roman" w:cs="Times New Roman"/>
          <w:color w:val="000000"/>
          <w:sz w:val="24"/>
          <w:szCs w:val="24"/>
        </w:rPr>
        <w:t>основанию Генеральный подрядчик</w:t>
      </w:r>
      <w:r w:rsidRPr="00D5059F">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D5059F">
        <w:rPr>
          <w:rFonts w:ascii="Times New Roman" w:hAnsi="Times New Roman" w:cs="Times New Roman"/>
          <w:color w:val="000000"/>
          <w:sz w:val="24"/>
          <w:szCs w:val="24"/>
        </w:rPr>
        <w:t xml:space="preserve">если </w:t>
      </w:r>
      <w:r>
        <w:rPr>
          <w:rFonts w:ascii="Times New Roman" w:hAnsi="Times New Roman" w:cs="Times New Roman"/>
          <w:color w:val="000000"/>
          <w:sz w:val="24"/>
          <w:szCs w:val="24"/>
        </w:rPr>
        <w:t>отсутствует иное Указание от</w:t>
      </w:r>
      <w:r w:rsidRPr="00D5059F">
        <w:rPr>
          <w:rFonts w:ascii="Times New Roman" w:hAnsi="Times New Roman" w:cs="Times New Roman"/>
          <w:color w:val="000000"/>
          <w:sz w:val="24"/>
          <w:szCs w:val="24"/>
        </w:rPr>
        <w:t xml:space="preserve"> Заказчик</w:t>
      </w:r>
      <w:r>
        <w:rPr>
          <w:rFonts w:ascii="Times New Roman" w:hAnsi="Times New Roman" w:cs="Times New Roman"/>
          <w:color w:val="000000"/>
          <w:sz w:val="24"/>
          <w:szCs w:val="24"/>
        </w:rPr>
        <w:t>а)</w:t>
      </w:r>
      <w:r w:rsidRPr="00D5059F">
        <w:rPr>
          <w:rFonts w:ascii="Times New Roman" w:hAnsi="Times New Roman" w:cs="Times New Roman"/>
          <w:color w:val="000000"/>
          <w:sz w:val="24"/>
          <w:szCs w:val="24"/>
        </w:rPr>
        <w:t xml:space="preserve"> освобождает Строительную площадку от всех</w:t>
      </w:r>
      <w:r>
        <w:rPr>
          <w:rFonts w:ascii="Times New Roman" w:hAnsi="Times New Roman" w:cs="Times New Roman"/>
          <w:color w:val="000000"/>
          <w:sz w:val="24"/>
          <w:szCs w:val="24"/>
        </w:rPr>
        <w:t xml:space="preserve"> принадлежащих ему </w:t>
      </w:r>
      <w:r w:rsidRPr="00D5059F">
        <w:rPr>
          <w:rFonts w:ascii="Times New Roman" w:hAnsi="Times New Roman" w:cs="Times New Roman"/>
          <w:color w:val="000000"/>
          <w:sz w:val="24"/>
          <w:szCs w:val="24"/>
        </w:rPr>
        <w:t xml:space="preserve"> временных зданий, сооружений, инструментов, оборудования, товаров или Материал</w:t>
      </w:r>
      <w:r>
        <w:rPr>
          <w:rFonts w:ascii="Times New Roman" w:hAnsi="Times New Roman" w:cs="Times New Roman"/>
          <w:color w:val="000000"/>
          <w:sz w:val="24"/>
          <w:szCs w:val="24"/>
        </w:rPr>
        <w:t>ов</w:t>
      </w:r>
      <w:r w:rsidRPr="00D5059F">
        <w:rPr>
          <w:rFonts w:ascii="Times New Roman" w:hAnsi="Times New Roman" w:cs="Times New Roman"/>
          <w:color w:val="000000"/>
          <w:sz w:val="24"/>
          <w:szCs w:val="24"/>
        </w:rPr>
        <w:t>. Если в течение 10 (</w:t>
      </w:r>
      <w:r>
        <w:rPr>
          <w:rFonts w:ascii="Times New Roman" w:hAnsi="Times New Roman" w:cs="Times New Roman"/>
          <w:color w:val="000000"/>
          <w:sz w:val="24"/>
          <w:szCs w:val="24"/>
        </w:rPr>
        <w:t>Д</w:t>
      </w:r>
      <w:r w:rsidRPr="00D5059F">
        <w:rPr>
          <w:rFonts w:ascii="Times New Roman" w:hAnsi="Times New Roman" w:cs="Times New Roman"/>
          <w:color w:val="000000"/>
          <w:sz w:val="24"/>
          <w:szCs w:val="24"/>
        </w:rPr>
        <w:t xml:space="preserve">есяти) дней Генеральный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 xml:space="preserve">одрядчик не выполнит данного требования, Заказчик имеет право убрать со Строительной площадки любое имущество Генерального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 xml:space="preserve">одрядчика. Все возникшие расходы, в том числе расходы на хранение, несет в этом случае Генеральный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одрядчик</w:t>
      </w:r>
      <w:r>
        <w:rPr>
          <w:rFonts w:ascii="Times New Roman" w:hAnsi="Times New Roman" w:cs="Times New Roman"/>
          <w:color w:val="000000"/>
          <w:sz w:val="24"/>
          <w:szCs w:val="24"/>
        </w:rPr>
        <w:t xml:space="preserve">. </w:t>
      </w:r>
    </w:p>
    <w:p w:rsidR="00E3255C" w:rsidRPr="003C3711" w:rsidRDefault="00E3255C" w:rsidP="00FC2432">
      <w:pPr>
        <w:pStyle w:val="a4"/>
        <w:numPr>
          <w:ilvl w:val="2"/>
          <w:numId w:val="3"/>
        </w:numPr>
        <w:spacing w:before="120" w:after="120"/>
        <w:ind w:left="993" w:right="-1" w:hanging="993"/>
        <w:jc w:val="both"/>
        <w:rPr>
          <w:rFonts w:ascii="Times New Roman" w:hAnsi="Times New Roman"/>
          <w:b/>
          <w:color w:val="000000"/>
          <w:sz w:val="24"/>
          <w:szCs w:val="24"/>
        </w:rPr>
      </w:pPr>
      <w:proofErr w:type="gramStart"/>
      <w:r w:rsidRPr="00D5059F">
        <w:rPr>
          <w:rFonts w:ascii="Times New Roman" w:hAnsi="Times New Roman" w:cs="Times New Roman"/>
          <w:color w:val="000000"/>
          <w:sz w:val="24"/>
          <w:szCs w:val="24"/>
        </w:rPr>
        <w:t xml:space="preserve">В течение 10 (Десяти) дней с момента получения уведомления Заказчика об одностороннем отказе от исполнения настоящего Договора Генеральный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 xml:space="preserve">одрядчик обязан передать Заказчику по требованию последнего: всю полученную от Заказчика документацию, в том числе Проектную документацию, </w:t>
      </w:r>
      <w:r w:rsidR="003C3711">
        <w:rPr>
          <w:rFonts w:ascii="Times New Roman" w:hAnsi="Times New Roman" w:cs="Times New Roman"/>
          <w:color w:val="000000"/>
          <w:sz w:val="24"/>
          <w:szCs w:val="24"/>
        </w:rPr>
        <w:t xml:space="preserve">а также результат Работ, выполненный к моменту расторжения Договора, в том числе </w:t>
      </w:r>
      <w:r w:rsidRPr="00D5059F">
        <w:rPr>
          <w:rFonts w:ascii="Times New Roman" w:hAnsi="Times New Roman" w:cs="Times New Roman"/>
          <w:color w:val="000000"/>
          <w:sz w:val="24"/>
          <w:szCs w:val="24"/>
        </w:rPr>
        <w:t>Рабочую документацию,  Исполнительную Документацию и иную документацию</w:t>
      </w:r>
      <w:r w:rsidR="003C3711">
        <w:rPr>
          <w:rFonts w:ascii="Times New Roman" w:hAnsi="Times New Roman" w:cs="Times New Roman"/>
          <w:color w:val="000000"/>
          <w:sz w:val="24"/>
          <w:szCs w:val="24"/>
        </w:rPr>
        <w:t>, незавершенное производство Объекта, Материалы и Оборудование</w:t>
      </w:r>
      <w:proofErr w:type="gramEnd"/>
      <w:r w:rsidRPr="00D5059F">
        <w:rPr>
          <w:rFonts w:ascii="Times New Roman" w:hAnsi="Times New Roman" w:cs="Times New Roman"/>
          <w:color w:val="000000"/>
          <w:sz w:val="24"/>
          <w:szCs w:val="24"/>
        </w:rPr>
        <w:t xml:space="preserve"> в полном объеме</w:t>
      </w:r>
      <w:r w:rsidR="003C3711">
        <w:rPr>
          <w:rFonts w:ascii="Times New Roman" w:hAnsi="Times New Roman" w:cs="Times New Roman"/>
          <w:color w:val="000000"/>
          <w:sz w:val="24"/>
          <w:szCs w:val="24"/>
        </w:rPr>
        <w:t xml:space="preserve">. </w:t>
      </w:r>
    </w:p>
    <w:p w:rsidR="003C3711" w:rsidRPr="003C3711" w:rsidRDefault="003C3711" w:rsidP="00FC2432">
      <w:pPr>
        <w:pStyle w:val="a4"/>
        <w:numPr>
          <w:ilvl w:val="2"/>
          <w:numId w:val="3"/>
        </w:numPr>
        <w:spacing w:before="120" w:after="120"/>
        <w:ind w:left="993" w:right="-1" w:hanging="993"/>
        <w:jc w:val="both"/>
        <w:rPr>
          <w:rFonts w:ascii="Times New Roman" w:hAnsi="Times New Roman"/>
          <w:b/>
          <w:color w:val="000000"/>
          <w:sz w:val="24"/>
          <w:szCs w:val="24"/>
        </w:rPr>
      </w:pPr>
      <w:proofErr w:type="gramStart"/>
      <w:r w:rsidRPr="00D5059F">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 xml:space="preserve">одрядчик не вправе удерживать в соответствии со статьями 359, 712 Гражданского кодекса РФ результат Работ, Оборудование, остатки Материалов, а также иное имущество, оказавшееся у Генерального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одрядчика и принадлежащее Заказчику, в целях обеспечения своих требований по оплате фактически выполненных Работ, возмещения своих издержек, убытков и иных сумм, которые подлежат уплате Заказчиком</w:t>
      </w:r>
      <w:r>
        <w:rPr>
          <w:rFonts w:ascii="Times New Roman" w:hAnsi="Times New Roman" w:cs="Times New Roman"/>
          <w:color w:val="000000"/>
          <w:sz w:val="24"/>
          <w:szCs w:val="24"/>
        </w:rPr>
        <w:t>.</w:t>
      </w:r>
      <w:proofErr w:type="gramEnd"/>
    </w:p>
    <w:p w:rsidR="003C3711" w:rsidRPr="00E3255C" w:rsidRDefault="003C3711" w:rsidP="00FC2432">
      <w:pPr>
        <w:pStyle w:val="a4"/>
        <w:numPr>
          <w:ilvl w:val="2"/>
          <w:numId w:val="3"/>
        </w:numPr>
        <w:spacing w:before="120" w:after="120"/>
        <w:ind w:left="993" w:right="-1" w:hanging="993"/>
        <w:jc w:val="both"/>
        <w:rPr>
          <w:rFonts w:ascii="Times New Roman" w:hAnsi="Times New Roman"/>
          <w:b/>
          <w:color w:val="000000"/>
          <w:sz w:val="24"/>
          <w:szCs w:val="24"/>
        </w:rPr>
      </w:pPr>
      <w:r>
        <w:rPr>
          <w:rFonts w:ascii="Times New Roman" w:hAnsi="Times New Roman" w:cs="Times New Roman"/>
          <w:color w:val="000000"/>
          <w:sz w:val="24"/>
          <w:szCs w:val="24"/>
        </w:rPr>
        <w:t>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w:t>
      </w:r>
    </w:p>
    <w:p w:rsidR="005A404A" w:rsidRDefault="005A404A" w:rsidP="00FC2432">
      <w:pPr>
        <w:tabs>
          <w:tab w:val="left" w:pos="993"/>
          <w:tab w:val="left" w:pos="1276"/>
        </w:tabs>
        <w:spacing w:before="120" w:after="120"/>
        <w:ind w:right="-1"/>
        <w:jc w:val="both"/>
        <w:rPr>
          <w:rFonts w:ascii="Times New Roman" w:hAnsi="Times New Roman"/>
          <w:color w:val="000000"/>
          <w:sz w:val="24"/>
          <w:szCs w:val="24"/>
        </w:rPr>
      </w:pPr>
    </w:p>
    <w:p w:rsidR="003C3711" w:rsidRPr="003C3711" w:rsidRDefault="003C3711" w:rsidP="00FC2432">
      <w:pPr>
        <w:pStyle w:val="a4"/>
        <w:numPr>
          <w:ilvl w:val="0"/>
          <w:numId w:val="3"/>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b/>
          <w:bCs/>
          <w:caps/>
          <w:color w:val="000000"/>
          <w:sz w:val="24"/>
          <w:szCs w:val="24"/>
        </w:rPr>
        <w:t>УВЕДОМЛЕНИЯ И КОРРЕСПОНДЕНЦИЯ</w:t>
      </w:r>
    </w:p>
    <w:p w:rsidR="003C3711" w:rsidRDefault="003C3711" w:rsidP="00FC2432">
      <w:pPr>
        <w:tabs>
          <w:tab w:val="left" w:pos="-1985"/>
        </w:tabs>
        <w:spacing w:before="120" w:after="120"/>
        <w:ind w:right="-1"/>
        <w:jc w:val="both"/>
        <w:rPr>
          <w:rFonts w:ascii="Times New Roman" w:hAnsi="Times New Roman"/>
          <w:color w:val="000000"/>
          <w:sz w:val="24"/>
          <w:szCs w:val="24"/>
        </w:rPr>
      </w:pPr>
    </w:p>
    <w:p w:rsidR="003C3711" w:rsidRPr="003C3711" w:rsidRDefault="003C3711" w:rsidP="00FC2432">
      <w:pPr>
        <w:pStyle w:val="a4"/>
        <w:numPr>
          <w:ilvl w:val="1"/>
          <w:numId w:val="3"/>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w:t>
      </w:r>
      <w:proofErr w:type="gramStart"/>
      <w:r w:rsidRPr="009538BA">
        <w:rPr>
          <w:rFonts w:ascii="Times New Roman" w:hAnsi="Times New Roman" w:cs="Times New Roman"/>
          <w:color w:val="000000"/>
          <w:sz w:val="24"/>
          <w:szCs w:val="24"/>
        </w:rPr>
        <w:t>оформлено в письменном виде и подписано</w:t>
      </w:r>
      <w:proofErr w:type="gramEnd"/>
      <w:r w:rsidRPr="009538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уполномоченным лицом</w:t>
      </w:r>
      <w:r w:rsidRPr="009538BA">
        <w:rPr>
          <w:rFonts w:ascii="Times New Roman" w:hAnsi="Times New Roman" w:cs="Times New Roman"/>
          <w:color w:val="000000"/>
          <w:sz w:val="24"/>
          <w:szCs w:val="24"/>
        </w:rPr>
        <w:t>. Любое уведомление считается направленным должным образом</w:t>
      </w:r>
      <w:r>
        <w:rPr>
          <w:rFonts w:ascii="Times New Roman" w:hAnsi="Times New Roman" w:cs="Times New Roman"/>
          <w:color w:val="000000"/>
          <w:sz w:val="24"/>
          <w:szCs w:val="24"/>
        </w:rPr>
        <w:t>:</w:t>
      </w:r>
    </w:p>
    <w:p w:rsidR="003C3711" w:rsidRPr="003C3711" w:rsidRDefault="003C3711" w:rsidP="00FC2432">
      <w:pPr>
        <w:pStyle w:val="a4"/>
        <w:numPr>
          <w:ilvl w:val="0"/>
          <w:numId w:val="100"/>
        </w:numPr>
        <w:tabs>
          <w:tab w:val="left" w:pos="-1985"/>
        </w:tabs>
        <w:spacing w:before="120" w:after="120"/>
        <w:ind w:left="1418" w:right="-1" w:hanging="425"/>
        <w:jc w:val="both"/>
        <w:rPr>
          <w:rFonts w:ascii="Times New Roman" w:hAnsi="Times New Roman" w:cs="Times New Roman"/>
          <w:color w:val="000000"/>
          <w:sz w:val="24"/>
          <w:szCs w:val="24"/>
        </w:rPr>
      </w:pPr>
      <w:r w:rsidRPr="003C3711">
        <w:rPr>
          <w:rFonts w:ascii="Times New Roman" w:hAnsi="Times New Roman" w:cs="Times New Roman"/>
          <w:sz w:val="24"/>
          <w:szCs w:val="24"/>
        </w:rPr>
        <w:t>в случае направления заказной почтой, в момент передачи, указанный в уведомлении о вручении; или</w:t>
      </w:r>
    </w:p>
    <w:p w:rsidR="003C3711" w:rsidRPr="003C3711" w:rsidRDefault="003C3711" w:rsidP="00FC2432">
      <w:pPr>
        <w:pStyle w:val="a4"/>
        <w:numPr>
          <w:ilvl w:val="0"/>
          <w:numId w:val="100"/>
        </w:numPr>
        <w:tabs>
          <w:tab w:val="left" w:pos="-1985"/>
        </w:tabs>
        <w:spacing w:before="120" w:after="120"/>
        <w:ind w:left="1418" w:right="-1" w:hanging="425"/>
        <w:jc w:val="both"/>
        <w:rPr>
          <w:rFonts w:ascii="Times New Roman" w:hAnsi="Times New Roman" w:cs="Times New Roman"/>
          <w:color w:val="000000"/>
          <w:sz w:val="24"/>
          <w:szCs w:val="24"/>
        </w:rPr>
      </w:pPr>
      <w:r w:rsidRPr="003C3711">
        <w:rPr>
          <w:rFonts w:ascii="Times New Roman" w:hAnsi="Times New Roman" w:cs="Times New Roman"/>
          <w:color w:val="000000"/>
          <w:sz w:val="24"/>
          <w:szCs w:val="24"/>
        </w:rPr>
        <w:t xml:space="preserve">в случае </w:t>
      </w:r>
      <w:r w:rsidRPr="003C3711">
        <w:rPr>
          <w:rFonts w:ascii="Times New Roman" w:hAnsi="Times New Roman" w:cs="Times New Roman"/>
          <w:sz w:val="24"/>
          <w:szCs w:val="24"/>
        </w:rPr>
        <w:t>доставки</w:t>
      </w:r>
      <w:r w:rsidRPr="003C3711">
        <w:rPr>
          <w:rFonts w:ascii="Times New Roman" w:hAnsi="Times New Roman" w:cs="Times New Roman"/>
          <w:color w:val="000000"/>
          <w:sz w:val="24"/>
          <w:szCs w:val="24"/>
        </w:rPr>
        <w:t xml:space="preserve"> с курьером, в момент доставки. </w:t>
      </w:r>
    </w:p>
    <w:p w:rsidR="003C3711" w:rsidRPr="003C3711" w:rsidRDefault="003C3711"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lastRenderedPageBreak/>
        <w:t xml:space="preserve">В случае уклонения адресата от получения уведомления, а также в случае, когда адресат письменно не </w:t>
      </w:r>
      <w:proofErr w:type="gramStart"/>
      <w:r w:rsidRPr="009538BA">
        <w:rPr>
          <w:rFonts w:ascii="Times New Roman" w:hAnsi="Times New Roman" w:cs="Times New Roman"/>
          <w:color w:val="000000"/>
          <w:sz w:val="24"/>
          <w:szCs w:val="24"/>
        </w:rPr>
        <w:t>сообщит отправителю об изменении адреса и реквизитов доставки уведомлений в установленный срок и уведомление будет</w:t>
      </w:r>
      <w:proofErr w:type="gramEnd"/>
      <w:r w:rsidRPr="009538BA">
        <w:rPr>
          <w:rFonts w:ascii="Times New Roman" w:hAnsi="Times New Roman" w:cs="Times New Roman"/>
          <w:color w:val="000000"/>
          <w:sz w:val="24"/>
          <w:szCs w:val="24"/>
        </w:rPr>
        <w:t xml:space="preserve">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r>
        <w:rPr>
          <w:rFonts w:ascii="Times New Roman" w:hAnsi="Times New Roman" w:cs="Times New Roman"/>
          <w:color w:val="000000"/>
          <w:sz w:val="24"/>
          <w:szCs w:val="24"/>
        </w:rPr>
        <w:t>.</w:t>
      </w:r>
    </w:p>
    <w:p w:rsidR="003C3711" w:rsidRPr="00F86A8A" w:rsidRDefault="00F86A8A"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z w:val="24"/>
          <w:szCs w:val="24"/>
        </w:rPr>
        <w:t>Стороны обязаны незамедлительно уведомлять друг друга обо всех</w:t>
      </w:r>
      <w:r>
        <w:rPr>
          <w:rFonts w:ascii="Times New Roman" w:hAnsi="Times New Roman" w:cs="Times New Roman"/>
          <w:sz w:val="24"/>
          <w:szCs w:val="24"/>
        </w:rPr>
        <w:t xml:space="preserve"> могущих повлиять на исполнение Договора </w:t>
      </w:r>
      <w:r w:rsidRPr="009538BA">
        <w:rPr>
          <w:rFonts w:ascii="Times New Roman" w:hAnsi="Times New Roman" w:cs="Times New Roman"/>
          <w:sz w:val="24"/>
          <w:szCs w:val="24"/>
        </w:rPr>
        <w:t xml:space="preserve">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9538BA">
        <w:rPr>
          <w:rFonts w:ascii="Times New Roman" w:hAnsi="Times New Roman" w:cs="Times New Roman"/>
          <w:sz w:val="24"/>
          <w:szCs w:val="24"/>
        </w:rPr>
        <w:t>е</w:t>
      </w:r>
      <w:proofErr w:type="gramEnd"/>
      <w:r w:rsidRPr="009538BA">
        <w:rPr>
          <w:rFonts w:ascii="Times New Roman" w:hAnsi="Times New Roman" w:cs="Times New Roman"/>
          <w:sz w:val="24"/>
          <w:szCs w:val="24"/>
        </w:rPr>
        <w:t xml:space="preserve"> освобождения от исполнения обязательств и (или) от ответственности</w:t>
      </w:r>
      <w:r>
        <w:rPr>
          <w:rFonts w:ascii="Times New Roman" w:hAnsi="Times New Roman" w:cs="Times New Roman"/>
          <w:sz w:val="24"/>
          <w:szCs w:val="24"/>
        </w:rPr>
        <w:t xml:space="preserve">. </w:t>
      </w:r>
    </w:p>
    <w:p w:rsidR="00F86A8A" w:rsidRPr="00F86A8A" w:rsidRDefault="00F86A8A"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r>
        <w:rPr>
          <w:rFonts w:ascii="Times New Roman" w:hAnsi="Times New Roman" w:cs="Times New Roman"/>
          <w:sz w:val="24"/>
          <w:szCs w:val="24"/>
        </w:rPr>
        <w:t>.</w:t>
      </w:r>
    </w:p>
    <w:p w:rsidR="00F86A8A" w:rsidRPr="00F86A8A" w:rsidRDefault="00F86A8A"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z w:val="24"/>
          <w:szCs w:val="24"/>
        </w:rPr>
        <w:t xml:space="preserve">Уведомления </w:t>
      </w:r>
      <w:r w:rsidRPr="009538BA">
        <w:rPr>
          <w:rFonts w:ascii="Times New Roman" w:hAnsi="Times New Roman" w:cs="Times New Roman"/>
          <w:color w:val="000000"/>
          <w:sz w:val="24"/>
          <w:szCs w:val="24"/>
        </w:rPr>
        <w:t>от одной Стороны другой Стороне должны передаваться в письменной форме по следующим адресам</w:t>
      </w:r>
      <w:r>
        <w:rPr>
          <w:rFonts w:ascii="Times New Roman" w:hAnsi="Times New Roman" w:cs="Times New Roman"/>
          <w:color w:val="000000"/>
          <w:sz w:val="24"/>
          <w:szCs w:val="24"/>
        </w:rPr>
        <w:t xml:space="preserve">: </w:t>
      </w:r>
    </w:p>
    <w:p w:rsidR="00F86A8A" w:rsidRDefault="00F86A8A" w:rsidP="00FC2432">
      <w:pPr>
        <w:pStyle w:val="a4"/>
        <w:numPr>
          <w:ilvl w:val="2"/>
          <w:numId w:val="3"/>
        </w:numPr>
        <w:tabs>
          <w:tab w:val="left" w:pos="-1985"/>
          <w:tab w:val="left" w:pos="-1843"/>
        </w:tabs>
        <w:spacing w:before="120" w:after="120"/>
        <w:ind w:left="993" w:right="-1" w:hanging="993"/>
        <w:jc w:val="both"/>
        <w:rPr>
          <w:rFonts w:ascii="Times New Roman" w:hAnsi="Times New Roman"/>
          <w:color w:val="000000"/>
          <w:sz w:val="24"/>
          <w:szCs w:val="24"/>
        </w:rPr>
      </w:pPr>
      <w:r>
        <w:rPr>
          <w:rFonts w:ascii="Times New Roman" w:hAnsi="Times New Roman"/>
          <w:color w:val="000000"/>
          <w:sz w:val="24"/>
          <w:szCs w:val="24"/>
        </w:rPr>
        <w:t xml:space="preserve">Если получатель Генеральный подрядчик: </w:t>
      </w:r>
    </w:p>
    <w:tbl>
      <w:tblPr>
        <w:tblW w:w="0" w:type="auto"/>
        <w:tblInd w:w="959" w:type="dxa"/>
        <w:tblLook w:val="00A0" w:firstRow="1" w:lastRow="0" w:firstColumn="1" w:lastColumn="0" w:noHBand="0" w:noVBand="0"/>
      </w:tblPr>
      <w:tblGrid>
        <w:gridCol w:w="2948"/>
        <w:gridCol w:w="6373"/>
      </w:tblGrid>
      <w:tr w:rsidR="00F86A8A" w:rsidRPr="003A1FF3" w:rsidTr="00FE5EDC">
        <w:trPr>
          <w:trHeight w:val="185"/>
        </w:trPr>
        <w:tc>
          <w:tcPr>
            <w:tcW w:w="2948" w:type="dxa"/>
          </w:tcPr>
          <w:p w:rsidR="00F86A8A" w:rsidRPr="00F86A8A" w:rsidRDefault="00F86A8A"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Место нахождения:</w:t>
            </w:r>
          </w:p>
        </w:tc>
        <w:tc>
          <w:tcPr>
            <w:tcW w:w="6373" w:type="dxa"/>
          </w:tcPr>
          <w:p w:rsidR="00F86A8A" w:rsidRPr="00FE5EDC"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val="en-US" w:eastAsia="en-US"/>
              </w:rPr>
            </w:pPr>
            <w:r w:rsidRPr="00FE5EDC">
              <w:rPr>
                <w:rFonts w:ascii="Times New Roman" w:hAnsi="Times New Roman" w:cs="Times New Roman"/>
                <w:color w:val="000000" w:themeColor="text1"/>
                <w:sz w:val="24"/>
                <w:szCs w:val="24"/>
                <w:highlight w:val="yellow"/>
                <w:lang w:val="en-US" w:eastAsia="en-US"/>
              </w:rPr>
              <w:t>[</w:t>
            </w:r>
            <w:r w:rsidRPr="00FE5EDC">
              <w:rPr>
                <w:rFonts w:ascii="Times New Roman" w:hAnsi="Times New Roman" w:cs="Times New Roman"/>
                <w:color w:val="000000" w:themeColor="text1"/>
                <w:sz w:val="24"/>
                <w:szCs w:val="24"/>
                <w:highlight w:val="yellow"/>
                <w:lang w:eastAsia="en-US"/>
              </w:rPr>
              <w:t>адрес</w:t>
            </w:r>
            <w:r w:rsidRPr="00FE5EDC">
              <w:rPr>
                <w:rFonts w:ascii="Times New Roman" w:hAnsi="Times New Roman" w:cs="Times New Roman"/>
                <w:color w:val="000000" w:themeColor="text1"/>
                <w:sz w:val="24"/>
                <w:szCs w:val="24"/>
                <w:highlight w:val="yellow"/>
                <w:lang w:val="en-US" w:eastAsia="en-US"/>
              </w:rPr>
              <w:t>]</w:t>
            </w:r>
          </w:p>
        </w:tc>
      </w:tr>
      <w:tr w:rsidR="00F86A8A" w:rsidRPr="003A1FF3" w:rsidTr="00FE5EDC">
        <w:trPr>
          <w:trHeight w:val="218"/>
        </w:trPr>
        <w:tc>
          <w:tcPr>
            <w:tcW w:w="2948" w:type="dxa"/>
          </w:tcPr>
          <w:p w:rsidR="00F86A8A" w:rsidRPr="00F86A8A"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Почтовый адрес:</w:t>
            </w:r>
          </w:p>
        </w:tc>
        <w:tc>
          <w:tcPr>
            <w:tcW w:w="6373" w:type="dxa"/>
          </w:tcPr>
          <w:p w:rsidR="00F86A8A" w:rsidRPr="00FE5EDC"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val="en-US" w:eastAsia="en-US"/>
              </w:rPr>
            </w:pPr>
            <w:r w:rsidRPr="00FE5EDC">
              <w:rPr>
                <w:rFonts w:ascii="Times New Roman" w:hAnsi="Times New Roman"/>
                <w:color w:val="000000" w:themeColor="text1"/>
                <w:sz w:val="24"/>
                <w:szCs w:val="24"/>
                <w:highlight w:val="yellow"/>
                <w:lang w:val="en-US"/>
              </w:rPr>
              <w:t>[</w:t>
            </w:r>
            <w:r w:rsidRPr="00FE5EDC">
              <w:rPr>
                <w:rFonts w:ascii="Times New Roman" w:hAnsi="Times New Roman"/>
                <w:color w:val="000000" w:themeColor="text1"/>
                <w:sz w:val="24"/>
                <w:szCs w:val="24"/>
                <w:highlight w:val="yellow"/>
              </w:rPr>
              <w:t>адрес</w:t>
            </w:r>
            <w:r w:rsidRPr="00FE5EDC">
              <w:rPr>
                <w:rFonts w:ascii="Times New Roman" w:hAnsi="Times New Roman"/>
                <w:color w:val="000000" w:themeColor="text1"/>
                <w:sz w:val="24"/>
                <w:szCs w:val="24"/>
                <w:highlight w:val="yellow"/>
                <w:lang w:val="en-US"/>
              </w:rPr>
              <w:t>]</w:t>
            </w:r>
          </w:p>
        </w:tc>
      </w:tr>
      <w:tr w:rsidR="00F86A8A" w:rsidRPr="003A1FF3" w:rsidTr="00FE5EDC">
        <w:trPr>
          <w:trHeight w:val="280"/>
        </w:trPr>
        <w:tc>
          <w:tcPr>
            <w:tcW w:w="2948" w:type="dxa"/>
          </w:tcPr>
          <w:p w:rsidR="00F86A8A" w:rsidRPr="00F86A8A"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Кому:</w:t>
            </w:r>
          </w:p>
        </w:tc>
        <w:tc>
          <w:tcPr>
            <w:tcW w:w="6373" w:type="dxa"/>
          </w:tcPr>
          <w:p w:rsidR="00F86A8A" w:rsidRPr="00FE5EDC"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eastAsia="en-US"/>
              </w:rPr>
            </w:pPr>
            <w:r w:rsidRPr="00FE5EDC">
              <w:rPr>
                <w:rFonts w:ascii="Times New Roman" w:hAnsi="Times New Roman" w:cs="Times New Roman"/>
                <w:color w:val="000000" w:themeColor="text1"/>
                <w:sz w:val="24"/>
                <w:szCs w:val="24"/>
                <w:highlight w:val="yellow"/>
              </w:rPr>
              <w:t>[</w:t>
            </w:r>
            <w:r w:rsidR="00663BC4" w:rsidRPr="00FE5EDC">
              <w:rPr>
                <w:rFonts w:ascii="Times New Roman" w:hAnsi="Times New Roman" w:cs="Times New Roman"/>
                <w:color w:val="000000" w:themeColor="text1"/>
                <w:sz w:val="24"/>
                <w:szCs w:val="24"/>
                <w:highlight w:val="yellow"/>
              </w:rPr>
              <w:t>Ф.И.О.</w:t>
            </w:r>
            <w:r w:rsidRPr="00FE5EDC">
              <w:rPr>
                <w:rFonts w:ascii="Times New Roman" w:hAnsi="Times New Roman" w:cs="Times New Roman"/>
                <w:color w:val="000000" w:themeColor="text1"/>
                <w:sz w:val="24"/>
                <w:szCs w:val="24"/>
                <w:highlight w:val="yellow"/>
              </w:rPr>
              <w:t xml:space="preserve">] </w:t>
            </w:r>
          </w:p>
        </w:tc>
      </w:tr>
      <w:tr w:rsidR="00F86A8A" w:rsidRPr="003A1FF3" w:rsidTr="00FE5EDC">
        <w:trPr>
          <w:trHeight w:val="253"/>
        </w:trPr>
        <w:tc>
          <w:tcPr>
            <w:tcW w:w="2948" w:type="dxa"/>
          </w:tcPr>
          <w:p w:rsidR="00F86A8A" w:rsidRPr="00F86A8A"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Телефон:</w:t>
            </w:r>
          </w:p>
        </w:tc>
        <w:tc>
          <w:tcPr>
            <w:tcW w:w="6373" w:type="dxa"/>
          </w:tcPr>
          <w:p w:rsidR="00F86A8A" w:rsidRPr="00FE5EDC"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highlight w:val="yellow"/>
                <w:lang w:val="en-US" w:eastAsia="en-US"/>
              </w:rPr>
            </w:pPr>
            <w:r w:rsidRPr="00FE5EDC">
              <w:rPr>
                <w:rFonts w:ascii="Times New Roman" w:hAnsi="Times New Roman" w:cs="Times New Roman"/>
                <w:color w:val="000000" w:themeColor="text1"/>
                <w:sz w:val="24"/>
                <w:szCs w:val="24"/>
                <w:highlight w:val="yellow"/>
                <w:lang w:val="en-US"/>
              </w:rPr>
              <w:t>[</w:t>
            </w:r>
            <w:r w:rsidRPr="00FE5EDC">
              <w:rPr>
                <w:rFonts w:ascii="Times New Roman" w:hAnsi="Times New Roman" w:cs="Times New Roman"/>
                <w:color w:val="000000" w:themeColor="text1"/>
                <w:sz w:val="24"/>
                <w:szCs w:val="24"/>
                <w:highlight w:val="yellow"/>
              </w:rPr>
              <w:t>номер</w:t>
            </w:r>
            <w:r w:rsidRPr="00FE5EDC">
              <w:rPr>
                <w:rFonts w:ascii="Times New Roman" w:hAnsi="Times New Roman" w:cs="Times New Roman"/>
                <w:color w:val="000000" w:themeColor="text1"/>
                <w:sz w:val="24"/>
                <w:szCs w:val="24"/>
                <w:highlight w:val="yellow"/>
                <w:lang w:val="en-US"/>
              </w:rPr>
              <w:t>]</w:t>
            </w:r>
          </w:p>
        </w:tc>
      </w:tr>
      <w:tr w:rsidR="00F86A8A" w:rsidRPr="003A1FF3" w:rsidTr="00FE5EDC">
        <w:trPr>
          <w:trHeight w:val="253"/>
        </w:trPr>
        <w:tc>
          <w:tcPr>
            <w:tcW w:w="2948" w:type="dxa"/>
          </w:tcPr>
          <w:p w:rsidR="00F86A8A" w:rsidRPr="00F86A8A"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Факс:</w:t>
            </w:r>
          </w:p>
        </w:tc>
        <w:tc>
          <w:tcPr>
            <w:tcW w:w="6373" w:type="dxa"/>
          </w:tcPr>
          <w:p w:rsidR="00F86A8A" w:rsidRPr="00FE5EDC"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highlight w:val="yellow"/>
                <w:lang w:val="en-US" w:eastAsia="en-US"/>
              </w:rPr>
            </w:pPr>
            <w:r w:rsidRPr="00FE5EDC">
              <w:rPr>
                <w:rFonts w:ascii="Times New Roman" w:hAnsi="Times New Roman" w:cs="Times New Roman"/>
                <w:color w:val="000000" w:themeColor="text1"/>
                <w:sz w:val="24"/>
                <w:szCs w:val="24"/>
                <w:highlight w:val="yellow"/>
                <w:lang w:val="en-US"/>
              </w:rPr>
              <w:t>[</w:t>
            </w:r>
            <w:r w:rsidRPr="00FE5EDC">
              <w:rPr>
                <w:rFonts w:ascii="Times New Roman" w:hAnsi="Times New Roman" w:cs="Times New Roman"/>
                <w:color w:val="000000" w:themeColor="text1"/>
                <w:sz w:val="24"/>
                <w:szCs w:val="24"/>
                <w:highlight w:val="yellow"/>
              </w:rPr>
              <w:t>номер</w:t>
            </w:r>
            <w:r w:rsidRPr="00FE5EDC">
              <w:rPr>
                <w:rFonts w:ascii="Times New Roman" w:hAnsi="Times New Roman" w:cs="Times New Roman"/>
                <w:color w:val="000000" w:themeColor="text1"/>
                <w:sz w:val="24"/>
                <w:szCs w:val="24"/>
                <w:highlight w:val="yellow"/>
                <w:lang w:val="en-US"/>
              </w:rPr>
              <w:t>]</w:t>
            </w:r>
          </w:p>
        </w:tc>
      </w:tr>
    </w:tbl>
    <w:p w:rsidR="00F86A8A" w:rsidRDefault="00FE5EDC" w:rsidP="00FC2432">
      <w:pPr>
        <w:pStyle w:val="a4"/>
        <w:numPr>
          <w:ilvl w:val="2"/>
          <w:numId w:val="3"/>
        </w:numPr>
        <w:tabs>
          <w:tab w:val="left" w:pos="-1985"/>
          <w:tab w:val="left" w:pos="-1843"/>
        </w:tabs>
        <w:spacing w:before="120" w:after="120"/>
        <w:ind w:left="993" w:right="-1" w:hanging="993"/>
        <w:jc w:val="both"/>
        <w:rPr>
          <w:rFonts w:ascii="Times New Roman" w:hAnsi="Times New Roman"/>
          <w:color w:val="000000"/>
          <w:sz w:val="24"/>
          <w:szCs w:val="24"/>
        </w:rPr>
      </w:pPr>
      <w:r>
        <w:rPr>
          <w:rFonts w:ascii="Times New Roman" w:hAnsi="Times New Roman"/>
          <w:color w:val="000000"/>
          <w:sz w:val="24"/>
          <w:szCs w:val="24"/>
        </w:rPr>
        <w:t xml:space="preserve">Если получатель Заказчик: </w:t>
      </w:r>
    </w:p>
    <w:tbl>
      <w:tblPr>
        <w:tblW w:w="0" w:type="auto"/>
        <w:tblInd w:w="959" w:type="dxa"/>
        <w:tblLook w:val="00A0" w:firstRow="1" w:lastRow="0" w:firstColumn="1" w:lastColumn="0" w:noHBand="0" w:noVBand="0"/>
      </w:tblPr>
      <w:tblGrid>
        <w:gridCol w:w="2948"/>
        <w:gridCol w:w="6373"/>
      </w:tblGrid>
      <w:tr w:rsidR="00FE5EDC" w:rsidRPr="00FE5EDC" w:rsidTr="00FE5EDC">
        <w:trPr>
          <w:trHeight w:val="185"/>
        </w:trPr>
        <w:tc>
          <w:tcPr>
            <w:tcW w:w="2948" w:type="dxa"/>
          </w:tcPr>
          <w:p w:rsidR="00FE5EDC" w:rsidRPr="00F86A8A" w:rsidRDefault="00FE5EDC"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Место нахождения:</w:t>
            </w:r>
          </w:p>
        </w:tc>
        <w:tc>
          <w:tcPr>
            <w:tcW w:w="6373" w:type="dxa"/>
          </w:tcPr>
          <w:p w:rsidR="00FE5EDC" w:rsidRPr="00213D30" w:rsidRDefault="00213D30"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eastAsia="en-US"/>
              </w:rPr>
            </w:pPr>
            <w:r w:rsidRPr="008455A3">
              <w:rPr>
                <w:rFonts w:ascii="Times New Roman" w:hAnsi="Times New Roman"/>
                <w:sz w:val="24"/>
                <w:szCs w:val="24"/>
              </w:rPr>
              <w:t>Российская Федерация, 143026, город Москва, территория инновационного центра «</w:t>
            </w:r>
            <w:proofErr w:type="spellStart"/>
            <w:r w:rsidRPr="008455A3">
              <w:rPr>
                <w:rFonts w:ascii="Times New Roman" w:hAnsi="Times New Roman"/>
                <w:sz w:val="24"/>
                <w:szCs w:val="24"/>
              </w:rPr>
              <w:t>Сколково</w:t>
            </w:r>
            <w:proofErr w:type="spellEnd"/>
            <w:r w:rsidRPr="008455A3">
              <w:rPr>
                <w:rFonts w:ascii="Times New Roman" w:hAnsi="Times New Roman"/>
                <w:sz w:val="24"/>
                <w:szCs w:val="24"/>
              </w:rPr>
              <w:t>», улица Луговая, дом 4, корпус 2</w:t>
            </w:r>
          </w:p>
        </w:tc>
      </w:tr>
      <w:tr w:rsidR="00FE5EDC" w:rsidRPr="00FE5EDC" w:rsidTr="00FE5EDC">
        <w:trPr>
          <w:trHeight w:val="218"/>
        </w:trPr>
        <w:tc>
          <w:tcPr>
            <w:tcW w:w="2948" w:type="dxa"/>
          </w:tcPr>
          <w:p w:rsidR="00FE5EDC" w:rsidRPr="00F86A8A"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Почтовый адрес:</w:t>
            </w:r>
          </w:p>
        </w:tc>
        <w:tc>
          <w:tcPr>
            <w:tcW w:w="6373" w:type="dxa"/>
          </w:tcPr>
          <w:p w:rsidR="00FE5EDC" w:rsidRPr="00213D30" w:rsidRDefault="00213D30"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eastAsia="en-US"/>
              </w:rPr>
            </w:pPr>
            <w:r w:rsidRPr="008455A3">
              <w:rPr>
                <w:rFonts w:ascii="Times New Roman" w:hAnsi="Times New Roman"/>
                <w:sz w:val="24"/>
                <w:szCs w:val="24"/>
              </w:rPr>
              <w:t>Российская Федерация, 143026, город Москва, территория инновационного центра «</w:t>
            </w:r>
            <w:proofErr w:type="spellStart"/>
            <w:r w:rsidRPr="008455A3">
              <w:rPr>
                <w:rFonts w:ascii="Times New Roman" w:hAnsi="Times New Roman"/>
                <w:sz w:val="24"/>
                <w:szCs w:val="24"/>
              </w:rPr>
              <w:t>Сколково</w:t>
            </w:r>
            <w:proofErr w:type="spellEnd"/>
            <w:r w:rsidRPr="008455A3">
              <w:rPr>
                <w:rFonts w:ascii="Times New Roman" w:hAnsi="Times New Roman"/>
                <w:sz w:val="24"/>
                <w:szCs w:val="24"/>
              </w:rPr>
              <w:t>», улица Луговая, дом 4, корпус 2</w:t>
            </w:r>
          </w:p>
        </w:tc>
      </w:tr>
      <w:tr w:rsidR="00FE5EDC" w:rsidRPr="00FE5EDC" w:rsidTr="00FE5EDC">
        <w:trPr>
          <w:trHeight w:val="280"/>
        </w:trPr>
        <w:tc>
          <w:tcPr>
            <w:tcW w:w="2948" w:type="dxa"/>
          </w:tcPr>
          <w:p w:rsidR="00FE5EDC" w:rsidRPr="00F86A8A"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Кому:</w:t>
            </w:r>
          </w:p>
        </w:tc>
        <w:tc>
          <w:tcPr>
            <w:tcW w:w="6373" w:type="dxa"/>
          </w:tcPr>
          <w:p w:rsidR="00FE5EDC" w:rsidRPr="00FE5EDC" w:rsidRDefault="00FE5EDC"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eastAsia="en-US"/>
              </w:rPr>
            </w:pPr>
            <w:proofErr w:type="spellStart"/>
            <w:r w:rsidRPr="00FE5EDC">
              <w:rPr>
                <w:rFonts w:ascii="Times New Roman" w:hAnsi="Times New Roman"/>
                <w:color w:val="000000" w:themeColor="text1"/>
                <w:sz w:val="24"/>
                <w:szCs w:val="24"/>
              </w:rPr>
              <w:t>Лумельскому</w:t>
            </w:r>
            <w:proofErr w:type="spellEnd"/>
            <w:r w:rsidRPr="00FE5EDC">
              <w:rPr>
                <w:rFonts w:ascii="Times New Roman" w:hAnsi="Times New Roman"/>
                <w:color w:val="000000" w:themeColor="text1"/>
                <w:sz w:val="24"/>
                <w:szCs w:val="24"/>
              </w:rPr>
              <w:t xml:space="preserve"> Александру Михайловичу</w:t>
            </w:r>
          </w:p>
        </w:tc>
      </w:tr>
      <w:tr w:rsidR="00FE5EDC" w:rsidRPr="00FE5EDC" w:rsidTr="00FE5EDC">
        <w:trPr>
          <w:trHeight w:val="253"/>
        </w:trPr>
        <w:tc>
          <w:tcPr>
            <w:tcW w:w="2948" w:type="dxa"/>
          </w:tcPr>
          <w:p w:rsidR="00FE5EDC" w:rsidRPr="00F86A8A"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Телефон:</w:t>
            </w:r>
          </w:p>
        </w:tc>
        <w:tc>
          <w:tcPr>
            <w:tcW w:w="6373" w:type="dxa"/>
          </w:tcPr>
          <w:p w:rsidR="00FE5EDC" w:rsidRPr="001C6AE2" w:rsidRDefault="00FE5EDC" w:rsidP="00FC2432">
            <w:pPr>
              <w:tabs>
                <w:tab w:val="left" w:pos="9214"/>
              </w:tabs>
              <w:snapToGrid w:val="0"/>
              <w:spacing w:before="120" w:after="120"/>
              <w:jc w:val="both"/>
              <w:rPr>
                <w:rFonts w:ascii="Times New Roman" w:hAnsi="Times New Roman"/>
                <w:color w:val="000000" w:themeColor="text1"/>
              </w:rPr>
            </w:pPr>
            <w:r w:rsidRPr="00702B3D">
              <w:rPr>
                <w:rFonts w:ascii="Times New Roman" w:hAnsi="Times New Roman"/>
                <w:color w:val="000000" w:themeColor="text1"/>
              </w:rPr>
              <w:t>+7 </w:t>
            </w:r>
            <w:r>
              <w:rPr>
                <w:rFonts w:ascii="Times New Roman" w:hAnsi="Times New Roman"/>
                <w:color w:val="000000" w:themeColor="text1"/>
              </w:rPr>
              <w:t>(</w:t>
            </w:r>
            <w:r w:rsidRPr="00702B3D">
              <w:rPr>
                <w:rFonts w:ascii="Times New Roman" w:hAnsi="Times New Roman"/>
                <w:color w:val="000000" w:themeColor="text1"/>
              </w:rPr>
              <w:t>495</w:t>
            </w:r>
            <w:r>
              <w:rPr>
                <w:rFonts w:ascii="Times New Roman" w:hAnsi="Times New Roman"/>
                <w:color w:val="000000" w:themeColor="text1"/>
              </w:rPr>
              <w:t>)</w:t>
            </w:r>
            <w:r w:rsidRPr="00702B3D">
              <w:rPr>
                <w:rFonts w:ascii="Times New Roman" w:hAnsi="Times New Roman"/>
                <w:color w:val="000000" w:themeColor="text1"/>
              </w:rPr>
              <w:t> 967</w:t>
            </w:r>
            <w:r>
              <w:rPr>
                <w:rFonts w:ascii="Times New Roman" w:hAnsi="Times New Roman"/>
                <w:color w:val="000000" w:themeColor="text1"/>
              </w:rPr>
              <w:t> </w:t>
            </w:r>
            <w:r w:rsidRPr="00702B3D">
              <w:rPr>
                <w:rFonts w:ascii="Times New Roman" w:hAnsi="Times New Roman"/>
                <w:color w:val="000000" w:themeColor="text1"/>
              </w:rPr>
              <w:t>01</w:t>
            </w:r>
            <w:r>
              <w:rPr>
                <w:rFonts w:ascii="Times New Roman" w:hAnsi="Times New Roman"/>
                <w:color w:val="000000" w:themeColor="text1"/>
              </w:rPr>
              <w:t> 4</w:t>
            </w:r>
            <w:r w:rsidRPr="00702B3D">
              <w:rPr>
                <w:rFonts w:ascii="Times New Roman" w:hAnsi="Times New Roman"/>
                <w:color w:val="000000" w:themeColor="text1"/>
              </w:rPr>
              <w:t>8</w:t>
            </w:r>
          </w:p>
        </w:tc>
      </w:tr>
      <w:tr w:rsidR="00FE5EDC" w:rsidRPr="00FE5EDC" w:rsidTr="00FE5EDC">
        <w:trPr>
          <w:trHeight w:val="253"/>
        </w:trPr>
        <w:tc>
          <w:tcPr>
            <w:tcW w:w="2948" w:type="dxa"/>
          </w:tcPr>
          <w:p w:rsidR="00FE5EDC" w:rsidRPr="00F86A8A"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Факс:</w:t>
            </w:r>
          </w:p>
        </w:tc>
        <w:tc>
          <w:tcPr>
            <w:tcW w:w="6373" w:type="dxa"/>
          </w:tcPr>
          <w:p w:rsidR="00FE5EDC" w:rsidRPr="001C6AE2" w:rsidRDefault="00FE5EDC" w:rsidP="00FC2432">
            <w:pPr>
              <w:tabs>
                <w:tab w:val="left" w:pos="9214"/>
              </w:tabs>
              <w:snapToGrid w:val="0"/>
              <w:spacing w:before="120" w:after="120"/>
              <w:jc w:val="both"/>
              <w:rPr>
                <w:rFonts w:ascii="Times New Roman" w:hAnsi="Times New Roman"/>
                <w:color w:val="000000" w:themeColor="text1"/>
              </w:rPr>
            </w:pPr>
            <w:r w:rsidRPr="00702B3D">
              <w:rPr>
                <w:rFonts w:ascii="Times New Roman" w:hAnsi="Times New Roman"/>
                <w:color w:val="000000" w:themeColor="text1"/>
              </w:rPr>
              <w:t>+7 </w:t>
            </w:r>
            <w:r>
              <w:rPr>
                <w:rFonts w:ascii="Times New Roman" w:hAnsi="Times New Roman"/>
                <w:color w:val="000000" w:themeColor="text1"/>
              </w:rPr>
              <w:t>(</w:t>
            </w:r>
            <w:r w:rsidRPr="00702B3D">
              <w:rPr>
                <w:rFonts w:ascii="Times New Roman" w:hAnsi="Times New Roman"/>
                <w:color w:val="000000" w:themeColor="text1"/>
              </w:rPr>
              <w:t>495</w:t>
            </w:r>
            <w:r>
              <w:rPr>
                <w:rFonts w:ascii="Times New Roman" w:hAnsi="Times New Roman"/>
                <w:color w:val="000000" w:themeColor="text1"/>
              </w:rPr>
              <w:t>)</w:t>
            </w:r>
            <w:r w:rsidRPr="00702B3D">
              <w:rPr>
                <w:rFonts w:ascii="Times New Roman" w:hAnsi="Times New Roman"/>
                <w:color w:val="000000" w:themeColor="text1"/>
              </w:rPr>
              <w:t> 967</w:t>
            </w:r>
            <w:r>
              <w:rPr>
                <w:rFonts w:ascii="Times New Roman" w:hAnsi="Times New Roman"/>
                <w:color w:val="000000" w:themeColor="text1"/>
              </w:rPr>
              <w:t> </w:t>
            </w:r>
            <w:r w:rsidRPr="00702B3D">
              <w:rPr>
                <w:rFonts w:ascii="Times New Roman" w:hAnsi="Times New Roman"/>
                <w:color w:val="000000" w:themeColor="text1"/>
              </w:rPr>
              <w:t>01</w:t>
            </w:r>
            <w:r>
              <w:rPr>
                <w:rFonts w:ascii="Times New Roman" w:hAnsi="Times New Roman"/>
                <w:color w:val="000000" w:themeColor="text1"/>
              </w:rPr>
              <w:t> 4</w:t>
            </w:r>
            <w:r w:rsidRPr="00702B3D">
              <w:rPr>
                <w:rFonts w:ascii="Times New Roman" w:hAnsi="Times New Roman"/>
                <w:color w:val="000000" w:themeColor="text1"/>
              </w:rPr>
              <w:t>8</w:t>
            </w:r>
          </w:p>
        </w:tc>
      </w:tr>
    </w:tbl>
    <w:p w:rsidR="00FE5EDC" w:rsidRPr="00FE5EDC" w:rsidRDefault="00FE5EDC"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z w:val="24"/>
          <w:szCs w:val="24"/>
        </w:rPr>
        <w:lastRenderedPageBreak/>
        <w:t>Все протоколы встреч и</w:t>
      </w:r>
      <w:r>
        <w:rPr>
          <w:rFonts w:ascii="Times New Roman" w:hAnsi="Times New Roman" w:cs="Times New Roman"/>
          <w:sz w:val="24"/>
          <w:szCs w:val="24"/>
        </w:rPr>
        <w:t xml:space="preserve"> </w:t>
      </w:r>
      <w:r w:rsidRPr="009538BA">
        <w:rPr>
          <w:rFonts w:ascii="Times New Roman" w:hAnsi="Times New Roman" w:cs="Times New Roman"/>
          <w:sz w:val="24"/>
          <w:szCs w:val="24"/>
        </w:rPr>
        <w:t>/</w:t>
      </w:r>
      <w:r>
        <w:rPr>
          <w:rFonts w:ascii="Times New Roman" w:hAnsi="Times New Roman" w:cs="Times New Roman"/>
          <w:sz w:val="24"/>
          <w:szCs w:val="24"/>
        </w:rPr>
        <w:t xml:space="preserve"> </w:t>
      </w:r>
      <w:r w:rsidRPr="009538BA">
        <w:rPr>
          <w:rFonts w:ascii="Times New Roman" w:hAnsi="Times New Roman" w:cs="Times New Roman"/>
          <w:sz w:val="24"/>
          <w:szCs w:val="24"/>
        </w:rPr>
        <w:t xml:space="preserve">или совещаний, подготовленные Заказчиком и отправленные в адрес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или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 третьих лиц, являются официальными, а информация, содержащаяся в них, приравнивается к официальному уведомлению Заказчиком Генерального </w:t>
      </w:r>
      <w:r>
        <w:rPr>
          <w:rFonts w:ascii="Times New Roman" w:hAnsi="Times New Roman" w:cs="Times New Roman"/>
          <w:sz w:val="24"/>
          <w:szCs w:val="24"/>
        </w:rPr>
        <w:t>п</w:t>
      </w:r>
      <w:r w:rsidRPr="009538BA">
        <w:rPr>
          <w:rFonts w:ascii="Times New Roman" w:hAnsi="Times New Roman" w:cs="Times New Roman"/>
          <w:sz w:val="24"/>
          <w:szCs w:val="24"/>
        </w:rPr>
        <w:t>одрядчика</w:t>
      </w:r>
      <w:r>
        <w:rPr>
          <w:rFonts w:ascii="Times New Roman" w:hAnsi="Times New Roman" w:cs="Times New Roman"/>
          <w:sz w:val="24"/>
          <w:szCs w:val="24"/>
        </w:rPr>
        <w:t>.</w:t>
      </w:r>
    </w:p>
    <w:p w:rsidR="00CC4F8F" w:rsidRDefault="00CC4F8F" w:rsidP="00FC2432">
      <w:pPr>
        <w:tabs>
          <w:tab w:val="left" w:pos="993"/>
          <w:tab w:val="left" w:pos="1276"/>
        </w:tabs>
        <w:spacing w:before="120" w:after="120"/>
        <w:ind w:right="-1"/>
        <w:jc w:val="both"/>
        <w:rPr>
          <w:rFonts w:ascii="Times New Roman" w:hAnsi="Times New Roman"/>
          <w:b/>
          <w:bCs/>
          <w:caps/>
          <w:color w:val="000000"/>
          <w:sz w:val="24"/>
          <w:szCs w:val="24"/>
        </w:rPr>
      </w:pPr>
    </w:p>
    <w:p w:rsidR="00FE5EDC" w:rsidRDefault="00FE5EDC" w:rsidP="00FC2432">
      <w:pPr>
        <w:pStyle w:val="a4"/>
        <w:numPr>
          <w:ilvl w:val="0"/>
          <w:numId w:val="29"/>
        </w:numPr>
        <w:tabs>
          <w:tab w:val="left" w:pos="-1985"/>
          <w:tab w:val="left" w:pos="-1843"/>
        </w:tabs>
        <w:spacing w:before="120" w:after="120"/>
        <w:ind w:left="993" w:right="-1" w:hanging="993"/>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ОБСТОЯТЕЛЬСТВА НЕПРЕОДОЛИМОЙ СИЛЫ</w:t>
      </w:r>
    </w:p>
    <w:p w:rsidR="00FE5EDC" w:rsidRDefault="00FE5EDC" w:rsidP="00FC2432">
      <w:pPr>
        <w:tabs>
          <w:tab w:val="left" w:pos="993"/>
          <w:tab w:val="left" w:pos="1276"/>
        </w:tabs>
        <w:spacing w:before="120" w:after="120"/>
        <w:ind w:right="-1"/>
        <w:jc w:val="both"/>
        <w:rPr>
          <w:rFonts w:ascii="Times New Roman" w:hAnsi="Times New Roman"/>
          <w:b/>
          <w:bCs/>
          <w:caps/>
          <w:color w:val="000000"/>
          <w:sz w:val="24"/>
          <w:szCs w:val="24"/>
        </w:rPr>
      </w:pP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proofErr w:type="gramStart"/>
      <w:r w:rsidRPr="009538BA">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9538BA">
        <w:rPr>
          <w:rFonts w:ascii="Times New Roman" w:hAnsi="Times New Roman" w:cs="Times New Roman"/>
          <w:sz w:val="24"/>
          <w:szCs w:val="24"/>
        </w:rPr>
        <w:t>разумными</w:t>
      </w:r>
      <w:r w:rsidRPr="009538BA">
        <w:rPr>
          <w:rFonts w:ascii="Times New Roman" w:hAnsi="Times New Roman" w:cs="Times New Roman"/>
          <w:color w:val="000000"/>
          <w:sz w:val="24"/>
          <w:szCs w:val="24"/>
        </w:rPr>
        <w:t xml:space="preserve"> мерами, в том числе объявленными и фактическими военными действиями; гражданской войной;</w:t>
      </w:r>
      <w:proofErr w:type="gramEnd"/>
      <w:r w:rsidRPr="009538BA">
        <w:rPr>
          <w:rFonts w:ascii="Times New Roman" w:hAnsi="Times New Roman" w:cs="Times New Roman"/>
          <w:color w:val="000000"/>
          <w:sz w:val="24"/>
          <w:szCs w:val="24"/>
        </w:rPr>
        <w:t xml:space="preserve"> эпидемиями; эмбарго; запретами компетентных органов (за исключением запретов, наложенных в связи с нарушением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его Субподрядчиками </w:t>
      </w:r>
      <w:r>
        <w:rPr>
          <w:rFonts w:ascii="Times New Roman" w:hAnsi="Times New Roman" w:cs="Times New Roman"/>
          <w:color w:val="000000"/>
          <w:sz w:val="24"/>
          <w:szCs w:val="24"/>
        </w:rPr>
        <w:t>требований Норм</w:t>
      </w:r>
      <w:r w:rsidRPr="009538BA">
        <w:rPr>
          <w:rFonts w:ascii="Times New Roman" w:hAnsi="Times New Roman" w:cs="Times New Roman"/>
          <w:color w:val="000000"/>
          <w:sz w:val="24"/>
          <w:szCs w:val="24"/>
        </w:rPr>
        <w:t xml:space="preserve">), касающихся деятельности, являющейся предметом настоящего Договора; землетрясениями; наводнениями; пожарами и другими стихийными бедствиями согласно </w:t>
      </w:r>
      <w:r>
        <w:rPr>
          <w:rFonts w:ascii="Times New Roman" w:hAnsi="Times New Roman" w:cs="Times New Roman"/>
          <w:color w:val="000000"/>
          <w:sz w:val="24"/>
          <w:szCs w:val="24"/>
        </w:rPr>
        <w:t>Нормам</w:t>
      </w:r>
      <w:r w:rsidRPr="009538BA">
        <w:rPr>
          <w:rFonts w:ascii="Times New Roman" w:hAnsi="Times New Roman" w:cs="Times New Roman"/>
          <w:color w:val="000000"/>
          <w:sz w:val="24"/>
          <w:szCs w:val="24"/>
        </w:rPr>
        <w:t>.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r>
        <w:rPr>
          <w:rFonts w:ascii="Times New Roman" w:hAnsi="Times New Roman" w:cs="Times New Roman"/>
          <w:color w:val="000000"/>
          <w:sz w:val="24"/>
          <w:szCs w:val="24"/>
        </w:rPr>
        <w:t>.</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Затронутая Обстоятельствами непреодолимой силы Сторона без промедления, но не позднее, чем через 10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есять) дней после наступления Обстоятельств непреодолимой силы, направляет письменное уведомление другой Стороне об этих обстоятельствах </w:t>
      </w:r>
      <w:proofErr w:type="gramStart"/>
      <w:r w:rsidRPr="009538BA">
        <w:rPr>
          <w:rFonts w:ascii="Times New Roman" w:hAnsi="Times New Roman" w:cs="Times New Roman"/>
          <w:color w:val="000000"/>
          <w:sz w:val="24"/>
          <w:szCs w:val="24"/>
        </w:rPr>
        <w:t>и</w:t>
      </w:r>
      <w:proofErr w:type="gramEnd"/>
      <w:r w:rsidRPr="009538BA">
        <w:rPr>
          <w:rFonts w:ascii="Times New Roman" w:hAnsi="Times New Roman" w:cs="Times New Roman"/>
          <w:color w:val="000000"/>
          <w:sz w:val="24"/>
          <w:szCs w:val="24"/>
        </w:rPr>
        <w:t xml:space="preserve">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Обстоятельствами непреодолимой силы. Сторона, для которой создались Обстоятельства непреодолимой силы, должна также без промедления, но не позднее, чем через 10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есять) 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r>
        <w:rPr>
          <w:rFonts w:ascii="Times New Roman" w:hAnsi="Times New Roman" w:cs="Times New Roman"/>
          <w:color w:val="000000"/>
          <w:sz w:val="24"/>
          <w:szCs w:val="24"/>
        </w:rPr>
        <w:t xml:space="preserve">. </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Не извещение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w:t>
      </w:r>
      <w:r>
        <w:rPr>
          <w:rFonts w:ascii="Times New Roman" w:hAnsi="Times New Roman" w:cs="Times New Roman"/>
          <w:color w:val="000000"/>
          <w:sz w:val="24"/>
          <w:szCs w:val="24"/>
        </w:rPr>
        <w:t xml:space="preserve">. </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r>
        <w:rPr>
          <w:rFonts w:ascii="Times New Roman" w:hAnsi="Times New Roman" w:cs="Times New Roman"/>
          <w:color w:val="000000"/>
          <w:sz w:val="24"/>
          <w:szCs w:val="24"/>
        </w:rPr>
        <w:t>.</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lastRenderedPageBreak/>
        <w:t>Если невозможность полного или частичного исполнения обязательства будет существовать свыше 6 (</w:t>
      </w:r>
      <w:r>
        <w:rPr>
          <w:rFonts w:ascii="Times New Roman" w:hAnsi="Times New Roman" w:cs="Times New Roman"/>
          <w:color w:val="000000"/>
          <w:sz w:val="24"/>
          <w:szCs w:val="24"/>
        </w:rPr>
        <w:t>Ш</w:t>
      </w:r>
      <w:r w:rsidRPr="009538BA">
        <w:rPr>
          <w:rFonts w:ascii="Times New Roman" w:hAnsi="Times New Roman" w:cs="Times New Roman"/>
          <w:color w:val="000000"/>
          <w:sz w:val="24"/>
          <w:szCs w:val="24"/>
        </w:rPr>
        <w:t>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r>
        <w:rPr>
          <w:rFonts w:ascii="Times New Roman" w:hAnsi="Times New Roman" w:cs="Times New Roman"/>
          <w:color w:val="000000"/>
          <w:sz w:val="24"/>
          <w:szCs w:val="24"/>
        </w:rPr>
        <w:t>.</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В течение 10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есяти) дней после наступления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r>
        <w:rPr>
          <w:rFonts w:ascii="Times New Roman" w:hAnsi="Times New Roman" w:cs="Times New Roman"/>
          <w:color w:val="000000"/>
          <w:sz w:val="24"/>
          <w:szCs w:val="24"/>
        </w:rPr>
        <w:t xml:space="preserve">. </w:t>
      </w:r>
    </w:p>
    <w:p w:rsidR="00FE5EDC" w:rsidRDefault="00FE5EDC" w:rsidP="00FC2432">
      <w:pPr>
        <w:tabs>
          <w:tab w:val="left" w:pos="-1985"/>
          <w:tab w:val="left" w:pos="-1843"/>
        </w:tabs>
        <w:spacing w:before="120" w:after="120"/>
        <w:ind w:right="-1"/>
        <w:jc w:val="both"/>
        <w:rPr>
          <w:rFonts w:ascii="Times New Roman" w:hAnsi="Times New Roman"/>
          <w:b/>
          <w:bCs/>
          <w:caps/>
          <w:color w:val="000000"/>
          <w:sz w:val="24"/>
          <w:szCs w:val="24"/>
        </w:rPr>
      </w:pPr>
    </w:p>
    <w:p w:rsidR="00FE5EDC" w:rsidRPr="00FE5EDC" w:rsidRDefault="00FE5EDC" w:rsidP="00FC2432">
      <w:pPr>
        <w:pStyle w:val="a4"/>
        <w:numPr>
          <w:ilvl w:val="0"/>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b/>
          <w:bCs/>
          <w:caps/>
          <w:color w:val="000000"/>
          <w:sz w:val="24"/>
          <w:szCs w:val="24"/>
        </w:rPr>
        <w:t>ПРИМЕНИМОЕ ПРАВО И РАЗРЕШЕНИЕ СПОРОВ</w:t>
      </w:r>
    </w:p>
    <w:p w:rsidR="00FE5EDC" w:rsidRDefault="00FE5EDC" w:rsidP="00FC2432">
      <w:pPr>
        <w:tabs>
          <w:tab w:val="left" w:pos="-1985"/>
          <w:tab w:val="left" w:pos="-1843"/>
        </w:tabs>
        <w:spacing w:before="120" w:after="120"/>
        <w:ind w:right="-1"/>
        <w:jc w:val="both"/>
        <w:rPr>
          <w:rFonts w:ascii="Times New Roman" w:hAnsi="Times New Roman"/>
          <w:b/>
          <w:bCs/>
          <w:caps/>
          <w:color w:val="000000"/>
          <w:sz w:val="24"/>
          <w:szCs w:val="24"/>
        </w:rPr>
      </w:pP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 xml:space="preserve">Настоящий Договор регулируется в соответствии с </w:t>
      </w:r>
      <w:r>
        <w:rPr>
          <w:rFonts w:ascii="Times New Roman" w:hAnsi="Times New Roman" w:cs="Times New Roman"/>
          <w:color w:val="000000"/>
          <w:sz w:val="24"/>
          <w:szCs w:val="24"/>
        </w:rPr>
        <w:t>з</w:t>
      </w:r>
      <w:r w:rsidRPr="009538BA">
        <w:rPr>
          <w:rFonts w:ascii="Times New Roman" w:hAnsi="Times New Roman" w:cs="Times New Roman"/>
          <w:color w:val="000000"/>
          <w:sz w:val="24"/>
          <w:szCs w:val="24"/>
        </w:rPr>
        <w:t xml:space="preserve">аконодательством </w:t>
      </w:r>
      <w:r>
        <w:rPr>
          <w:rFonts w:ascii="Times New Roman" w:hAnsi="Times New Roman" w:cs="Times New Roman"/>
          <w:color w:val="000000"/>
          <w:sz w:val="24"/>
          <w:szCs w:val="24"/>
        </w:rPr>
        <w:t xml:space="preserve">Российской Федерации. </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В случае возникновения споров, Стороны примут все меры к разрешению их путем переговоров. В случае невозможности разрешения споров путем переговоров, споры, в том числе связанные с заключением, исполнением, расторжением, недействительностью настоящего Договора, передаются на рассмотрение в Арбитражный суд города Москвы</w:t>
      </w:r>
      <w:r>
        <w:rPr>
          <w:rFonts w:ascii="Times New Roman" w:hAnsi="Times New Roman" w:cs="Times New Roman"/>
          <w:color w:val="000000"/>
          <w:sz w:val="24"/>
          <w:szCs w:val="24"/>
        </w:rPr>
        <w:t xml:space="preserve">. </w:t>
      </w:r>
    </w:p>
    <w:p w:rsidR="00FE5EDC" w:rsidRPr="00FE5EDC" w:rsidRDefault="00FE5EDC" w:rsidP="00FC2432">
      <w:pPr>
        <w:pStyle w:val="a4"/>
        <w:tabs>
          <w:tab w:val="left" w:pos="-1985"/>
          <w:tab w:val="left" w:pos="-1843"/>
        </w:tabs>
        <w:spacing w:before="120" w:after="120"/>
        <w:ind w:left="993" w:right="-1"/>
        <w:jc w:val="both"/>
        <w:rPr>
          <w:rFonts w:ascii="Times New Roman" w:hAnsi="Times New Roman"/>
          <w:b/>
          <w:bCs/>
          <w:caps/>
          <w:color w:val="000000"/>
          <w:sz w:val="24"/>
          <w:szCs w:val="24"/>
        </w:rPr>
      </w:pPr>
    </w:p>
    <w:p w:rsidR="00FE5EDC" w:rsidRPr="00FE5EDC" w:rsidRDefault="00FE5EDC" w:rsidP="00FC2432">
      <w:pPr>
        <w:pStyle w:val="a4"/>
        <w:numPr>
          <w:ilvl w:val="0"/>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b/>
          <w:bCs/>
          <w:caps/>
          <w:color w:val="000000"/>
          <w:sz w:val="24"/>
          <w:szCs w:val="24"/>
        </w:rPr>
        <w:t>Конфиденциальность</w:t>
      </w:r>
    </w:p>
    <w:p w:rsidR="00FE5EDC" w:rsidRDefault="00FE5EDC" w:rsidP="00FC2432">
      <w:pPr>
        <w:tabs>
          <w:tab w:val="left" w:pos="-1985"/>
          <w:tab w:val="left" w:pos="-1843"/>
        </w:tabs>
        <w:spacing w:before="120" w:after="120"/>
        <w:ind w:right="-1"/>
        <w:jc w:val="both"/>
        <w:rPr>
          <w:rFonts w:ascii="Times New Roman" w:hAnsi="Times New Roman"/>
          <w:b/>
          <w:bCs/>
          <w:caps/>
          <w:color w:val="000000"/>
          <w:sz w:val="24"/>
          <w:szCs w:val="24"/>
        </w:rPr>
      </w:pP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noProof/>
          <w:color w:val="000000"/>
          <w:sz w:val="24"/>
          <w:szCs w:val="24"/>
        </w:rPr>
        <w:t xml:space="preserve">Стороны обязуются охранять конфиденциальность всей информации, предоставленной </w:t>
      </w:r>
      <w:r>
        <w:rPr>
          <w:rFonts w:ascii="Times New Roman" w:hAnsi="Times New Roman" w:cs="Times New Roman"/>
          <w:noProof/>
          <w:color w:val="000000"/>
          <w:sz w:val="24"/>
          <w:szCs w:val="24"/>
        </w:rPr>
        <w:t>другой Стороной</w:t>
      </w:r>
      <w:r w:rsidRPr="009538BA">
        <w:rPr>
          <w:rFonts w:ascii="Times New Roman" w:hAnsi="Times New Roman" w:cs="Times New Roman"/>
          <w:noProof/>
          <w:color w:val="000000"/>
          <w:sz w:val="24"/>
          <w:szCs w:val="24"/>
        </w:rPr>
        <w:t>,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w:t>
      </w:r>
      <w:r>
        <w:rPr>
          <w:rFonts w:ascii="Times New Roman" w:hAnsi="Times New Roman" w:cs="Times New Roman"/>
          <w:noProof/>
          <w:color w:val="000000"/>
          <w:sz w:val="24"/>
          <w:szCs w:val="24"/>
        </w:rPr>
        <w:t xml:space="preserve"> законодательством Российской Ф</w:t>
      </w:r>
      <w:r w:rsidRPr="009538BA">
        <w:rPr>
          <w:rFonts w:ascii="Times New Roman" w:hAnsi="Times New Roman" w:cs="Times New Roman"/>
          <w:noProof/>
          <w:color w:val="000000"/>
          <w:sz w:val="24"/>
          <w:szCs w:val="24"/>
        </w:rPr>
        <w:t>ед</w:t>
      </w:r>
      <w:r>
        <w:rPr>
          <w:rFonts w:ascii="Times New Roman" w:hAnsi="Times New Roman" w:cs="Times New Roman"/>
          <w:noProof/>
          <w:color w:val="000000"/>
          <w:sz w:val="24"/>
          <w:szCs w:val="24"/>
        </w:rPr>
        <w:t>е</w:t>
      </w:r>
      <w:r w:rsidRPr="009538BA">
        <w:rPr>
          <w:rFonts w:ascii="Times New Roman" w:hAnsi="Times New Roman" w:cs="Times New Roman"/>
          <w:noProof/>
          <w:color w:val="000000"/>
          <w:sz w:val="24"/>
          <w:szCs w:val="24"/>
        </w:rPr>
        <w:t>рации уполномоченн</w:t>
      </w:r>
      <w:r>
        <w:rPr>
          <w:rFonts w:ascii="Times New Roman" w:hAnsi="Times New Roman" w:cs="Times New Roman"/>
          <w:noProof/>
          <w:color w:val="000000"/>
          <w:sz w:val="24"/>
          <w:szCs w:val="24"/>
        </w:rPr>
        <w:t>ым</w:t>
      </w:r>
      <w:r w:rsidRPr="009538BA">
        <w:rPr>
          <w:rFonts w:ascii="Times New Roman" w:hAnsi="Times New Roman" w:cs="Times New Roman"/>
          <w:noProof/>
          <w:color w:val="000000"/>
          <w:sz w:val="24"/>
          <w:szCs w:val="24"/>
        </w:rPr>
        <w:t xml:space="preserve"> органам власти. </w:t>
      </w:r>
      <w:r w:rsidRPr="009538BA">
        <w:rPr>
          <w:rFonts w:ascii="Times New Roman" w:hAnsi="Times New Roman" w:cs="Times New Roman"/>
          <w:color w:val="000000"/>
          <w:sz w:val="24"/>
          <w:szCs w:val="24"/>
        </w:rPr>
        <w:t xml:space="preserve">Генеральный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r>
        <w:rPr>
          <w:rFonts w:ascii="Times New Roman" w:hAnsi="Times New Roman" w:cs="Times New Roman"/>
          <w:noProof/>
          <w:color w:val="000000"/>
          <w:sz w:val="24"/>
          <w:szCs w:val="24"/>
        </w:rPr>
        <w:t>.</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в собственность </w:t>
      </w:r>
      <w:r w:rsidR="00831562">
        <w:rPr>
          <w:rFonts w:ascii="Times New Roman" w:hAnsi="Times New Roman" w:cs="Times New Roman"/>
          <w:noProof/>
          <w:color w:val="000000"/>
          <w:sz w:val="24"/>
          <w:szCs w:val="24"/>
        </w:rPr>
        <w:t xml:space="preserve">Заказчика </w:t>
      </w:r>
      <w:r w:rsidRPr="009538BA">
        <w:rPr>
          <w:rFonts w:ascii="Times New Roman" w:hAnsi="Times New Roman" w:cs="Times New Roman"/>
          <w:noProof/>
          <w:color w:val="000000"/>
          <w:sz w:val="24"/>
          <w:szCs w:val="24"/>
        </w:rPr>
        <w:t>третьим лицам в целях оценки соответствия данной документ</w:t>
      </w:r>
      <w:r>
        <w:rPr>
          <w:rFonts w:ascii="Times New Roman" w:hAnsi="Times New Roman" w:cs="Times New Roman"/>
          <w:noProof/>
          <w:color w:val="000000"/>
          <w:sz w:val="24"/>
          <w:szCs w:val="24"/>
        </w:rPr>
        <w:t>ации требованиям настоящего Дог</w:t>
      </w:r>
      <w:r w:rsidRPr="009538BA">
        <w:rPr>
          <w:rFonts w:ascii="Times New Roman" w:hAnsi="Times New Roman" w:cs="Times New Roman"/>
          <w:noProof/>
          <w:color w:val="000000"/>
          <w:sz w:val="24"/>
          <w:szCs w:val="24"/>
        </w:rPr>
        <w:t>о</w:t>
      </w:r>
      <w:r>
        <w:rPr>
          <w:rFonts w:ascii="Times New Roman" w:hAnsi="Times New Roman" w:cs="Times New Roman"/>
          <w:noProof/>
          <w:color w:val="000000"/>
          <w:sz w:val="24"/>
          <w:szCs w:val="24"/>
        </w:rPr>
        <w:t>в</w:t>
      </w:r>
      <w:r w:rsidRPr="009538BA">
        <w:rPr>
          <w:rFonts w:ascii="Times New Roman" w:hAnsi="Times New Roman" w:cs="Times New Roman"/>
          <w:noProof/>
          <w:color w:val="000000"/>
          <w:sz w:val="24"/>
          <w:szCs w:val="24"/>
        </w:rPr>
        <w:t>ора и действующего законо</w:t>
      </w:r>
      <w:r>
        <w:rPr>
          <w:rFonts w:ascii="Times New Roman" w:hAnsi="Times New Roman" w:cs="Times New Roman"/>
          <w:noProof/>
          <w:color w:val="000000"/>
          <w:sz w:val="24"/>
          <w:szCs w:val="24"/>
        </w:rPr>
        <w:t>дательства Российской Федерации.</w:t>
      </w:r>
    </w:p>
    <w:p w:rsidR="00FE5EDC" w:rsidRPr="004F042D"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 xml:space="preserve">одрядчик не вправе самостоятельно или с привлечением третьих лиц производить кино и видео- съемку </w:t>
      </w:r>
      <w:r w:rsidRPr="009538BA">
        <w:rPr>
          <w:rFonts w:ascii="Times New Roman" w:hAnsi="Times New Roman" w:cs="Times New Roman"/>
          <w:color w:val="000000"/>
          <w:sz w:val="24"/>
          <w:szCs w:val="24"/>
        </w:rPr>
        <w:t>на Строительной площадке</w:t>
      </w:r>
      <w:r w:rsidRPr="009538BA">
        <w:rPr>
          <w:rFonts w:ascii="Times New Roman" w:hAnsi="Times New Roman" w:cs="Times New Roman"/>
          <w:noProof/>
          <w:color w:val="000000"/>
          <w:sz w:val="24"/>
          <w:szCs w:val="24"/>
        </w:rPr>
        <w:t xml:space="preserve">, а также не будет допускать осуществления указанных действий любыми иными лицами без </w:t>
      </w:r>
      <w:r w:rsidRPr="009538BA">
        <w:rPr>
          <w:rFonts w:ascii="Times New Roman" w:hAnsi="Times New Roman" w:cs="Times New Roman"/>
          <w:noProof/>
          <w:color w:val="000000"/>
          <w:sz w:val="24"/>
          <w:szCs w:val="24"/>
        </w:rPr>
        <w:lastRenderedPageBreak/>
        <w:t>предварительного письменного согласования с Заказчиком.</w:t>
      </w:r>
      <w:r>
        <w:rPr>
          <w:rFonts w:ascii="Times New Roman" w:hAnsi="Times New Roman" w:cs="Times New Roman"/>
          <w:noProof/>
          <w:color w:val="000000"/>
          <w:sz w:val="24"/>
          <w:szCs w:val="24"/>
        </w:rPr>
        <w:t xml:space="preserve"> Фотосъемка производится Генеральным </w:t>
      </w:r>
      <w:r w:rsidR="004F042D">
        <w:rPr>
          <w:rFonts w:ascii="Times New Roman" w:hAnsi="Times New Roman" w:cs="Times New Roman"/>
          <w:noProof/>
          <w:color w:val="000000"/>
          <w:sz w:val="24"/>
          <w:szCs w:val="24"/>
        </w:rPr>
        <w:t>п</w:t>
      </w:r>
      <w:r>
        <w:rPr>
          <w:rFonts w:ascii="Times New Roman" w:hAnsi="Times New Roman" w:cs="Times New Roman"/>
          <w:noProof/>
          <w:color w:val="000000"/>
          <w:sz w:val="24"/>
          <w:szCs w:val="24"/>
        </w:rPr>
        <w:t>одрядчиком исключительно в целях включения в отчетность в соответствии с п.</w:t>
      </w:r>
      <w:r w:rsidR="004F042D">
        <w:rPr>
          <w:rFonts w:ascii="Times New Roman" w:hAnsi="Times New Roman" w:cs="Times New Roman"/>
          <w:noProof/>
          <w:color w:val="000000"/>
          <w:sz w:val="24"/>
          <w:szCs w:val="24"/>
        </w:rPr>
        <w:t>14.4.3.</w:t>
      </w:r>
      <w:r>
        <w:rPr>
          <w:rFonts w:ascii="Times New Roman" w:hAnsi="Times New Roman" w:cs="Times New Roman"/>
          <w:noProof/>
          <w:color w:val="000000"/>
          <w:sz w:val="24"/>
          <w:szCs w:val="24"/>
        </w:rPr>
        <w:t xml:space="preserve"> Договора</w:t>
      </w:r>
      <w:r w:rsidR="004F042D">
        <w:rPr>
          <w:rFonts w:ascii="Times New Roman" w:hAnsi="Times New Roman" w:cs="Times New Roman"/>
          <w:noProof/>
          <w:color w:val="000000"/>
          <w:sz w:val="24"/>
          <w:szCs w:val="24"/>
        </w:rPr>
        <w:t>.</w:t>
      </w:r>
    </w:p>
    <w:p w:rsidR="004F042D" w:rsidRPr="004F042D" w:rsidRDefault="004F042D"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одрядчик обязуется использовать любую документацию, включая документацию, переданную Зак</w:t>
      </w:r>
      <w:r>
        <w:rPr>
          <w:rFonts w:ascii="Times New Roman" w:hAnsi="Times New Roman" w:cs="Times New Roman"/>
          <w:noProof/>
          <w:color w:val="000000"/>
          <w:sz w:val="24"/>
          <w:szCs w:val="24"/>
        </w:rPr>
        <w:t>азчиком Генеральному подрядчику</w:t>
      </w:r>
      <w:r w:rsidRPr="009538BA">
        <w:rPr>
          <w:rFonts w:ascii="Times New Roman" w:hAnsi="Times New Roman" w:cs="Times New Roman"/>
          <w:noProof/>
          <w:color w:val="000000"/>
          <w:sz w:val="24"/>
          <w:szCs w:val="24"/>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r>
        <w:rPr>
          <w:rFonts w:ascii="Times New Roman" w:hAnsi="Times New Roman" w:cs="Times New Roman"/>
          <w:noProof/>
          <w:color w:val="000000"/>
          <w:sz w:val="24"/>
          <w:szCs w:val="24"/>
        </w:rPr>
        <w:t>.</w:t>
      </w:r>
    </w:p>
    <w:p w:rsidR="004F042D" w:rsidRPr="00FE5EDC" w:rsidRDefault="004F042D"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В случае ликвидации</w:t>
      </w:r>
      <w:r>
        <w:rPr>
          <w:rFonts w:ascii="Times New Roman" w:hAnsi="Times New Roman" w:cs="Times New Roman"/>
          <w:color w:val="000000"/>
          <w:sz w:val="24"/>
          <w:szCs w:val="24"/>
        </w:rPr>
        <w:t xml:space="preserve"> или </w:t>
      </w:r>
      <w:r w:rsidRPr="009538BA">
        <w:rPr>
          <w:rFonts w:ascii="Times New Roman" w:hAnsi="Times New Roman" w:cs="Times New Roman"/>
          <w:color w:val="000000"/>
          <w:sz w:val="24"/>
          <w:szCs w:val="24"/>
        </w:rPr>
        <w:t>реорганизации одной из Сторон Договора ликвидируемая</w:t>
      </w:r>
      <w:r>
        <w:rPr>
          <w:rFonts w:ascii="Times New Roman" w:hAnsi="Times New Roman" w:cs="Times New Roman"/>
          <w:color w:val="000000"/>
          <w:sz w:val="24"/>
          <w:szCs w:val="24"/>
        </w:rPr>
        <w:t xml:space="preserve"> либо </w:t>
      </w:r>
      <w:r w:rsidRPr="009538BA">
        <w:rPr>
          <w:rFonts w:ascii="Times New Roman" w:hAnsi="Times New Roman" w:cs="Times New Roman"/>
          <w:color w:val="000000"/>
          <w:sz w:val="24"/>
          <w:szCs w:val="24"/>
        </w:rPr>
        <w:t xml:space="preserve">реорганизуемая Сторона должна передать другой Стороне всю конфиденциальную информацию, которая </w:t>
      </w:r>
      <w:proofErr w:type="gramStart"/>
      <w:r w:rsidRPr="009538BA">
        <w:rPr>
          <w:rFonts w:ascii="Times New Roman" w:hAnsi="Times New Roman" w:cs="Times New Roman"/>
          <w:color w:val="000000"/>
          <w:sz w:val="24"/>
          <w:szCs w:val="24"/>
        </w:rPr>
        <w:t>находится в её ведении и относится</w:t>
      </w:r>
      <w:proofErr w:type="gramEnd"/>
      <w:r w:rsidRPr="009538BA">
        <w:rPr>
          <w:rFonts w:ascii="Times New Roman" w:hAnsi="Times New Roman" w:cs="Times New Roman"/>
          <w:color w:val="000000"/>
          <w:sz w:val="24"/>
          <w:szCs w:val="24"/>
        </w:rPr>
        <w:t xml:space="preserve"> к настоящему Договору, не позднее, чем за 1 (</w:t>
      </w:r>
      <w:r>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дин) месяц до ликвидации</w:t>
      </w:r>
      <w:r>
        <w:rPr>
          <w:rFonts w:ascii="Times New Roman" w:hAnsi="Times New Roman" w:cs="Times New Roman"/>
          <w:color w:val="000000"/>
          <w:sz w:val="24"/>
          <w:szCs w:val="24"/>
        </w:rPr>
        <w:t xml:space="preserve"> либо </w:t>
      </w:r>
      <w:r w:rsidRPr="009538BA">
        <w:rPr>
          <w:rFonts w:ascii="Times New Roman" w:hAnsi="Times New Roman" w:cs="Times New Roman"/>
          <w:color w:val="000000"/>
          <w:sz w:val="24"/>
          <w:szCs w:val="24"/>
        </w:rPr>
        <w:t>реорганизации соответствующей Стороны. Ликвидируемая</w:t>
      </w:r>
      <w:r>
        <w:rPr>
          <w:rFonts w:ascii="Times New Roman" w:hAnsi="Times New Roman" w:cs="Times New Roman"/>
          <w:color w:val="000000"/>
          <w:sz w:val="24"/>
          <w:szCs w:val="24"/>
        </w:rPr>
        <w:t xml:space="preserve"> либо </w:t>
      </w:r>
      <w:r w:rsidRPr="009538BA">
        <w:rPr>
          <w:rFonts w:ascii="Times New Roman" w:hAnsi="Times New Roman" w:cs="Times New Roman"/>
          <w:color w:val="000000"/>
          <w:sz w:val="24"/>
          <w:szCs w:val="24"/>
        </w:rPr>
        <w:t>реорганизуемая Сторона должна письменно уведомить другую Сторону о своей ликвидации</w:t>
      </w:r>
      <w:r>
        <w:rPr>
          <w:rFonts w:ascii="Times New Roman" w:hAnsi="Times New Roman" w:cs="Times New Roman"/>
          <w:color w:val="000000"/>
          <w:sz w:val="24"/>
          <w:szCs w:val="24"/>
        </w:rPr>
        <w:t xml:space="preserve"> либо </w:t>
      </w:r>
      <w:r w:rsidRPr="009538BA">
        <w:rPr>
          <w:rFonts w:ascii="Times New Roman" w:hAnsi="Times New Roman" w:cs="Times New Roman"/>
          <w:color w:val="000000"/>
          <w:sz w:val="24"/>
          <w:szCs w:val="24"/>
        </w:rPr>
        <w:t>реорганизации не позднее, чем за 2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ва) месяца до ликвидации</w:t>
      </w:r>
      <w:r>
        <w:rPr>
          <w:rFonts w:ascii="Times New Roman" w:hAnsi="Times New Roman" w:cs="Times New Roman"/>
          <w:color w:val="000000"/>
          <w:sz w:val="24"/>
          <w:szCs w:val="24"/>
        </w:rPr>
        <w:t xml:space="preserve"> либо </w:t>
      </w:r>
      <w:r w:rsidRPr="009538BA">
        <w:rPr>
          <w:rFonts w:ascii="Times New Roman" w:hAnsi="Times New Roman" w:cs="Times New Roman"/>
          <w:color w:val="000000"/>
          <w:sz w:val="24"/>
          <w:szCs w:val="24"/>
        </w:rPr>
        <w:t>реорга</w:t>
      </w:r>
      <w:r>
        <w:rPr>
          <w:rFonts w:ascii="Times New Roman" w:hAnsi="Times New Roman" w:cs="Times New Roman"/>
          <w:color w:val="000000"/>
          <w:sz w:val="24"/>
          <w:szCs w:val="24"/>
        </w:rPr>
        <w:t xml:space="preserve">низации соответствующей Стороны. </w:t>
      </w:r>
    </w:p>
    <w:p w:rsidR="00FE5EDC" w:rsidRDefault="00FE5EDC" w:rsidP="00FC2432">
      <w:pPr>
        <w:pStyle w:val="a4"/>
        <w:tabs>
          <w:tab w:val="left" w:pos="-1985"/>
          <w:tab w:val="left" w:pos="-1843"/>
        </w:tabs>
        <w:spacing w:before="120" w:after="120"/>
        <w:ind w:left="480" w:right="-1"/>
        <w:jc w:val="both"/>
        <w:rPr>
          <w:rFonts w:ascii="Times New Roman" w:hAnsi="Times New Roman"/>
          <w:b/>
          <w:bCs/>
          <w:caps/>
          <w:color w:val="000000"/>
          <w:sz w:val="24"/>
          <w:szCs w:val="24"/>
        </w:rPr>
      </w:pPr>
    </w:p>
    <w:p w:rsidR="004F042D" w:rsidRPr="004F042D" w:rsidRDefault="004F042D" w:rsidP="00FC2432">
      <w:pPr>
        <w:pStyle w:val="a4"/>
        <w:numPr>
          <w:ilvl w:val="0"/>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b/>
          <w:bCs/>
          <w:caps/>
          <w:color w:val="000000"/>
          <w:sz w:val="24"/>
          <w:szCs w:val="24"/>
        </w:rPr>
        <w:t>гарантии генерального подрядчика</w:t>
      </w:r>
    </w:p>
    <w:p w:rsidR="001A7047" w:rsidRDefault="001A7047" w:rsidP="00FC2432">
      <w:pPr>
        <w:tabs>
          <w:tab w:val="left" w:pos="993"/>
          <w:tab w:val="left" w:pos="1276"/>
        </w:tabs>
        <w:spacing w:before="120" w:after="120"/>
        <w:ind w:right="-1"/>
        <w:jc w:val="both"/>
        <w:rPr>
          <w:rFonts w:ascii="Times New Roman" w:hAnsi="Times New Roman"/>
          <w:color w:val="000000"/>
          <w:sz w:val="24"/>
          <w:szCs w:val="24"/>
        </w:rPr>
      </w:pP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EB65B3">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EB65B3">
        <w:rPr>
          <w:rFonts w:ascii="Times New Roman" w:hAnsi="Times New Roman"/>
          <w:color w:val="000000"/>
          <w:sz w:val="24"/>
          <w:szCs w:val="24"/>
        </w:rPr>
        <w:t>одрядчик настоящим гарантирует, что он обладает</w:t>
      </w:r>
      <w:r w:rsidRPr="00EB65B3">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w:t>
      </w:r>
      <w:r>
        <w:rPr>
          <w:rFonts w:ascii="Times New Roman" w:hAnsi="Times New Roman"/>
          <w:sz w:val="24"/>
          <w:szCs w:val="24"/>
        </w:rPr>
        <w:t xml:space="preserve">. </w:t>
      </w: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настоящим гарантирует, что он надлежащим образом </w:t>
      </w:r>
      <w:proofErr w:type="gramStart"/>
      <w:r w:rsidRPr="009538BA">
        <w:rPr>
          <w:rFonts w:ascii="Times New Roman" w:hAnsi="Times New Roman" w:cs="Times New Roman"/>
          <w:color w:val="000000"/>
          <w:sz w:val="24"/>
          <w:szCs w:val="24"/>
        </w:rPr>
        <w:t>учрежден и осуществляет</w:t>
      </w:r>
      <w:proofErr w:type="gramEnd"/>
      <w:r w:rsidRPr="009538BA">
        <w:rPr>
          <w:rFonts w:ascii="Times New Roman" w:hAnsi="Times New Roman" w:cs="Times New Roman"/>
          <w:color w:val="000000"/>
          <w:sz w:val="24"/>
          <w:szCs w:val="24"/>
        </w:rPr>
        <w:t xml:space="preserve"> свою деятельность в соответствии </w:t>
      </w:r>
      <w:r>
        <w:rPr>
          <w:rFonts w:ascii="Times New Roman" w:hAnsi="Times New Roman" w:cs="Times New Roman"/>
          <w:color w:val="000000"/>
          <w:sz w:val="24"/>
          <w:szCs w:val="24"/>
        </w:rPr>
        <w:t>с Нормами</w:t>
      </w:r>
      <w:r w:rsidRPr="009538BA">
        <w:rPr>
          <w:rFonts w:ascii="Times New Roman" w:hAnsi="Times New Roman" w:cs="Times New Roman"/>
          <w:color w:val="000000"/>
          <w:sz w:val="24"/>
          <w:szCs w:val="24"/>
        </w:rPr>
        <w:t>, у него имеются все лицензии, разрешения и допуски, необходимые для надлежащего исполнения обязательств по настоящему Договору</w:t>
      </w:r>
      <w:r>
        <w:rPr>
          <w:rFonts w:ascii="Times New Roman" w:hAnsi="Times New Roman" w:cs="Times New Roman"/>
          <w:color w:val="000000"/>
          <w:sz w:val="24"/>
          <w:szCs w:val="24"/>
        </w:rPr>
        <w:t>.</w:t>
      </w: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9538BA">
        <w:rPr>
          <w:rFonts w:ascii="Times New Roman" w:hAnsi="Times New Roman" w:cs="Times New Roman"/>
          <w:sz w:val="24"/>
          <w:szCs w:val="24"/>
        </w:rPr>
        <w:t xml:space="preserve"> в процессе ликвидации</w:t>
      </w:r>
      <w:r>
        <w:rPr>
          <w:rFonts w:ascii="Times New Roman" w:hAnsi="Times New Roman" w:cs="Times New Roman"/>
          <w:sz w:val="24"/>
          <w:szCs w:val="24"/>
        </w:rPr>
        <w:t>.</w:t>
      </w: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подтверждает, что он оформил все необходимые корпоративные разрешения, необходимые для заключения и исполнения настоящего Договора</w:t>
      </w:r>
      <w:r>
        <w:rPr>
          <w:rFonts w:ascii="Times New Roman" w:hAnsi="Times New Roman" w:cs="Times New Roman"/>
          <w:color w:val="000000"/>
          <w:sz w:val="24"/>
          <w:szCs w:val="24"/>
        </w:rPr>
        <w:t>.</w:t>
      </w: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подтверждает, что лицо, подписавшее настоящий Договор от имени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обладает надлежащими полномочиями.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своих обязательств по настоящему Договору. Заказчик вправе в любое </w:t>
      </w:r>
      <w:r w:rsidRPr="009538BA">
        <w:rPr>
          <w:rFonts w:ascii="Times New Roman" w:hAnsi="Times New Roman" w:cs="Times New Roman"/>
          <w:color w:val="000000"/>
          <w:sz w:val="24"/>
          <w:szCs w:val="24"/>
        </w:rPr>
        <w:lastRenderedPageBreak/>
        <w:t xml:space="preserve">время проверять выполнение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настоящего положения и, в случае его нарушения Заказчик вправе в одностороннем внесудебном порядке отказаться от исполнения Договора</w:t>
      </w:r>
      <w:r>
        <w:rPr>
          <w:rFonts w:ascii="Times New Roman" w:hAnsi="Times New Roman" w:cs="Times New Roman"/>
          <w:color w:val="000000"/>
          <w:sz w:val="24"/>
          <w:szCs w:val="24"/>
        </w:rPr>
        <w:t>.</w:t>
      </w: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3C4CD2">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3C4CD2">
        <w:rPr>
          <w:rFonts w:ascii="Times New Roman" w:hAnsi="Times New Roman" w:cs="Times New Roman"/>
          <w:color w:val="000000"/>
          <w:sz w:val="24"/>
          <w:szCs w:val="24"/>
        </w:rPr>
        <w:t>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r>
        <w:rPr>
          <w:rFonts w:ascii="Times New Roman" w:hAnsi="Times New Roman" w:cs="Times New Roman"/>
          <w:color w:val="000000"/>
          <w:sz w:val="24"/>
          <w:szCs w:val="24"/>
        </w:rPr>
        <w:t xml:space="preserve">. </w:t>
      </w:r>
    </w:p>
    <w:p w:rsidR="0046207B" w:rsidRDefault="0046207B" w:rsidP="00FC2432">
      <w:pPr>
        <w:tabs>
          <w:tab w:val="left" w:pos="993"/>
          <w:tab w:val="left" w:pos="1276"/>
        </w:tabs>
        <w:spacing w:before="120" w:after="120"/>
        <w:ind w:right="-1"/>
        <w:jc w:val="both"/>
        <w:rPr>
          <w:rFonts w:ascii="Times New Roman" w:hAnsi="Times New Roman"/>
          <w:b/>
          <w:bCs/>
          <w:caps/>
          <w:color w:val="000000"/>
          <w:sz w:val="24"/>
          <w:szCs w:val="24"/>
        </w:rPr>
      </w:pPr>
    </w:p>
    <w:p w:rsidR="004F042D" w:rsidRPr="004F042D" w:rsidRDefault="004F042D" w:rsidP="00FC2432">
      <w:pPr>
        <w:pStyle w:val="a4"/>
        <w:numPr>
          <w:ilvl w:val="0"/>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b/>
          <w:bCs/>
          <w:caps/>
          <w:color w:val="000000"/>
          <w:sz w:val="24"/>
          <w:szCs w:val="24"/>
        </w:rPr>
        <w:t>ПРОЧИЕ ПОЛОЖЕНИЯ</w:t>
      </w:r>
    </w:p>
    <w:p w:rsidR="004F042D" w:rsidRDefault="004F042D" w:rsidP="00FC2432">
      <w:pPr>
        <w:tabs>
          <w:tab w:val="left" w:pos="-1843"/>
        </w:tabs>
        <w:spacing w:before="120" w:after="120"/>
        <w:ind w:right="-1"/>
        <w:jc w:val="both"/>
        <w:rPr>
          <w:rFonts w:ascii="Times New Roman" w:hAnsi="Times New Roman"/>
          <w:b/>
          <w:bCs/>
          <w:caps/>
          <w:color w:val="000000"/>
          <w:sz w:val="24"/>
          <w:szCs w:val="24"/>
        </w:rPr>
      </w:pPr>
    </w:p>
    <w:p w:rsidR="004F042D" w:rsidRPr="004F042D"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вправе передать все или часть прав и обязанностей по настоящему Договору третьим лицам </w:t>
      </w:r>
      <w:r w:rsidRPr="009538BA">
        <w:rPr>
          <w:rFonts w:ascii="Times New Roman" w:hAnsi="Times New Roman" w:cs="Times New Roman"/>
          <w:iCs/>
          <w:color w:val="000000"/>
          <w:sz w:val="24"/>
          <w:szCs w:val="24"/>
        </w:rPr>
        <w:t>только с предварительного письменного согласия Заказчика</w:t>
      </w:r>
      <w:r>
        <w:rPr>
          <w:rFonts w:ascii="Times New Roman" w:hAnsi="Times New Roman" w:cs="Times New Roman"/>
          <w:iCs/>
          <w:color w:val="000000"/>
          <w:sz w:val="24"/>
          <w:szCs w:val="24"/>
        </w:rPr>
        <w:t>.</w:t>
      </w:r>
    </w:p>
    <w:p w:rsidR="004F042D" w:rsidRPr="004F042D"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sz w:val="24"/>
          <w:szCs w:val="24"/>
        </w:rPr>
        <w:t xml:space="preserve">Вся переписка между Заказчиком и 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 ведется на русском языке.</w:t>
      </w:r>
    </w:p>
    <w:p w:rsidR="004F042D" w:rsidRPr="004F042D"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sz w:val="24"/>
          <w:szCs w:val="24"/>
        </w:rPr>
        <w:t xml:space="preserve">Настоящий Договор </w:t>
      </w:r>
      <w:proofErr w:type="gramStart"/>
      <w:r w:rsidRPr="009538BA">
        <w:rPr>
          <w:rFonts w:ascii="Times New Roman" w:hAnsi="Times New Roman" w:cs="Times New Roman"/>
          <w:sz w:val="24"/>
          <w:szCs w:val="24"/>
        </w:rPr>
        <w:t>вступает в силу с момента его подписания и действует</w:t>
      </w:r>
      <w:proofErr w:type="gramEnd"/>
      <w:r w:rsidRPr="009538BA">
        <w:rPr>
          <w:rFonts w:ascii="Times New Roman" w:hAnsi="Times New Roman" w:cs="Times New Roman"/>
          <w:sz w:val="24"/>
          <w:szCs w:val="24"/>
        </w:rPr>
        <w:t xml:space="preserve"> до исполнения Сторонами своих обязательств в полном объеме</w:t>
      </w:r>
      <w:r>
        <w:rPr>
          <w:rFonts w:ascii="Times New Roman" w:hAnsi="Times New Roman" w:cs="Times New Roman"/>
          <w:sz w:val="24"/>
          <w:szCs w:val="24"/>
        </w:rPr>
        <w:t>.</w:t>
      </w:r>
    </w:p>
    <w:p w:rsidR="004F042D" w:rsidRPr="004F042D"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sz w:val="24"/>
          <w:szCs w:val="24"/>
        </w:rPr>
        <w:t xml:space="preserve">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w:t>
      </w:r>
      <w:proofErr w:type="gramStart"/>
      <w:r w:rsidRPr="009538BA">
        <w:rPr>
          <w:rFonts w:ascii="Times New Roman" w:hAnsi="Times New Roman" w:cs="Times New Roman"/>
          <w:sz w:val="24"/>
          <w:szCs w:val="24"/>
        </w:rPr>
        <w:t>толковаться и регулироваться</w:t>
      </w:r>
      <w:proofErr w:type="gramEnd"/>
      <w:r w:rsidRPr="009538BA">
        <w:rPr>
          <w:rFonts w:ascii="Times New Roman" w:hAnsi="Times New Roman" w:cs="Times New Roman"/>
          <w:sz w:val="24"/>
          <w:szCs w:val="24"/>
        </w:rPr>
        <w:t xml:space="preserve"> правом Российской Федерации</w:t>
      </w:r>
      <w:r>
        <w:rPr>
          <w:rFonts w:ascii="Times New Roman" w:hAnsi="Times New Roman" w:cs="Times New Roman"/>
          <w:sz w:val="24"/>
          <w:szCs w:val="24"/>
        </w:rPr>
        <w:t>.</w:t>
      </w:r>
    </w:p>
    <w:p w:rsidR="004F042D" w:rsidRPr="004F042D"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sz w:val="24"/>
          <w:szCs w:val="24"/>
        </w:rPr>
        <w:t>Настоящий договор подписан в 3 (трех) экземплярах на русском языке, по одному экземпляру для каждой из Сторон, и один экземпляр для Фонда, при этом все экземпляры имеют одинаковую юридическую силу</w:t>
      </w:r>
      <w:r>
        <w:rPr>
          <w:rFonts w:ascii="Times New Roman" w:hAnsi="Times New Roman" w:cs="Times New Roman"/>
          <w:sz w:val="24"/>
          <w:szCs w:val="24"/>
        </w:rPr>
        <w:t>.</w:t>
      </w:r>
    </w:p>
    <w:p w:rsidR="004F042D" w:rsidRPr="005A404A"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sz w:val="24"/>
          <w:szCs w:val="24"/>
        </w:rPr>
        <w:t xml:space="preserve">Все изменения и дополнения к настоящему Договору оформляются в виде дополнительного соглашения, являющегося неотъемлемой </w:t>
      </w:r>
      <w:r w:rsidRPr="009538BA">
        <w:rPr>
          <w:rFonts w:ascii="Times New Roman" w:hAnsi="Times New Roman" w:cs="Times New Roman"/>
          <w:color w:val="000000"/>
          <w:sz w:val="24"/>
          <w:szCs w:val="24"/>
        </w:rPr>
        <w:t>частью</w:t>
      </w:r>
      <w:r w:rsidRPr="009538BA">
        <w:rPr>
          <w:rFonts w:ascii="Times New Roman" w:hAnsi="Times New Roman" w:cs="Times New Roman"/>
          <w:sz w:val="24"/>
          <w:szCs w:val="24"/>
        </w:rPr>
        <w:t xml:space="preserve"> настоящего Договора, и вступают в силу с момента подписания уполном</w:t>
      </w:r>
      <w:r>
        <w:rPr>
          <w:rFonts w:ascii="Times New Roman" w:hAnsi="Times New Roman" w:cs="Times New Roman"/>
          <w:sz w:val="24"/>
          <w:szCs w:val="24"/>
        </w:rPr>
        <w:t>оченными представителями Сторон.</w:t>
      </w:r>
    </w:p>
    <w:p w:rsidR="005A404A" w:rsidRPr="004F042D" w:rsidRDefault="005A404A" w:rsidP="00FC2432">
      <w:pPr>
        <w:pStyle w:val="a4"/>
        <w:tabs>
          <w:tab w:val="left" w:pos="-1843"/>
        </w:tabs>
        <w:spacing w:before="120" w:after="120"/>
        <w:ind w:left="993" w:right="-1"/>
        <w:jc w:val="both"/>
        <w:rPr>
          <w:rFonts w:ascii="Times New Roman" w:hAnsi="Times New Roman"/>
          <w:b/>
          <w:bCs/>
          <w:caps/>
          <w:color w:val="000000"/>
          <w:sz w:val="24"/>
          <w:szCs w:val="24"/>
        </w:rPr>
      </w:pPr>
    </w:p>
    <w:p w:rsidR="001A7047" w:rsidRPr="004F042D" w:rsidRDefault="004F042D" w:rsidP="00FC2432">
      <w:pPr>
        <w:pStyle w:val="a4"/>
        <w:numPr>
          <w:ilvl w:val="0"/>
          <w:numId w:val="28"/>
        </w:numPr>
        <w:tabs>
          <w:tab w:val="left" w:pos="-1701"/>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b/>
          <w:bCs/>
          <w:caps/>
          <w:color w:val="000000"/>
          <w:sz w:val="24"/>
          <w:szCs w:val="24"/>
        </w:rPr>
        <w:t>перечень приложений</w:t>
      </w:r>
    </w:p>
    <w:p w:rsidR="004F042D" w:rsidRDefault="004F042D" w:rsidP="00FC2432">
      <w:pPr>
        <w:tabs>
          <w:tab w:val="left" w:pos="-1701"/>
        </w:tabs>
        <w:spacing w:before="120" w:after="120"/>
        <w:ind w:right="-1"/>
        <w:jc w:val="both"/>
        <w:rPr>
          <w:rFonts w:ascii="Times New Roman" w:hAnsi="Times New Roman"/>
          <w:b/>
          <w:bCs/>
          <w:caps/>
          <w:color w:val="000000"/>
          <w:sz w:val="24"/>
          <w:szCs w:val="24"/>
        </w:rPr>
      </w:pPr>
    </w:p>
    <w:p w:rsidR="004F042D" w:rsidRDefault="004F042D" w:rsidP="00FC2432">
      <w:pPr>
        <w:tabs>
          <w:tab w:val="left" w:pos="-1701"/>
        </w:tabs>
        <w:spacing w:before="120" w:after="120"/>
        <w:ind w:left="993" w:right="-1"/>
        <w:jc w:val="both"/>
        <w:rPr>
          <w:rFonts w:ascii="Times New Roman" w:hAnsi="Times New Roman"/>
          <w:sz w:val="24"/>
          <w:szCs w:val="24"/>
        </w:rPr>
      </w:pPr>
      <w:r>
        <w:rPr>
          <w:rFonts w:ascii="Times New Roman" w:hAnsi="Times New Roman"/>
          <w:sz w:val="24"/>
          <w:szCs w:val="24"/>
        </w:rPr>
        <w:t xml:space="preserve">К </w:t>
      </w:r>
      <w:r w:rsidRPr="009538BA">
        <w:rPr>
          <w:rFonts w:ascii="Times New Roman" w:hAnsi="Times New Roman"/>
          <w:sz w:val="24"/>
          <w:szCs w:val="24"/>
        </w:rPr>
        <w:t>Договору прилагаются следующие Приложения, являющиеся его неотъемлемой частью:</w:t>
      </w:r>
      <w:r w:rsidR="00753163">
        <w:rPr>
          <w:rFonts w:ascii="Times New Roman" w:hAnsi="Times New Roman"/>
          <w:sz w:val="24"/>
          <w:szCs w:val="24"/>
        </w:rPr>
        <w:t xml:space="preserve"> </w:t>
      </w:r>
    </w:p>
    <w:p w:rsidR="005A404A" w:rsidRDefault="005A404A" w:rsidP="00FC2432">
      <w:pPr>
        <w:tabs>
          <w:tab w:val="left" w:pos="-1701"/>
        </w:tabs>
        <w:spacing w:before="120" w:after="120"/>
        <w:ind w:left="993" w:right="-1"/>
        <w:jc w:val="both"/>
        <w:rPr>
          <w:rFonts w:ascii="Times New Roman" w:hAnsi="Times New Roman"/>
          <w:sz w:val="24"/>
          <w:szCs w:val="24"/>
        </w:rPr>
      </w:pP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567"/>
        <w:gridCol w:w="6344"/>
      </w:tblGrid>
      <w:tr w:rsidR="004D0BA5" w:rsidRPr="004D0BA5" w:rsidTr="00171C44">
        <w:tc>
          <w:tcPr>
            <w:tcW w:w="2376" w:type="dxa"/>
          </w:tcPr>
          <w:p w:rsidR="005A404A" w:rsidRPr="004D0BA5" w:rsidRDefault="005A404A"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 xml:space="preserve">Приложение № 1 </w:t>
            </w:r>
          </w:p>
        </w:tc>
        <w:tc>
          <w:tcPr>
            <w:tcW w:w="567" w:type="dxa"/>
          </w:tcPr>
          <w:p w:rsidR="005A404A" w:rsidRPr="004D0BA5" w:rsidRDefault="005A404A"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5A404A" w:rsidRPr="004D0BA5" w:rsidRDefault="005A404A"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Расчет стоимости работ и услуг</w:t>
            </w:r>
          </w:p>
        </w:tc>
      </w:tr>
      <w:tr w:rsidR="004D0BA5" w:rsidRPr="004D0BA5" w:rsidTr="00171C44">
        <w:tc>
          <w:tcPr>
            <w:tcW w:w="2376" w:type="dxa"/>
          </w:tcPr>
          <w:p w:rsidR="005A404A" w:rsidRPr="004D0BA5" w:rsidRDefault="005A404A"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2</w:t>
            </w:r>
          </w:p>
        </w:tc>
        <w:tc>
          <w:tcPr>
            <w:tcW w:w="567" w:type="dxa"/>
          </w:tcPr>
          <w:p w:rsidR="005A404A" w:rsidRPr="004D0BA5" w:rsidRDefault="005A404A"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5A404A" w:rsidRPr="004D0BA5" w:rsidRDefault="005A404A"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Перечень Исходных данных</w:t>
            </w:r>
          </w:p>
        </w:tc>
      </w:tr>
      <w:tr w:rsidR="004D0BA5" w:rsidRPr="004D0BA5" w:rsidTr="00171C44">
        <w:tc>
          <w:tcPr>
            <w:tcW w:w="2376" w:type="dxa"/>
          </w:tcPr>
          <w:p w:rsidR="005A404A" w:rsidRPr="004D0BA5" w:rsidRDefault="005A404A"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lastRenderedPageBreak/>
              <w:t xml:space="preserve">Приложение № 3 </w:t>
            </w:r>
          </w:p>
        </w:tc>
        <w:tc>
          <w:tcPr>
            <w:tcW w:w="567" w:type="dxa"/>
          </w:tcPr>
          <w:p w:rsidR="005A404A" w:rsidRPr="004D0BA5" w:rsidRDefault="005A404A"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5A404A" w:rsidRPr="004D0BA5" w:rsidRDefault="005A404A"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 xml:space="preserve">Допуски к работам Подрядчика </w:t>
            </w:r>
          </w:p>
        </w:tc>
      </w:tr>
      <w:tr w:rsidR="004D0BA5" w:rsidRPr="004D0BA5" w:rsidTr="00171C44">
        <w:tc>
          <w:tcPr>
            <w:tcW w:w="2376" w:type="dxa"/>
          </w:tcPr>
          <w:p w:rsidR="005A404A" w:rsidRPr="004D0BA5" w:rsidRDefault="005A404A"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4</w:t>
            </w:r>
          </w:p>
        </w:tc>
        <w:tc>
          <w:tcPr>
            <w:tcW w:w="567" w:type="dxa"/>
          </w:tcPr>
          <w:p w:rsidR="005A404A" w:rsidRPr="004D0BA5" w:rsidRDefault="005A404A"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5A404A" w:rsidRPr="004D0BA5" w:rsidRDefault="005A404A"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График выполнения Работ</w:t>
            </w:r>
          </w:p>
        </w:tc>
      </w:tr>
      <w:tr w:rsidR="004D0BA5" w:rsidRPr="004D0BA5" w:rsidTr="00171C44">
        <w:tc>
          <w:tcPr>
            <w:tcW w:w="2376" w:type="dxa"/>
          </w:tcPr>
          <w:p w:rsidR="005A404A" w:rsidRPr="004D0BA5" w:rsidRDefault="005A404A"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5</w:t>
            </w:r>
          </w:p>
        </w:tc>
        <w:tc>
          <w:tcPr>
            <w:tcW w:w="567" w:type="dxa"/>
          </w:tcPr>
          <w:p w:rsidR="005A404A" w:rsidRPr="004D0BA5" w:rsidRDefault="005A404A"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5A404A" w:rsidRPr="004D0BA5" w:rsidRDefault="005A404A"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График освоения и финансирования</w:t>
            </w:r>
          </w:p>
        </w:tc>
      </w:tr>
      <w:tr w:rsidR="004D0BA5" w:rsidRPr="004D0BA5" w:rsidTr="00171C44">
        <w:tc>
          <w:tcPr>
            <w:tcW w:w="2376" w:type="dxa"/>
          </w:tcPr>
          <w:p w:rsidR="005A404A" w:rsidRPr="004D0BA5" w:rsidRDefault="005A404A"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6</w:t>
            </w:r>
          </w:p>
        </w:tc>
        <w:tc>
          <w:tcPr>
            <w:tcW w:w="567" w:type="dxa"/>
          </w:tcPr>
          <w:p w:rsidR="005A404A" w:rsidRPr="004D0BA5" w:rsidRDefault="005A404A"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5A404A" w:rsidRPr="004D0BA5" w:rsidRDefault="005A404A"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 xml:space="preserve">График поставки Материалов и Оборудования </w:t>
            </w:r>
          </w:p>
        </w:tc>
      </w:tr>
      <w:tr w:rsidR="004D0BA5" w:rsidRPr="004D0BA5" w:rsidTr="00171C44">
        <w:tc>
          <w:tcPr>
            <w:tcW w:w="2376" w:type="dxa"/>
          </w:tcPr>
          <w:p w:rsidR="005A404A" w:rsidRPr="004D0BA5" w:rsidRDefault="005A404A"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7</w:t>
            </w:r>
          </w:p>
        </w:tc>
        <w:tc>
          <w:tcPr>
            <w:tcW w:w="567" w:type="dxa"/>
          </w:tcPr>
          <w:p w:rsidR="005A404A" w:rsidRPr="004D0BA5" w:rsidRDefault="005A404A"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5A404A" w:rsidRPr="004D0BA5" w:rsidRDefault="005A404A"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Форма отчета о состоянии выполнения Графика выполнения Работ</w:t>
            </w:r>
          </w:p>
        </w:tc>
      </w:tr>
      <w:tr w:rsidR="004D0BA5" w:rsidRPr="004D0BA5" w:rsidTr="00171C44">
        <w:tc>
          <w:tcPr>
            <w:tcW w:w="2376" w:type="dxa"/>
          </w:tcPr>
          <w:p w:rsidR="00D60A3D" w:rsidRPr="004D0BA5" w:rsidRDefault="00D60A3D"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8</w:t>
            </w:r>
          </w:p>
        </w:tc>
        <w:tc>
          <w:tcPr>
            <w:tcW w:w="567" w:type="dxa"/>
          </w:tcPr>
          <w:p w:rsidR="00D60A3D" w:rsidRPr="004D0BA5" w:rsidRDefault="00D60A3D"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60A3D" w:rsidRPr="004D0BA5" w:rsidRDefault="00D60A3D"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Форма Отчета о поступлении и использовании средств Заказчика, перечисляемых по Договору</w:t>
            </w:r>
          </w:p>
        </w:tc>
      </w:tr>
      <w:tr w:rsidR="004D0BA5" w:rsidRPr="004D0BA5" w:rsidTr="00171C44">
        <w:tc>
          <w:tcPr>
            <w:tcW w:w="2376" w:type="dxa"/>
          </w:tcPr>
          <w:p w:rsidR="00D60A3D" w:rsidRPr="004D0BA5" w:rsidRDefault="00D60A3D"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9</w:t>
            </w:r>
          </w:p>
        </w:tc>
        <w:tc>
          <w:tcPr>
            <w:tcW w:w="567" w:type="dxa"/>
          </w:tcPr>
          <w:p w:rsidR="00D60A3D" w:rsidRPr="004D0BA5" w:rsidRDefault="00D60A3D"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60A3D" w:rsidRPr="004D0BA5" w:rsidRDefault="00D60A3D"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 xml:space="preserve">Форма </w:t>
            </w:r>
            <w:proofErr w:type="spellStart"/>
            <w:r w:rsidRPr="004D0BA5">
              <w:rPr>
                <w:rFonts w:ascii="Times New Roman" w:hAnsi="Times New Roman"/>
                <w:sz w:val="24"/>
                <w:szCs w:val="24"/>
              </w:rPr>
              <w:t>месячно</w:t>
            </w:r>
            <w:proofErr w:type="spellEnd"/>
            <w:r w:rsidRPr="004D0BA5">
              <w:rPr>
                <w:rFonts w:ascii="Times New Roman" w:hAnsi="Times New Roman"/>
                <w:sz w:val="24"/>
                <w:szCs w:val="24"/>
              </w:rPr>
              <w:t>-суточного графика выполнения работ на следующий месяц</w:t>
            </w:r>
          </w:p>
        </w:tc>
      </w:tr>
      <w:tr w:rsidR="004D0BA5" w:rsidRPr="004D0BA5" w:rsidTr="00171C44">
        <w:tc>
          <w:tcPr>
            <w:tcW w:w="2376" w:type="dxa"/>
          </w:tcPr>
          <w:p w:rsidR="00D60A3D" w:rsidRPr="004D0BA5" w:rsidRDefault="00D60A3D"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10</w:t>
            </w:r>
          </w:p>
        </w:tc>
        <w:tc>
          <w:tcPr>
            <w:tcW w:w="567" w:type="dxa"/>
          </w:tcPr>
          <w:p w:rsidR="00D60A3D" w:rsidRPr="004D0BA5" w:rsidRDefault="00D60A3D"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60A3D" w:rsidRPr="004D0BA5" w:rsidRDefault="00D60A3D"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Форма Акта передачи строительной площадки</w:t>
            </w:r>
          </w:p>
        </w:tc>
      </w:tr>
      <w:tr w:rsidR="004D0BA5" w:rsidRPr="004D0BA5" w:rsidTr="00171C44">
        <w:tc>
          <w:tcPr>
            <w:tcW w:w="2376" w:type="dxa"/>
          </w:tcPr>
          <w:p w:rsidR="00D60A3D" w:rsidRPr="004D0BA5" w:rsidRDefault="00D60A3D"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11</w:t>
            </w:r>
          </w:p>
        </w:tc>
        <w:tc>
          <w:tcPr>
            <w:tcW w:w="567" w:type="dxa"/>
          </w:tcPr>
          <w:p w:rsidR="00D60A3D" w:rsidRPr="004D0BA5" w:rsidRDefault="00D60A3D"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60A3D" w:rsidRPr="004D0BA5" w:rsidRDefault="00D60A3D"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Форма Акта приемки работ по подготовке Рабочей документации</w:t>
            </w:r>
          </w:p>
        </w:tc>
      </w:tr>
      <w:tr w:rsidR="004D0BA5" w:rsidRPr="004D0BA5" w:rsidTr="00171C44">
        <w:tc>
          <w:tcPr>
            <w:tcW w:w="2376" w:type="dxa"/>
          </w:tcPr>
          <w:p w:rsidR="00D60A3D" w:rsidRPr="004D0BA5" w:rsidRDefault="00D60A3D"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12</w:t>
            </w:r>
          </w:p>
        </w:tc>
        <w:tc>
          <w:tcPr>
            <w:tcW w:w="567" w:type="dxa"/>
          </w:tcPr>
          <w:p w:rsidR="00D60A3D" w:rsidRPr="004D0BA5" w:rsidRDefault="00D60A3D"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60A3D" w:rsidRPr="004D0BA5" w:rsidRDefault="00D60A3D"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 xml:space="preserve">Форма </w:t>
            </w:r>
            <w:r w:rsidRPr="004D0BA5">
              <w:rPr>
                <w:rFonts w:ascii="Times New Roman" w:hAnsi="Times New Roman" w:cs="Times New Roman"/>
                <w:sz w:val="24"/>
                <w:szCs w:val="24"/>
              </w:rPr>
              <w:t>Акта о приемке выполненных работ</w:t>
            </w:r>
          </w:p>
        </w:tc>
      </w:tr>
      <w:tr w:rsidR="004D0BA5" w:rsidRPr="004D0BA5" w:rsidTr="00171C44">
        <w:tc>
          <w:tcPr>
            <w:tcW w:w="2376" w:type="dxa"/>
          </w:tcPr>
          <w:p w:rsidR="00D60A3D" w:rsidRPr="004D0BA5" w:rsidRDefault="00D60A3D"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13</w:t>
            </w:r>
          </w:p>
        </w:tc>
        <w:tc>
          <w:tcPr>
            <w:tcW w:w="567" w:type="dxa"/>
          </w:tcPr>
          <w:p w:rsidR="00D60A3D" w:rsidRPr="004D0BA5" w:rsidRDefault="00D60A3D"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60A3D" w:rsidRPr="004D0BA5" w:rsidRDefault="00D60A3D"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 xml:space="preserve">Форма Справки о стоимости выполненных работ и затрат </w:t>
            </w:r>
          </w:p>
        </w:tc>
      </w:tr>
      <w:tr w:rsidR="004D0BA5" w:rsidRPr="004D0BA5" w:rsidTr="00171C44">
        <w:tc>
          <w:tcPr>
            <w:tcW w:w="2376" w:type="dxa"/>
          </w:tcPr>
          <w:p w:rsidR="00D60A3D" w:rsidRPr="004D0BA5" w:rsidRDefault="00D60A3D"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14</w:t>
            </w:r>
          </w:p>
        </w:tc>
        <w:tc>
          <w:tcPr>
            <w:tcW w:w="567" w:type="dxa"/>
          </w:tcPr>
          <w:p w:rsidR="00D60A3D" w:rsidRPr="004D0BA5" w:rsidRDefault="00D60A3D"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60A3D" w:rsidRPr="004D0BA5" w:rsidRDefault="00D60A3D"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 xml:space="preserve">Форма Акта приемки законченного строительством Объекта </w:t>
            </w:r>
          </w:p>
        </w:tc>
      </w:tr>
      <w:tr w:rsidR="004D0BA5" w:rsidRPr="004D0BA5" w:rsidTr="00171C44">
        <w:tc>
          <w:tcPr>
            <w:tcW w:w="2376" w:type="dxa"/>
          </w:tcPr>
          <w:p w:rsidR="00D60A3D" w:rsidRPr="004D0BA5" w:rsidRDefault="00D60A3D"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15</w:t>
            </w:r>
          </w:p>
        </w:tc>
        <w:tc>
          <w:tcPr>
            <w:tcW w:w="567" w:type="dxa"/>
          </w:tcPr>
          <w:p w:rsidR="00D60A3D" w:rsidRPr="004D0BA5" w:rsidRDefault="00D60A3D"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60A3D" w:rsidRPr="004D0BA5" w:rsidRDefault="00D60A3D"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Форма Акта приемки услуг по содержанию строительной площадки</w:t>
            </w:r>
          </w:p>
        </w:tc>
      </w:tr>
      <w:tr w:rsidR="004D0BA5" w:rsidRPr="004D0BA5" w:rsidTr="00171C44">
        <w:tc>
          <w:tcPr>
            <w:tcW w:w="2376" w:type="dxa"/>
          </w:tcPr>
          <w:p w:rsidR="00D60A3D" w:rsidRPr="004D0BA5" w:rsidRDefault="00D60A3D" w:rsidP="00FC2432">
            <w:pPr>
              <w:tabs>
                <w:tab w:val="left" w:pos="-1701"/>
              </w:tabs>
              <w:spacing w:before="120" w:after="120"/>
              <w:ind w:right="-1"/>
              <w:rPr>
                <w:rFonts w:ascii="Times New Roman" w:hAnsi="Times New Roman"/>
                <w:b/>
                <w:sz w:val="24"/>
                <w:szCs w:val="24"/>
              </w:rPr>
            </w:pPr>
            <w:r w:rsidRPr="004D0BA5">
              <w:rPr>
                <w:rFonts w:ascii="Times New Roman" w:hAnsi="Times New Roman"/>
                <w:b/>
                <w:sz w:val="24"/>
                <w:szCs w:val="24"/>
              </w:rPr>
              <w:t>Приложение № 16</w:t>
            </w:r>
          </w:p>
        </w:tc>
        <w:tc>
          <w:tcPr>
            <w:tcW w:w="567" w:type="dxa"/>
          </w:tcPr>
          <w:p w:rsidR="00D60A3D" w:rsidRPr="004D0BA5" w:rsidRDefault="00D60A3D"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60A3D" w:rsidRPr="004D0BA5" w:rsidRDefault="00D60A3D"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Форма Акта приемки результатов услуг по авторскому надзору</w:t>
            </w:r>
          </w:p>
        </w:tc>
      </w:tr>
      <w:tr w:rsidR="004D0BA5" w:rsidRPr="00B97F28" w:rsidTr="00171C44">
        <w:tc>
          <w:tcPr>
            <w:tcW w:w="2376" w:type="dxa"/>
          </w:tcPr>
          <w:p w:rsidR="00D60A3D" w:rsidRPr="00B97F28" w:rsidRDefault="00D60A3D" w:rsidP="00FC2432">
            <w:pPr>
              <w:tabs>
                <w:tab w:val="left" w:pos="-1701"/>
              </w:tabs>
              <w:spacing w:before="120" w:after="120"/>
              <w:ind w:right="-1"/>
              <w:rPr>
                <w:rFonts w:ascii="Times New Roman" w:hAnsi="Times New Roman"/>
                <w:b/>
                <w:sz w:val="24"/>
                <w:szCs w:val="24"/>
              </w:rPr>
            </w:pPr>
            <w:r w:rsidRPr="00B97F28">
              <w:rPr>
                <w:rFonts w:ascii="Times New Roman" w:hAnsi="Times New Roman"/>
                <w:b/>
                <w:sz w:val="24"/>
                <w:szCs w:val="24"/>
              </w:rPr>
              <w:t>Приложение № 17</w:t>
            </w:r>
          </w:p>
        </w:tc>
        <w:tc>
          <w:tcPr>
            <w:tcW w:w="567" w:type="dxa"/>
          </w:tcPr>
          <w:p w:rsidR="00D60A3D" w:rsidRPr="00B97F28" w:rsidRDefault="00D60A3D" w:rsidP="00FC2432">
            <w:pPr>
              <w:tabs>
                <w:tab w:val="left" w:pos="-1701"/>
              </w:tabs>
              <w:spacing w:before="120" w:after="120"/>
              <w:ind w:right="-1"/>
              <w:jc w:val="center"/>
              <w:rPr>
                <w:rFonts w:ascii="Times New Roman" w:hAnsi="Times New Roman"/>
                <w:b/>
                <w:sz w:val="24"/>
                <w:szCs w:val="24"/>
              </w:rPr>
            </w:pPr>
            <w:r w:rsidRPr="00B97F28">
              <w:rPr>
                <w:rFonts w:ascii="Times New Roman" w:hAnsi="Times New Roman"/>
                <w:b/>
                <w:sz w:val="24"/>
                <w:szCs w:val="24"/>
              </w:rPr>
              <w:t>-</w:t>
            </w:r>
          </w:p>
        </w:tc>
        <w:tc>
          <w:tcPr>
            <w:tcW w:w="6344" w:type="dxa"/>
          </w:tcPr>
          <w:p w:rsidR="00D60A3D" w:rsidRPr="00B97F28" w:rsidRDefault="00D60A3D" w:rsidP="00FC2432">
            <w:pPr>
              <w:tabs>
                <w:tab w:val="left" w:pos="-1701"/>
              </w:tabs>
              <w:spacing w:before="120" w:after="120"/>
              <w:ind w:right="-1"/>
              <w:rPr>
                <w:rFonts w:ascii="Times New Roman" w:hAnsi="Times New Roman"/>
                <w:sz w:val="24"/>
                <w:szCs w:val="24"/>
              </w:rPr>
            </w:pPr>
            <w:r w:rsidRPr="00B97F28">
              <w:rPr>
                <w:rFonts w:ascii="Times New Roman" w:hAnsi="Times New Roman"/>
                <w:sz w:val="24"/>
                <w:szCs w:val="24"/>
              </w:rPr>
              <w:t>Форма Банковской гарантии</w:t>
            </w:r>
          </w:p>
        </w:tc>
      </w:tr>
    </w:tbl>
    <w:p w:rsidR="005A404A" w:rsidRDefault="005A404A" w:rsidP="00FC2432">
      <w:pPr>
        <w:tabs>
          <w:tab w:val="left" w:pos="-1701"/>
        </w:tabs>
        <w:spacing w:before="120" w:after="120"/>
        <w:ind w:left="993" w:right="-1"/>
        <w:jc w:val="both"/>
        <w:rPr>
          <w:rFonts w:ascii="Times New Roman" w:hAnsi="Times New Roman"/>
          <w:sz w:val="24"/>
          <w:szCs w:val="24"/>
        </w:rPr>
      </w:pPr>
    </w:p>
    <w:p w:rsidR="007B50E2" w:rsidRPr="00B97F28" w:rsidRDefault="007B50E2" w:rsidP="00FC2432">
      <w:pPr>
        <w:tabs>
          <w:tab w:val="left" w:pos="-1701"/>
        </w:tabs>
        <w:spacing w:before="120" w:after="120"/>
        <w:ind w:left="993" w:right="-1"/>
        <w:jc w:val="both"/>
        <w:rPr>
          <w:rFonts w:ascii="Times New Roman" w:hAnsi="Times New Roman"/>
          <w:sz w:val="24"/>
          <w:szCs w:val="24"/>
        </w:rPr>
      </w:pPr>
    </w:p>
    <w:p w:rsidR="005839F4" w:rsidRPr="004D0BA5" w:rsidRDefault="005839F4" w:rsidP="00FC2432">
      <w:pPr>
        <w:pStyle w:val="a4"/>
        <w:numPr>
          <w:ilvl w:val="0"/>
          <w:numId w:val="28"/>
        </w:numPr>
        <w:spacing w:before="120" w:after="120"/>
        <w:ind w:left="993" w:right="-1" w:hanging="993"/>
        <w:jc w:val="both"/>
        <w:rPr>
          <w:rFonts w:ascii="Times New Roman" w:hAnsi="Times New Roman"/>
          <w:b/>
          <w:sz w:val="24"/>
          <w:szCs w:val="24"/>
        </w:rPr>
      </w:pPr>
      <w:r w:rsidRPr="004D0BA5">
        <w:rPr>
          <w:rFonts w:ascii="Times New Roman" w:hAnsi="Times New Roman"/>
          <w:b/>
          <w:sz w:val="24"/>
          <w:szCs w:val="24"/>
        </w:rPr>
        <w:t>АДРЕСА И РЕКВИЗИТЫ СТОРОН</w:t>
      </w:r>
    </w:p>
    <w:p w:rsidR="00102245" w:rsidRPr="004D0BA5" w:rsidRDefault="00102245" w:rsidP="00FC2432">
      <w:pPr>
        <w:pStyle w:val="a4"/>
        <w:spacing w:before="120" w:after="120"/>
        <w:ind w:left="993" w:right="-1"/>
        <w:jc w:val="both"/>
        <w:rPr>
          <w:rFonts w:ascii="Times New Roman" w:hAnsi="Times New Roman"/>
          <w:b/>
          <w:sz w:val="24"/>
          <w:szCs w:val="24"/>
        </w:rPr>
      </w:pP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7"/>
        <w:gridCol w:w="6770"/>
      </w:tblGrid>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Заказчик:</w:t>
            </w:r>
          </w:p>
        </w:tc>
        <w:tc>
          <w:tcPr>
            <w:tcW w:w="6770"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color w:val="000000" w:themeColor="text1"/>
                <w:sz w:val="24"/>
                <w:szCs w:val="24"/>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102245">
              <w:rPr>
                <w:rFonts w:ascii="Times New Roman" w:hAnsi="Times New Roman"/>
                <w:color w:val="000000" w:themeColor="text1"/>
                <w:sz w:val="24"/>
                <w:szCs w:val="24"/>
              </w:rPr>
              <w:t>Сколково</w:t>
            </w:r>
            <w:proofErr w:type="spellEnd"/>
            <w:r w:rsidRPr="00102245">
              <w:rPr>
                <w:rFonts w:ascii="Times New Roman" w:hAnsi="Times New Roman"/>
                <w:color w:val="000000" w:themeColor="text1"/>
                <w:sz w:val="24"/>
                <w:szCs w:val="24"/>
              </w:rPr>
              <w:t>»)»</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lastRenderedPageBreak/>
              <w:t xml:space="preserve">Адрес места нахождения: </w:t>
            </w:r>
          </w:p>
        </w:tc>
        <w:tc>
          <w:tcPr>
            <w:tcW w:w="6770" w:type="dxa"/>
          </w:tcPr>
          <w:p w:rsidR="00102245" w:rsidRPr="00102245" w:rsidRDefault="00213D30" w:rsidP="00FC2432">
            <w:pPr>
              <w:pStyle w:val="a4"/>
              <w:spacing w:before="120" w:after="120"/>
              <w:ind w:left="0" w:right="-1"/>
              <w:rPr>
                <w:rFonts w:ascii="Times New Roman" w:hAnsi="Times New Roman"/>
                <w:sz w:val="24"/>
                <w:szCs w:val="24"/>
              </w:rPr>
            </w:pPr>
            <w:r w:rsidRPr="008455A3">
              <w:rPr>
                <w:rFonts w:ascii="Times New Roman" w:hAnsi="Times New Roman"/>
                <w:sz w:val="24"/>
                <w:szCs w:val="24"/>
              </w:rPr>
              <w:t>Российская Федерация, 143026, город Москва, территория инновационного центра «</w:t>
            </w:r>
            <w:proofErr w:type="spellStart"/>
            <w:r w:rsidRPr="008455A3">
              <w:rPr>
                <w:rFonts w:ascii="Times New Roman" w:hAnsi="Times New Roman"/>
                <w:sz w:val="24"/>
                <w:szCs w:val="24"/>
              </w:rPr>
              <w:t>Сколково</w:t>
            </w:r>
            <w:proofErr w:type="spellEnd"/>
            <w:r w:rsidRPr="008455A3">
              <w:rPr>
                <w:rFonts w:ascii="Times New Roman" w:hAnsi="Times New Roman"/>
                <w:sz w:val="24"/>
                <w:szCs w:val="24"/>
              </w:rPr>
              <w:t>», улица Луговая, дом 4, корпус 2</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Почтовый </w:t>
            </w:r>
          </w:p>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адрес: </w:t>
            </w:r>
          </w:p>
        </w:tc>
        <w:tc>
          <w:tcPr>
            <w:tcW w:w="6770" w:type="dxa"/>
          </w:tcPr>
          <w:p w:rsidR="00102245" w:rsidRPr="00102245" w:rsidRDefault="00213D30" w:rsidP="00FC2432">
            <w:pPr>
              <w:pStyle w:val="a4"/>
              <w:spacing w:before="120" w:after="120"/>
              <w:ind w:left="0" w:right="-1"/>
              <w:rPr>
                <w:rFonts w:ascii="Times New Roman" w:hAnsi="Times New Roman"/>
                <w:sz w:val="24"/>
                <w:szCs w:val="24"/>
              </w:rPr>
            </w:pPr>
            <w:r w:rsidRPr="008455A3">
              <w:rPr>
                <w:rFonts w:ascii="Times New Roman" w:hAnsi="Times New Roman"/>
                <w:sz w:val="24"/>
                <w:szCs w:val="24"/>
              </w:rPr>
              <w:t>Российская Федерация, 143026, город Москва, территория инновационного центра «</w:t>
            </w:r>
            <w:proofErr w:type="spellStart"/>
            <w:r w:rsidRPr="008455A3">
              <w:rPr>
                <w:rFonts w:ascii="Times New Roman" w:hAnsi="Times New Roman"/>
                <w:sz w:val="24"/>
                <w:szCs w:val="24"/>
              </w:rPr>
              <w:t>Сколково</w:t>
            </w:r>
            <w:proofErr w:type="spellEnd"/>
            <w:r w:rsidRPr="008455A3">
              <w:rPr>
                <w:rFonts w:ascii="Times New Roman" w:hAnsi="Times New Roman"/>
                <w:sz w:val="24"/>
                <w:szCs w:val="24"/>
              </w:rPr>
              <w:t>», улица Луговая, дом 4, корпус 2</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ОГРН: </w:t>
            </w:r>
          </w:p>
        </w:tc>
        <w:tc>
          <w:tcPr>
            <w:tcW w:w="6770"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1107746949793</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ИНН / КПП: </w:t>
            </w:r>
          </w:p>
        </w:tc>
        <w:tc>
          <w:tcPr>
            <w:tcW w:w="6770"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color w:val="000000" w:themeColor="text1"/>
                <w:sz w:val="24"/>
                <w:szCs w:val="24"/>
                <w:lang w:eastAsia="ru-RU"/>
              </w:rPr>
              <w:t xml:space="preserve">7701897582 / </w:t>
            </w:r>
            <w:r w:rsidR="00B354A9">
              <w:rPr>
                <w:rFonts w:ascii="Times New Roman" w:hAnsi="Times New Roman"/>
                <w:color w:val="000000" w:themeColor="text1"/>
                <w:sz w:val="24"/>
                <w:szCs w:val="24"/>
                <w:lang w:eastAsia="ru-RU"/>
              </w:rPr>
              <w:t>773101001</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Телефон / факс: </w:t>
            </w:r>
          </w:p>
        </w:tc>
        <w:tc>
          <w:tcPr>
            <w:tcW w:w="6770" w:type="dxa"/>
          </w:tcPr>
          <w:p w:rsidR="00102245" w:rsidRPr="00B354A9" w:rsidRDefault="00B354A9" w:rsidP="00FC2432">
            <w:pPr>
              <w:pStyle w:val="a4"/>
              <w:spacing w:before="120" w:after="120"/>
              <w:ind w:left="0" w:right="-1"/>
              <w:rPr>
                <w:rFonts w:ascii="Times New Roman" w:hAnsi="Times New Roman"/>
                <w:sz w:val="24"/>
                <w:szCs w:val="24"/>
              </w:rPr>
            </w:pPr>
            <w:r w:rsidRPr="00B354A9">
              <w:rPr>
                <w:rFonts w:ascii="Times New Roman" w:hAnsi="Times New Roman"/>
                <w:color w:val="000000" w:themeColor="text1"/>
                <w:sz w:val="24"/>
                <w:szCs w:val="24"/>
                <w:lang w:eastAsia="ru-RU"/>
              </w:rPr>
              <w:t>+7 (495) 967 01 48</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Расчетные реквизиты: </w:t>
            </w:r>
          </w:p>
        </w:tc>
        <w:tc>
          <w:tcPr>
            <w:tcW w:w="6770" w:type="dxa"/>
          </w:tcPr>
          <w:p w:rsidR="00102245" w:rsidRPr="00B354A9" w:rsidRDefault="00B354A9" w:rsidP="00FC2432">
            <w:pPr>
              <w:pStyle w:val="a4"/>
              <w:spacing w:before="120" w:after="120"/>
              <w:ind w:left="0" w:right="-1"/>
              <w:rPr>
                <w:rFonts w:ascii="Times New Roman" w:hAnsi="Times New Roman"/>
                <w:sz w:val="24"/>
                <w:szCs w:val="24"/>
              </w:rPr>
            </w:pPr>
            <w:proofErr w:type="gramStart"/>
            <w:r w:rsidRPr="00B354A9">
              <w:rPr>
                <w:rFonts w:ascii="Times New Roman" w:hAnsi="Times New Roman"/>
                <w:sz w:val="24"/>
                <w:szCs w:val="24"/>
                <w:lang w:eastAsia="ru-RU"/>
              </w:rPr>
              <w:t>р</w:t>
            </w:r>
            <w:proofErr w:type="gramEnd"/>
            <w:r w:rsidRPr="00B354A9">
              <w:rPr>
                <w:rFonts w:ascii="Times New Roman" w:hAnsi="Times New Roman"/>
                <w:sz w:val="24"/>
                <w:szCs w:val="24"/>
                <w:lang w:eastAsia="ru-RU"/>
              </w:rPr>
              <w:t xml:space="preserve">/с 40702810692000005757 в ГПБ (ОАО) г. МОСКВА, </w:t>
            </w:r>
            <w:r w:rsidRPr="00B354A9">
              <w:rPr>
                <w:rFonts w:ascii="Times New Roman" w:hAnsi="Times New Roman"/>
                <w:sz w:val="24"/>
                <w:szCs w:val="24"/>
                <w:lang w:eastAsia="ru-RU"/>
              </w:rPr>
              <w:br/>
              <w:t>к/с 30101810200000000823, БИК 044525823</w:t>
            </w:r>
          </w:p>
        </w:tc>
      </w:tr>
    </w:tbl>
    <w:p w:rsidR="00102245" w:rsidRDefault="00102245" w:rsidP="00FC2432">
      <w:pPr>
        <w:pStyle w:val="a4"/>
        <w:spacing w:before="120" w:after="120"/>
        <w:ind w:left="993" w:right="-1"/>
        <w:jc w:val="both"/>
        <w:rPr>
          <w:rFonts w:ascii="Times New Roman" w:hAnsi="Times New Roman"/>
          <w:b/>
          <w:sz w:val="24"/>
          <w:szCs w:val="24"/>
        </w:rPr>
      </w:pP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7"/>
        <w:gridCol w:w="6770"/>
      </w:tblGrid>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Pr>
                <w:rFonts w:ascii="Times New Roman" w:hAnsi="Times New Roman"/>
                <w:sz w:val="24"/>
                <w:szCs w:val="24"/>
              </w:rPr>
              <w:t>Подрядчик</w:t>
            </w:r>
            <w:r w:rsidRPr="00102245">
              <w:rPr>
                <w:rFonts w:ascii="Times New Roman" w:hAnsi="Times New Roman"/>
                <w:sz w:val="24"/>
                <w:szCs w:val="24"/>
              </w:rPr>
              <w:t>:</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color w:val="000000" w:themeColor="text1"/>
                <w:sz w:val="24"/>
                <w:szCs w:val="24"/>
                <w:highlight w:val="yellow"/>
                <w:lang w:val="en-US"/>
              </w:rPr>
              <w:t>[</w:t>
            </w:r>
            <w:r w:rsidRPr="00B354A9">
              <w:rPr>
                <w:rFonts w:ascii="Times New Roman" w:hAnsi="Times New Roman"/>
                <w:color w:val="000000" w:themeColor="text1"/>
                <w:sz w:val="24"/>
                <w:szCs w:val="24"/>
                <w:highlight w:val="yellow"/>
              </w:rPr>
              <w:t>полное наименование</w:t>
            </w:r>
            <w:r w:rsidRPr="00B354A9">
              <w:rPr>
                <w:rFonts w:ascii="Times New Roman" w:hAnsi="Times New Roman"/>
                <w:color w:val="000000" w:themeColor="text1"/>
                <w:sz w:val="24"/>
                <w:szCs w:val="24"/>
                <w:highlight w:val="yellow"/>
                <w:lang w:val="en-US"/>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Адрес места нахождения: </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bCs/>
                <w:color w:val="000000" w:themeColor="text1"/>
                <w:sz w:val="24"/>
                <w:szCs w:val="24"/>
                <w:highlight w:val="yellow"/>
                <w:lang w:val="en-US" w:eastAsia="ru-RU"/>
              </w:rPr>
              <w:t>[</w:t>
            </w:r>
            <w:r w:rsidRPr="00B354A9">
              <w:rPr>
                <w:rFonts w:ascii="Times New Roman" w:hAnsi="Times New Roman"/>
                <w:bCs/>
                <w:color w:val="000000" w:themeColor="text1"/>
                <w:sz w:val="24"/>
                <w:szCs w:val="24"/>
                <w:highlight w:val="yellow"/>
                <w:lang w:eastAsia="ru-RU"/>
              </w:rPr>
              <w:t>адрес</w:t>
            </w:r>
            <w:r w:rsidRPr="00B354A9">
              <w:rPr>
                <w:rFonts w:ascii="Times New Roman" w:hAnsi="Times New Roman"/>
                <w:bCs/>
                <w:color w:val="000000" w:themeColor="text1"/>
                <w:sz w:val="24"/>
                <w:szCs w:val="24"/>
                <w:highlight w:val="yellow"/>
                <w:lang w:val="en-US" w:eastAsia="ru-RU"/>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Почтовый </w:t>
            </w:r>
          </w:p>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адрес: </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bCs/>
                <w:color w:val="000000" w:themeColor="text1"/>
                <w:sz w:val="24"/>
                <w:szCs w:val="24"/>
                <w:highlight w:val="yellow"/>
                <w:lang w:val="en-US" w:eastAsia="ru-RU"/>
              </w:rPr>
              <w:t>[</w:t>
            </w:r>
            <w:r w:rsidRPr="00B354A9">
              <w:rPr>
                <w:rFonts w:ascii="Times New Roman" w:hAnsi="Times New Roman"/>
                <w:bCs/>
                <w:color w:val="000000" w:themeColor="text1"/>
                <w:sz w:val="24"/>
                <w:szCs w:val="24"/>
                <w:highlight w:val="yellow"/>
                <w:lang w:eastAsia="ru-RU"/>
              </w:rPr>
              <w:t>адрес</w:t>
            </w:r>
            <w:r w:rsidRPr="00B354A9">
              <w:rPr>
                <w:rFonts w:ascii="Times New Roman" w:hAnsi="Times New Roman"/>
                <w:bCs/>
                <w:color w:val="000000" w:themeColor="text1"/>
                <w:sz w:val="24"/>
                <w:szCs w:val="24"/>
                <w:highlight w:val="yellow"/>
                <w:lang w:val="en-US" w:eastAsia="ru-RU"/>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ОГРН: </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sz w:val="24"/>
                <w:szCs w:val="24"/>
                <w:highlight w:val="yellow"/>
                <w:lang w:val="en-US"/>
              </w:rPr>
              <w:t>[</w:t>
            </w:r>
            <w:r w:rsidRPr="00B354A9">
              <w:rPr>
                <w:rFonts w:ascii="Times New Roman" w:hAnsi="Times New Roman"/>
                <w:sz w:val="24"/>
                <w:szCs w:val="24"/>
                <w:highlight w:val="yellow"/>
              </w:rPr>
              <w:t>номер</w:t>
            </w:r>
            <w:r w:rsidRPr="00B354A9">
              <w:rPr>
                <w:rFonts w:ascii="Times New Roman" w:hAnsi="Times New Roman"/>
                <w:sz w:val="24"/>
                <w:szCs w:val="24"/>
                <w:highlight w:val="yellow"/>
                <w:lang w:val="en-US"/>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ИНН / КПП: </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color w:val="000000" w:themeColor="text1"/>
                <w:sz w:val="24"/>
                <w:szCs w:val="24"/>
                <w:highlight w:val="yellow"/>
                <w:lang w:val="en-US" w:eastAsia="ru-RU"/>
              </w:rPr>
              <w:t>[</w:t>
            </w:r>
            <w:r w:rsidRPr="00B354A9">
              <w:rPr>
                <w:rFonts w:ascii="Times New Roman" w:hAnsi="Times New Roman"/>
                <w:color w:val="000000" w:themeColor="text1"/>
                <w:sz w:val="24"/>
                <w:szCs w:val="24"/>
                <w:highlight w:val="yellow"/>
                <w:lang w:eastAsia="ru-RU"/>
              </w:rPr>
              <w:t>номер</w:t>
            </w:r>
            <w:r w:rsidRPr="00B354A9">
              <w:rPr>
                <w:rFonts w:ascii="Times New Roman" w:hAnsi="Times New Roman"/>
                <w:color w:val="000000" w:themeColor="text1"/>
                <w:sz w:val="24"/>
                <w:szCs w:val="24"/>
                <w:highlight w:val="yellow"/>
                <w:lang w:val="en-US" w:eastAsia="ru-RU"/>
              </w:rPr>
              <w:t>]</w:t>
            </w:r>
            <w:r w:rsidRPr="00102245">
              <w:rPr>
                <w:rFonts w:ascii="Times New Roman" w:hAnsi="Times New Roman"/>
                <w:color w:val="000000" w:themeColor="text1"/>
                <w:sz w:val="24"/>
                <w:szCs w:val="24"/>
                <w:lang w:eastAsia="ru-RU"/>
              </w:rPr>
              <w:t xml:space="preserve"> / </w:t>
            </w:r>
            <w:r w:rsidRPr="00B354A9">
              <w:rPr>
                <w:rFonts w:ascii="Times New Roman" w:hAnsi="Times New Roman"/>
                <w:color w:val="000000" w:themeColor="text1"/>
                <w:sz w:val="24"/>
                <w:szCs w:val="24"/>
                <w:highlight w:val="yellow"/>
                <w:lang w:val="en-US" w:eastAsia="ru-RU"/>
              </w:rPr>
              <w:t>[</w:t>
            </w:r>
            <w:r w:rsidRPr="00B354A9">
              <w:rPr>
                <w:rFonts w:ascii="Times New Roman" w:hAnsi="Times New Roman"/>
                <w:color w:val="000000" w:themeColor="text1"/>
                <w:sz w:val="24"/>
                <w:szCs w:val="24"/>
                <w:highlight w:val="yellow"/>
                <w:lang w:eastAsia="ru-RU"/>
              </w:rPr>
              <w:t>номер</w:t>
            </w:r>
            <w:r w:rsidRPr="00B354A9">
              <w:rPr>
                <w:rFonts w:ascii="Times New Roman" w:hAnsi="Times New Roman"/>
                <w:color w:val="000000" w:themeColor="text1"/>
                <w:sz w:val="24"/>
                <w:szCs w:val="24"/>
                <w:highlight w:val="yellow"/>
                <w:lang w:val="en-US" w:eastAsia="ru-RU"/>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Телефон / факс: </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color w:val="000000" w:themeColor="text1"/>
                <w:sz w:val="24"/>
                <w:szCs w:val="24"/>
                <w:highlight w:val="yellow"/>
                <w:lang w:val="en-US" w:eastAsia="ru-RU"/>
              </w:rPr>
              <w:t>[</w:t>
            </w:r>
            <w:r w:rsidRPr="00B354A9">
              <w:rPr>
                <w:rFonts w:ascii="Times New Roman" w:hAnsi="Times New Roman"/>
                <w:color w:val="000000" w:themeColor="text1"/>
                <w:sz w:val="24"/>
                <w:szCs w:val="24"/>
                <w:highlight w:val="yellow"/>
                <w:lang w:eastAsia="ru-RU"/>
              </w:rPr>
              <w:t>номер</w:t>
            </w:r>
            <w:r w:rsidRPr="00B354A9">
              <w:rPr>
                <w:rFonts w:ascii="Times New Roman" w:hAnsi="Times New Roman"/>
                <w:color w:val="000000" w:themeColor="text1"/>
                <w:sz w:val="24"/>
                <w:szCs w:val="24"/>
                <w:highlight w:val="yellow"/>
                <w:lang w:val="en-US" w:eastAsia="ru-RU"/>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Расчетные реквизиты: </w:t>
            </w:r>
          </w:p>
        </w:tc>
        <w:tc>
          <w:tcPr>
            <w:tcW w:w="6770" w:type="dxa"/>
          </w:tcPr>
          <w:p w:rsidR="00B354A9" w:rsidRPr="00B354A9" w:rsidRDefault="00B354A9" w:rsidP="00FC2432">
            <w:pPr>
              <w:pStyle w:val="a4"/>
              <w:spacing w:before="120" w:after="120"/>
              <w:ind w:left="0" w:right="-1"/>
              <w:rPr>
                <w:rFonts w:ascii="Times New Roman" w:hAnsi="Times New Roman"/>
                <w:sz w:val="24"/>
                <w:szCs w:val="24"/>
              </w:rPr>
            </w:pPr>
            <w:r w:rsidRPr="00B354A9">
              <w:rPr>
                <w:rFonts w:ascii="Times New Roman" w:hAnsi="Times New Roman"/>
                <w:sz w:val="24"/>
                <w:szCs w:val="24"/>
                <w:highlight w:val="yellow"/>
                <w:lang w:eastAsia="ru-RU"/>
              </w:rPr>
              <w:t>[расчетный счет, банк, корсчет, БИК]</w:t>
            </w:r>
          </w:p>
        </w:tc>
      </w:tr>
    </w:tbl>
    <w:p w:rsidR="00102245" w:rsidRDefault="00102245" w:rsidP="00FC2432">
      <w:pPr>
        <w:pStyle w:val="a4"/>
        <w:spacing w:before="120" w:after="120"/>
        <w:ind w:left="993" w:right="-1"/>
        <w:jc w:val="both"/>
        <w:rPr>
          <w:rFonts w:ascii="Times New Roman" w:hAnsi="Times New Roman"/>
          <w:b/>
          <w:sz w:val="24"/>
          <w:szCs w:val="24"/>
        </w:rPr>
      </w:pPr>
    </w:p>
    <w:sectPr w:rsidR="00102245" w:rsidSect="003C3CD3">
      <w:headerReference w:type="default" r:id="rId36"/>
      <w:footerReference w:type="even" r:id="rId37"/>
      <w:footerReference w:type="default" r:id="rId38"/>
      <w:headerReference w:type="first" r:id="rId39"/>
      <w:pgSz w:w="12240" w:h="15840"/>
      <w:pgMar w:top="851" w:right="758" w:bottom="993"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DA7" w:rsidRDefault="00293DA7">
      <w:pPr>
        <w:spacing w:after="0" w:line="240" w:lineRule="auto"/>
      </w:pPr>
      <w:r>
        <w:separator/>
      </w:r>
    </w:p>
  </w:endnote>
  <w:endnote w:type="continuationSeparator" w:id="0">
    <w:p w:rsidR="00293DA7" w:rsidRDefault="00293DA7">
      <w:pPr>
        <w:spacing w:after="0" w:line="240" w:lineRule="auto"/>
      </w:pPr>
      <w:r>
        <w:continuationSeparator/>
      </w:r>
    </w:p>
  </w:endnote>
  <w:endnote w:type="continuationNotice" w:id="1">
    <w:p w:rsidR="00293DA7" w:rsidRDefault="00293D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CE8" w:rsidRDefault="00333CE8">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333CE8" w:rsidRDefault="00333CE8"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404862"/>
      <w:docPartObj>
        <w:docPartGallery w:val="Page Numbers (Bottom of Page)"/>
        <w:docPartUnique/>
      </w:docPartObj>
    </w:sdtPr>
    <w:sdtEndPr/>
    <w:sdtContent>
      <w:p w:rsidR="00333CE8" w:rsidRDefault="00333CE8">
        <w:pPr>
          <w:pStyle w:val="af5"/>
          <w:jc w:val="right"/>
        </w:pPr>
        <w:r>
          <w:fldChar w:fldCharType="begin"/>
        </w:r>
        <w:r>
          <w:instrText>PAGE   \* MERGEFORMAT</w:instrText>
        </w:r>
        <w:r>
          <w:fldChar w:fldCharType="separate"/>
        </w:r>
        <w:r w:rsidR="0079449B" w:rsidRPr="0079449B">
          <w:rPr>
            <w:noProof/>
            <w:lang w:val="ru-RU"/>
          </w:rPr>
          <w:t>11</w:t>
        </w:r>
        <w:r>
          <w:fldChar w:fldCharType="end"/>
        </w:r>
      </w:p>
    </w:sdtContent>
  </w:sdt>
  <w:p w:rsidR="00333CE8" w:rsidRPr="009C4EE1" w:rsidRDefault="00333CE8" w:rsidP="00CC7233">
    <w:pPr>
      <w:pStyle w:val="af5"/>
      <w:rPr>
        <w:rStyle w:val="aff0"/>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DA7" w:rsidRDefault="00293DA7">
      <w:pPr>
        <w:spacing w:after="0" w:line="240" w:lineRule="auto"/>
      </w:pPr>
      <w:r>
        <w:separator/>
      </w:r>
    </w:p>
  </w:footnote>
  <w:footnote w:type="continuationSeparator" w:id="0">
    <w:p w:rsidR="00293DA7" w:rsidRDefault="00293DA7">
      <w:pPr>
        <w:spacing w:after="0" w:line="240" w:lineRule="auto"/>
      </w:pPr>
      <w:r>
        <w:continuationSeparator/>
      </w:r>
    </w:p>
  </w:footnote>
  <w:footnote w:type="continuationNotice" w:id="1">
    <w:p w:rsidR="00293DA7" w:rsidRDefault="00293DA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CE8" w:rsidRDefault="00333CE8"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CE8" w:rsidRDefault="00333CE8"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0EC1BE7"/>
    <w:multiLevelType w:val="hybridMultilevel"/>
    <w:tmpl w:val="E6F2985C"/>
    <w:lvl w:ilvl="0" w:tplc="56102F2A">
      <w:start w:val="1"/>
      <w:numFmt w:val="decimal"/>
      <w:lvlText w:val="%1)"/>
      <w:lvlJc w:val="left"/>
      <w:pPr>
        <w:ind w:left="1353" w:hanging="360"/>
      </w:pPr>
      <w:rPr>
        <w:rFonts w:eastAsia="Times New Roman"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21350F0"/>
    <w:multiLevelType w:val="hybridMultilevel"/>
    <w:tmpl w:val="BBB6ACD2"/>
    <w:lvl w:ilvl="0" w:tplc="A2DC526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8">
    <w:nsid w:val="03447CE3"/>
    <w:multiLevelType w:val="hybridMultilevel"/>
    <w:tmpl w:val="B992AB12"/>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
    <w:nsid w:val="03DA6218"/>
    <w:multiLevelType w:val="hybridMultilevel"/>
    <w:tmpl w:val="A8D81066"/>
    <w:lvl w:ilvl="0" w:tplc="4F3ADCF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04D9287D"/>
    <w:multiLevelType w:val="hybridMultilevel"/>
    <w:tmpl w:val="15DE377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0BDF15AB"/>
    <w:multiLevelType w:val="multilevel"/>
    <w:tmpl w:val="684A6988"/>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2836" w:hanging="709"/>
      </w:pPr>
      <w:rPr>
        <w:rFonts w:ascii="Times New Roman" w:hAnsi="Times New Roman" w:cs="Times New Roman" w:hint="default"/>
        <w:b/>
        <w:color w:val="000000"/>
        <w:sz w:val="24"/>
        <w:szCs w:val="24"/>
      </w:rPr>
    </w:lvl>
    <w:lvl w:ilvl="2">
      <w:start w:val="1"/>
      <w:numFmt w:val="decimal"/>
      <w:lvlText w:val="%1.%2.%3."/>
      <w:lvlJc w:val="left"/>
      <w:pPr>
        <w:ind w:left="783" w:hanging="357"/>
      </w:pPr>
      <w:rPr>
        <w:rFonts w:hint="default"/>
        <w:b/>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3">
    <w:nsid w:val="0C3C047B"/>
    <w:multiLevelType w:val="hybridMultilevel"/>
    <w:tmpl w:val="6AEA0D18"/>
    <w:lvl w:ilvl="0" w:tplc="DBBC6D02">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6">
    <w:nsid w:val="0D8A2425"/>
    <w:multiLevelType w:val="hybridMultilevel"/>
    <w:tmpl w:val="8F8673BE"/>
    <w:lvl w:ilvl="0" w:tplc="D9CAAFB0">
      <w:start w:val="1"/>
      <w:numFmt w:val="decimal"/>
      <w:lvlText w:val="%1)"/>
      <w:lvlJc w:val="left"/>
      <w:pPr>
        <w:ind w:left="1353" w:hanging="360"/>
      </w:pPr>
      <w:rPr>
        <w:rFonts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0FA32461"/>
    <w:multiLevelType w:val="hybridMultilevel"/>
    <w:tmpl w:val="5666EE10"/>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nsid w:val="0FFB3296"/>
    <w:multiLevelType w:val="multilevel"/>
    <w:tmpl w:val="C2246730"/>
    <w:lvl w:ilvl="0">
      <w:start w:val="29"/>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9">
    <w:nsid w:val="103273C4"/>
    <w:multiLevelType w:val="multilevel"/>
    <w:tmpl w:val="F47E1C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117909F0"/>
    <w:multiLevelType w:val="hybridMultilevel"/>
    <w:tmpl w:val="BF6E83F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2">
    <w:nsid w:val="132A7811"/>
    <w:multiLevelType w:val="hybridMultilevel"/>
    <w:tmpl w:val="F4865244"/>
    <w:lvl w:ilvl="0" w:tplc="61F0AFFC">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13927CA4"/>
    <w:multiLevelType w:val="hybridMultilevel"/>
    <w:tmpl w:val="CD747C2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4">
    <w:nsid w:val="1A403DA7"/>
    <w:multiLevelType w:val="hybridMultilevel"/>
    <w:tmpl w:val="F5FEAB7A"/>
    <w:lvl w:ilvl="0" w:tplc="69A69B58">
      <w:start w:val="1"/>
      <w:numFmt w:val="decimal"/>
      <w:lvlText w:val="%1)"/>
      <w:lvlJc w:val="left"/>
      <w:pPr>
        <w:ind w:left="1353" w:hanging="360"/>
      </w:pPr>
      <w:rPr>
        <w:rFonts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1AD5263E"/>
    <w:multiLevelType w:val="hybridMultilevel"/>
    <w:tmpl w:val="1C72A680"/>
    <w:lvl w:ilvl="0" w:tplc="CD9C5ED8">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nsid w:val="1FB22888"/>
    <w:multiLevelType w:val="hybridMultilevel"/>
    <w:tmpl w:val="1EDE7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FC91A02"/>
    <w:multiLevelType w:val="hybridMultilevel"/>
    <w:tmpl w:val="752CB84C"/>
    <w:lvl w:ilvl="0" w:tplc="AA6C8F8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0">
    <w:nsid w:val="213E73CC"/>
    <w:multiLevelType w:val="hybridMultilevel"/>
    <w:tmpl w:val="084CCD64"/>
    <w:lvl w:ilvl="0" w:tplc="B5C2639E">
      <w:start w:val="1"/>
      <w:numFmt w:val="decimal"/>
      <w:lvlText w:val="%1)"/>
      <w:lvlJc w:val="left"/>
      <w:pPr>
        <w:ind w:left="1353" w:hanging="360"/>
      </w:pPr>
      <w:rPr>
        <w:rFonts w:hint="default"/>
        <w:b w:val="0"/>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1">
    <w:nsid w:val="21E32D4D"/>
    <w:multiLevelType w:val="hybridMultilevel"/>
    <w:tmpl w:val="2C5A0394"/>
    <w:lvl w:ilvl="0" w:tplc="DA1C2216">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nsid w:val="22776074"/>
    <w:multiLevelType w:val="hybridMultilevel"/>
    <w:tmpl w:val="3C8411D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3">
    <w:nsid w:val="23565108"/>
    <w:multiLevelType w:val="multilevel"/>
    <w:tmpl w:val="59629DD2"/>
    <w:lvl w:ilvl="0">
      <w:start w:val="7"/>
      <w:numFmt w:val="decimal"/>
      <w:lvlText w:val="%1."/>
      <w:lvlJc w:val="left"/>
      <w:pPr>
        <w:ind w:left="720" w:hanging="720"/>
      </w:pPr>
      <w:rPr>
        <w:rFonts w:cs="Times New Roman" w:hint="default"/>
        <w:b w:val="0"/>
      </w:rPr>
    </w:lvl>
    <w:lvl w:ilvl="1">
      <w:start w:val="3"/>
      <w:numFmt w:val="decimal"/>
      <w:lvlText w:val="%1.%2."/>
      <w:lvlJc w:val="left"/>
      <w:pPr>
        <w:ind w:left="1051" w:hanging="720"/>
      </w:pPr>
      <w:rPr>
        <w:rFonts w:cs="Times New Roman" w:hint="default"/>
        <w:b w:val="0"/>
      </w:rPr>
    </w:lvl>
    <w:lvl w:ilvl="2">
      <w:start w:val="2"/>
      <w:numFmt w:val="decimal"/>
      <w:lvlText w:val="%1.%2.%3."/>
      <w:lvlJc w:val="left"/>
      <w:pPr>
        <w:ind w:left="1382" w:hanging="720"/>
      </w:pPr>
      <w:rPr>
        <w:rFonts w:cs="Times New Roman" w:hint="default"/>
        <w:b w:val="0"/>
      </w:rPr>
    </w:lvl>
    <w:lvl w:ilvl="3">
      <w:start w:val="1"/>
      <w:numFmt w:val="decimal"/>
      <w:lvlText w:val="%1.%2.%3.%4."/>
      <w:lvlJc w:val="left"/>
      <w:pPr>
        <w:ind w:left="1713" w:hanging="720"/>
      </w:pPr>
      <w:rPr>
        <w:rFonts w:cs="Times New Roman" w:hint="default"/>
        <w:b/>
      </w:rPr>
    </w:lvl>
    <w:lvl w:ilvl="4">
      <w:start w:val="1"/>
      <w:numFmt w:val="decimal"/>
      <w:lvlText w:val="%1.%2.%3.%4.%5."/>
      <w:lvlJc w:val="left"/>
      <w:pPr>
        <w:ind w:left="2404" w:hanging="1080"/>
      </w:pPr>
      <w:rPr>
        <w:rFonts w:cs="Times New Roman" w:hint="default"/>
        <w:b w:val="0"/>
      </w:rPr>
    </w:lvl>
    <w:lvl w:ilvl="5">
      <w:start w:val="1"/>
      <w:numFmt w:val="decimal"/>
      <w:lvlText w:val="%1.%2.%3.%4.%5.%6."/>
      <w:lvlJc w:val="left"/>
      <w:pPr>
        <w:ind w:left="2735" w:hanging="1080"/>
      </w:pPr>
      <w:rPr>
        <w:rFonts w:cs="Times New Roman" w:hint="default"/>
        <w:b w:val="0"/>
      </w:rPr>
    </w:lvl>
    <w:lvl w:ilvl="6">
      <w:start w:val="1"/>
      <w:numFmt w:val="decimal"/>
      <w:lvlText w:val="%1.%2.%3.%4.%5.%6.%7."/>
      <w:lvlJc w:val="left"/>
      <w:pPr>
        <w:ind w:left="3426" w:hanging="1440"/>
      </w:pPr>
      <w:rPr>
        <w:rFonts w:cs="Times New Roman" w:hint="default"/>
        <w:b w:val="0"/>
      </w:rPr>
    </w:lvl>
    <w:lvl w:ilvl="7">
      <w:start w:val="1"/>
      <w:numFmt w:val="decimal"/>
      <w:lvlText w:val="%1.%2.%3.%4.%5.%6.%7.%8."/>
      <w:lvlJc w:val="left"/>
      <w:pPr>
        <w:ind w:left="3757" w:hanging="1440"/>
      </w:pPr>
      <w:rPr>
        <w:rFonts w:cs="Times New Roman" w:hint="default"/>
        <w:b w:val="0"/>
      </w:rPr>
    </w:lvl>
    <w:lvl w:ilvl="8">
      <w:start w:val="1"/>
      <w:numFmt w:val="decimal"/>
      <w:lvlText w:val="%1.%2.%3.%4.%5.%6.%7.%8.%9."/>
      <w:lvlJc w:val="left"/>
      <w:pPr>
        <w:ind w:left="4448" w:hanging="1800"/>
      </w:pPr>
      <w:rPr>
        <w:rFonts w:cs="Times New Roman" w:hint="default"/>
        <w:b w:val="0"/>
      </w:rPr>
    </w:lvl>
  </w:abstractNum>
  <w:abstractNum w:abstractNumId="34">
    <w:nsid w:val="2596205F"/>
    <w:multiLevelType w:val="multilevel"/>
    <w:tmpl w:val="8DF2062A"/>
    <w:lvl w:ilvl="0">
      <w:start w:val="7"/>
      <w:numFmt w:val="decimal"/>
      <w:lvlText w:val="%1."/>
      <w:lvlJc w:val="left"/>
      <w:pPr>
        <w:ind w:left="720" w:hanging="720"/>
      </w:pPr>
      <w:rPr>
        <w:rFonts w:hint="default"/>
        <w:b w:val="0"/>
      </w:rPr>
    </w:lvl>
    <w:lvl w:ilvl="1">
      <w:start w:val="3"/>
      <w:numFmt w:val="decimal"/>
      <w:lvlText w:val="%1.%2."/>
      <w:lvlJc w:val="left"/>
      <w:pPr>
        <w:ind w:left="1051" w:hanging="720"/>
      </w:pPr>
      <w:rPr>
        <w:rFonts w:hint="default"/>
        <w:b w:val="0"/>
      </w:rPr>
    </w:lvl>
    <w:lvl w:ilvl="2">
      <w:start w:val="1"/>
      <w:numFmt w:val="decimal"/>
      <w:lvlText w:val="%1.%2.%3."/>
      <w:lvlJc w:val="left"/>
      <w:pPr>
        <w:ind w:left="1382" w:hanging="720"/>
      </w:pPr>
      <w:rPr>
        <w:rFonts w:hint="default"/>
        <w:b w:val="0"/>
      </w:rPr>
    </w:lvl>
    <w:lvl w:ilvl="3">
      <w:start w:val="1"/>
      <w:numFmt w:val="decimal"/>
      <w:lvlText w:val="%1.%2.%3.%4."/>
      <w:lvlJc w:val="left"/>
      <w:pPr>
        <w:ind w:left="1713" w:hanging="720"/>
      </w:pPr>
      <w:rPr>
        <w:rFonts w:hint="default"/>
        <w:b/>
      </w:rPr>
    </w:lvl>
    <w:lvl w:ilvl="4">
      <w:start w:val="1"/>
      <w:numFmt w:val="decimal"/>
      <w:lvlText w:val="%1.%2.%3.%4.%5."/>
      <w:lvlJc w:val="left"/>
      <w:pPr>
        <w:ind w:left="2404" w:hanging="1080"/>
      </w:pPr>
      <w:rPr>
        <w:rFonts w:hint="default"/>
        <w:b w:val="0"/>
      </w:rPr>
    </w:lvl>
    <w:lvl w:ilvl="5">
      <w:start w:val="1"/>
      <w:numFmt w:val="decimal"/>
      <w:lvlText w:val="%1.%2.%3.%4.%5.%6."/>
      <w:lvlJc w:val="left"/>
      <w:pPr>
        <w:ind w:left="2735" w:hanging="1080"/>
      </w:pPr>
      <w:rPr>
        <w:rFonts w:hint="default"/>
        <w:b w:val="0"/>
      </w:rPr>
    </w:lvl>
    <w:lvl w:ilvl="6">
      <w:start w:val="1"/>
      <w:numFmt w:val="decimal"/>
      <w:lvlText w:val="%1.%2.%3.%4.%5.%6.%7."/>
      <w:lvlJc w:val="left"/>
      <w:pPr>
        <w:ind w:left="3426" w:hanging="1440"/>
      </w:pPr>
      <w:rPr>
        <w:rFonts w:hint="default"/>
        <w:b w:val="0"/>
      </w:rPr>
    </w:lvl>
    <w:lvl w:ilvl="7">
      <w:start w:val="1"/>
      <w:numFmt w:val="decimal"/>
      <w:lvlText w:val="%1.%2.%3.%4.%5.%6.%7.%8."/>
      <w:lvlJc w:val="left"/>
      <w:pPr>
        <w:ind w:left="3757" w:hanging="1440"/>
      </w:pPr>
      <w:rPr>
        <w:rFonts w:hint="default"/>
        <w:b w:val="0"/>
      </w:rPr>
    </w:lvl>
    <w:lvl w:ilvl="8">
      <w:start w:val="1"/>
      <w:numFmt w:val="decimal"/>
      <w:lvlText w:val="%1.%2.%3.%4.%5.%6.%7.%8.%9."/>
      <w:lvlJc w:val="left"/>
      <w:pPr>
        <w:ind w:left="4448" w:hanging="1800"/>
      </w:pPr>
      <w:rPr>
        <w:rFonts w:hint="default"/>
        <w:b w:val="0"/>
      </w:rPr>
    </w:lvl>
  </w:abstractNum>
  <w:abstractNum w:abstractNumId="35">
    <w:nsid w:val="262108F7"/>
    <w:multiLevelType w:val="hybridMultilevel"/>
    <w:tmpl w:val="DCB0F762"/>
    <w:lvl w:ilvl="0" w:tplc="71BE0360">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nsid w:val="264D1786"/>
    <w:multiLevelType w:val="hybridMultilevel"/>
    <w:tmpl w:val="4934C9BA"/>
    <w:lvl w:ilvl="0" w:tplc="ABB85EC6">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nsid w:val="26DE39BA"/>
    <w:multiLevelType w:val="hybridMultilevel"/>
    <w:tmpl w:val="55AC14CA"/>
    <w:lvl w:ilvl="0" w:tplc="FA8C81A2">
      <w:start w:val="1"/>
      <w:numFmt w:val="decimal"/>
      <w:lvlText w:val="%1)"/>
      <w:lvlJc w:val="left"/>
      <w:pPr>
        <w:ind w:left="720" w:hanging="360"/>
      </w:pPr>
      <w:rPr>
        <w:rFonts w:ascii="Times New Roman" w:eastAsia="Calibri" w:hAnsi="Times New Roman" w:cs="Times New Roman"/>
        <w:b w:val="0"/>
        <w:sz w:val="22"/>
      </w:rPr>
    </w:lvl>
    <w:lvl w:ilvl="1" w:tplc="0C08F2FA">
      <w:start w:val="1"/>
      <w:numFmt w:val="bullet"/>
      <w:lvlText w:val=""/>
      <w:lvlJc w:val="left"/>
      <w:pPr>
        <w:ind w:left="1440" w:hanging="360"/>
      </w:pPr>
      <w:rPr>
        <w:rFonts w:ascii="Wingdings" w:hAnsi="Wingdings" w:hint="default"/>
        <w:sz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28022093"/>
    <w:multiLevelType w:val="hybridMultilevel"/>
    <w:tmpl w:val="59208AAC"/>
    <w:lvl w:ilvl="0" w:tplc="8C24EAA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0">
    <w:nsid w:val="28812915"/>
    <w:multiLevelType w:val="hybridMultilevel"/>
    <w:tmpl w:val="A1002C8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1">
    <w:nsid w:val="28A27F79"/>
    <w:multiLevelType w:val="hybridMultilevel"/>
    <w:tmpl w:val="54802F64"/>
    <w:lvl w:ilvl="0" w:tplc="8D989F7C">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2">
    <w:nsid w:val="2924035F"/>
    <w:multiLevelType w:val="hybridMultilevel"/>
    <w:tmpl w:val="81C04AF0"/>
    <w:lvl w:ilvl="0" w:tplc="8AB005A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3">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44">
    <w:nsid w:val="298A4B31"/>
    <w:multiLevelType w:val="hybridMultilevel"/>
    <w:tmpl w:val="1C52F44E"/>
    <w:lvl w:ilvl="0" w:tplc="4B460DA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5">
    <w:nsid w:val="2A67781F"/>
    <w:multiLevelType w:val="multilevel"/>
    <w:tmpl w:val="BF105F54"/>
    <w:lvl w:ilvl="0">
      <w:start w:val="7"/>
      <w:numFmt w:val="decimal"/>
      <w:lvlText w:val="%1."/>
      <w:lvlJc w:val="left"/>
      <w:pPr>
        <w:ind w:left="720" w:hanging="720"/>
      </w:pPr>
      <w:rPr>
        <w:rFonts w:hint="default"/>
        <w:b w:val="0"/>
      </w:rPr>
    </w:lvl>
    <w:lvl w:ilvl="1">
      <w:start w:val="3"/>
      <w:numFmt w:val="decimal"/>
      <w:lvlText w:val="%1.%2."/>
      <w:lvlJc w:val="left"/>
      <w:pPr>
        <w:ind w:left="720" w:hanging="72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6">
    <w:nsid w:val="2BAF216B"/>
    <w:multiLevelType w:val="hybridMultilevel"/>
    <w:tmpl w:val="23B2C58A"/>
    <w:lvl w:ilvl="0" w:tplc="FCE8F46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7">
    <w:nsid w:val="2C0E4C62"/>
    <w:multiLevelType w:val="hybridMultilevel"/>
    <w:tmpl w:val="26945476"/>
    <w:lvl w:ilvl="0" w:tplc="232CB00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8">
    <w:nsid w:val="2D990DA6"/>
    <w:multiLevelType w:val="hybridMultilevel"/>
    <w:tmpl w:val="8E02571E"/>
    <w:lvl w:ilvl="0" w:tplc="BD806134">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9">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nsid w:val="2F21368A"/>
    <w:multiLevelType w:val="hybridMultilevel"/>
    <w:tmpl w:val="AD5E8880"/>
    <w:lvl w:ilvl="0" w:tplc="F9FE1158">
      <w:start w:val="1"/>
      <w:numFmt w:val="decimal"/>
      <w:lvlText w:val="%1)"/>
      <w:lvlJc w:val="left"/>
      <w:pPr>
        <w:ind w:left="1353" w:hanging="360"/>
      </w:pPr>
      <w:rPr>
        <w:rFonts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1">
    <w:nsid w:val="2F8F2C0A"/>
    <w:multiLevelType w:val="hybridMultilevel"/>
    <w:tmpl w:val="B6428062"/>
    <w:lvl w:ilvl="0" w:tplc="9AD0C36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3">
    <w:nsid w:val="30D4038B"/>
    <w:multiLevelType w:val="hybridMultilevel"/>
    <w:tmpl w:val="5C06BA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55">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56">
    <w:nsid w:val="37ED33CD"/>
    <w:multiLevelType w:val="hybridMultilevel"/>
    <w:tmpl w:val="91BC57FA"/>
    <w:lvl w:ilvl="0" w:tplc="05CA761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7">
    <w:nsid w:val="38681C55"/>
    <w:multiLevelType w:val="hybridMultilevel"/>
    <w:tmpl w:val="B1AC80FA"/>
    <w:lvl w:ilvl="0" w:tplc="7B061BC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8">
    <w:nsid w:val="396D4DC9"/>
    <w:multiLevelType w:val="hybridMultilevel"/>
    <w:tmpl w:val="F508F502"/>
    <w:lvl w:ilvl="0" w:tplc="CE9834EE">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9">
    <w:nsid w:val="39DF661C"/>
    <w:multiLevelType w:val="multilevel"/>
    <w:tmpl w:val="C43250D4"/>
    <w:lvl w:ilvl="0">
      <w:start w:val="7"/>
      <w:numFmt w:val="decimal"/>
      <w:lvlText w:val="%1."/>
      <w:lvlJc w:val="left"/>
      <w:pPr>
        <w:ind w:left="720" w:hanging="720"/>
      </w:pPr>
      <w:rPr>
        <w:rFonts w:hint="default"/>
        <w:b w:val="0"/>
      </w:rPr>
    </w:lvl>
    <w:lvl w:ilvl="1">
      <w:start w:val="3"/>
      <w:numFmt w:val="decimal"/>
      <w:lvlText w:val="%1.%2."/>
      <w:lvlJc w:val="left"/>
      <w:pPr>
        <w:ind w:left="767" w:hanging="720"/>
      </w:pPr>
      <w:rPr>
        <w:rFonts w:hint="default"/>
        <w:b w:val="0"/>
      </w:rPr>
    </w:lvl>
    <w:lvl w:ilvl="2">
      <w:start w:val="3"/>
      <w:numFmt w:val="decimal"/>
      <w:lvlText w:val="%1.%2.%3."/>
      <w:lvlJc w:val="left"/>
      <w:pPr>
        <w:ind w:left="814" w:hanging="720"/>
      </w:pPr>
      <w:rPr>
        <w:rFonts w:hint="default"/>
        <w:b w:val="0"/>
      </w:rPr>
    </w:lvl>
    <w:lvl w:ilvl="3">
      <w:start w:val="1"/>
      <w:numFmt w:val="decimal"/>
      <w:lvlText w:val="%1.%2.%3.%4."/>
      <w:lvlJc w:val="left"/>
      <w:pPr>
        <w:ind w:left="861" w:hanging="720"/>
      </w:pPr>
      <w:rPr>
        <w:rFonts w:hint="default"/>
        <w:b/>
      </w:rPr>
    </w:lvl>
    <w:lvl w:ilvl="4">
      <w:start w:val="1"/>
      <w:numFmt w:val="decimal"/>
      <w:lvlText w:val="%1.%2.%3.%4.%5."/>
      <w:lvlJc w:val="left"/>
      <w:pPr>
        <w:ind w:left="1268" w:hanging="1080"/>
      </w:pPr>
      <w:rPr>
        <w:rFonts w:hint="default"/>
        <w:b w:val="0"/>
      </w:rPr>
    </w:lvl>
    <w:lvl w:ilvl="5">
      <w:start w:val="1"/>
      <w:numFmt w:val="decimal"/>
      <w:lvlText w:val="%1.%2.%3.%4.%5.%6."/>
      <w:lvlJc w:val="left"/>
      <w:pPr>
        <w:ind w:left="1315" w:hanging="1080"/>
      </w:pPr>
      <w:rPr>
        <w:rFonts w:hint="default"/>
        <w:b w:val="0"/>
      </w:rPr>
    </w:lvl>
    <w:lvl w:ilvl="6">
      <w:start w:val="1"/>
      <w:numFmt w:val="decimal"/>
      <w:lvlText w:val="%1.%2.%3.%4.%5.%6.%7."/>
      <w:lvlJc w:val="left"/>
      <w:pPr>
        <w:ind w:left="1722" w:hanging="1440"/>
      </w:pPr>
      <w:rPr>
        <w:rFonts w:hint="default"/>
        <w:b w:val="0"/>
      </w:rPr>
    </w:lvl>
    <w:lvl w:ilvl="7">
      <w:start w:val="1"/>
      <w:numFmt w:val="decimal"/>
      <w:lvlText w:val="%1.%2.%3.%4.%5.%6.%7.%8."/>
      <w:lvlJc w:val="left"/>
      <w:pPr>
        <w:ind w:left="1769" w:hanging="1440"/>
      </w:pPr>
      <w:rPr>
        <w:rFonts w:hint="default"/>
        <w:b w:val="0"/>
      </w:rPr>
    </w:lvl>
    <w:lvl w:ilvl="8">
      <w:start w:val="1"/>
      <w:numFmt w:val="decimal"/>
      <w:lvlText w:val="%1.%2.%3.%4.%5.%6.%7.%8.%9."/>
      <w:lvlJc w:val="left"/>
      <w:pPr>
        <w:ind w:left="2176" w:hanging="1800"/>
      </w:pPr>
      <w:rPr>
        <w:rFonts w:hint="default"/>
        <w:b w:val="0"/>
      </w:rPr>
    </w:lvl>
  </w:abstractNum>
  <w:abstractNum w:abstractNumId="60">
    <w:nsid w:val="3C1F393E"/>
    <w:multiLevelType w:val="hybridMultilevel"/>
    <w:tmpl w:val="B4CCAEA4"/>
    <w:lvl w:ilvl="0" w:tplc="4C083ADE">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1">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2">
    <w:nsid w:val="42E9172B"/>
    <w:multiLevelType w:val="multilevel"/>
    <w:tmpl w:val="563E1B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790"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451E5994"/>
    <w:multiLevelType w:val="hybridMultilevel"/>
    <w:tmpl w:val="6AB637B2"/>
    <w:lvl w:ilvl="0" w:tplc="ABF675B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5">
    <w:nsid w:val="458C54ED"/>
    <w:multiLevelType w:val="multilevel"/>
    <w:tmpl w:val="BEEE5BD2"/>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564" w:hanging="720"/>
      </w:pPr>
      <w:rPr>
        <w:rFonts w:hint="default"/>
        <w:b/>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6">
    <w:nsid w:val="48C60AE6"/>
    <w:multiLevelType w:val="hybridMultilevel"/>
    <w:tmpl w:val="7B7E04AC"/>
    <w:lvl w:ilvl="0" w:tplc="BDF03FC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7">
    <w:nsid w:val="48CE5802"/>
    <w:multiLevelType w:val="hybridMultilevel"/>
    <w:tmpl w:val="7C36B3EA"/>
    <w:lvl w:ilvl="0" w:tplc="AEA6829E">
      <w:start w:val="1"/>
      <w:numFmt w:val="decimal"/>
      <w:lvlText w:val="%1)"/>
      <w:lvlJc w:val="left"/>
      <w:pPr>
        <w:ind w:left="1353" w:hanging="360"/>
      </w:pPr>
      <w:rPr>
        <w:rFonts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8">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69">
    <w:nsid w:val="4D4F1130"/>
    <w:multiLevelType w:val="hybridMultilevel"/>
    <w:tmpl w:val="95625C74"/>
    <w:lvl w:ilvl="0" w:tplc="DF509612">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0">
    <w:nsid w:val="4E0279D5"/>
    <w:multiLevelType w:val="hybridMultilevel"/>
    <w:tmpl w:val="0CB24838"/>
    <w:lvl w:ilvl="0" w:tplc="7CC299B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1">
    <w:nsid w:val="50341330"/>
    <w:multiLevelType w:val="hybridMultilevel"/>
    <w:tmpl w:val="45C4BF2C"/>
    <w:lvl w:ilvl="0" w:tplc="19EE3F2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2">
    <w:nsid w:val="50FA43AA"/>
    <w:multiLevelType w:val="hybridMultilevel"/>
    <w:tmpl w:val="29E0CD3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3">
    <w:nsid w:val="551A10EE"/>
    <w:multiLevelType w:val="hybridMultilevel"/>
    <w:tmpl w:val="71E264EA"/>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4">
    <w:nsid w:val="555E35F4"/>
    <w:multiLevelType w:val="hybridMultilevel"/>
    <w:tmpl w:val="3E328D38"/>
    <w:lvl w:ilvl="0" w:tplc="DECCC8C2">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5">
    <w:nsid w:val="57C73E3F"/>
    <w:multiLevelType w:val="hybridMultilevel"/>
    <w:tmpl w:val="96BAECC6"/>
    <w:lvl w:ilvl="0" w:tplc="FE768A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6">
    <w:nsid w:val="57D85068"/>
    <w:multiLevelType w:val="hybridMultilevel"/>
    <w:tmpl w:val="3224F1E2"/>
    <w:lvl w:ilvl="0" w:tplc="017E884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7">
    <w:nsid w:val="588649A7"/>
    <w:multiLevelType w:val="multilevel"/>
    <w:tmpl w:val="04190025"/>
    <w:lvl w:ilvl="0">
      <w:start w:val="1"/>
      <w:numFmt w:val="decimal"/>
      <w:pStyle w:val="10"/>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8">
    <w:nsid w:val="59DB6D5D"/>
    <w:multiLevelType w:val="multilevel"/>
    <w:tmpl w:val="61960C2E"/>
    <w:lvl w:ilvl="0">
      <w:start w:val="24"/>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79">
    <w:nsid w:val="5A721E30"/>
    <w:multiLevelType w:val="hybridMultilevel"/>
    <w:tmpl w:val="A692D026"/>
    <w:lvl w:ilvl="0" w:tplc="D4FED54C">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0">
    <w:nsid w:val="5D886AB9"/>
    <w:multiLevelType w:val="hybridMultilevel"/>
    <w:tmpl w:val="353CBB3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1">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nsid w:val="5F051F99"/>
    <w:multiLevelType w:val="hybridMultilevel"/>
    <w:tmpl w:val="474A5010"/>
    <w:lvl w:ilvl="0" w:tplc="C584FEF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3">
    <w:nsid w:val="5F145666"/>
    <w:multiLevelType w:val="multilevel"/>
    <w:tmpl w:val="0419001F"/>
    <w:styleLink w:val="6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4">
    <w:nsid w:val="5F3F2E2B"/>
    <w:multiLevelType w:val="hybridMultilevel"/>
    <w:tmpl w:val="5CC6B544"/>
    <w:lvl w:ilvl="0" w:tplc="805499E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5">
    <w:nsid w:val="62872196"/>
    <w:multiLevelType w:val="hybridMultilevel"/>
    <w:tmpl w:val="33F479D6"/>
    <w:lvl w:ilvl="0" w:tplc="38766EC6">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6">
    <w:nsid w:val="635337BE"/>
    <w:multiLevelType w:val="multilevel"/>
    <w:tmpl w:val="0419001F"/>
    <w:styleLink w:val="10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7">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88">
    <w:nsid w:val="649C0830"/>
    <w:multiLevelType w:val="hybridMultilevel"/>
    <w:tmpl w:val="D1BC9214"/>
    <w:lvl w:ilvl="0" w:tplc="9410969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9">
    <w:nsid w:val="691D4A0B"/>
    <w:multiLevelType w:val="hybridMultilevel"/>
    <w:tmpl w:val="757A4382"/>
    <w:lvl w:ilvl="0" w:tplc="6D049A1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0">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91">
    <w:nsid w:val="6A284A54"/>
    <w:multiLevelType w:val="hybridMultilevel"/>
    <w:tmpl w:val="5D1086FA"/>
    <w:lvl w:ilvl="0" w:tplc="7654CFA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2">
    <w:nsid w:val="6C083E50"/>
    <w:multiLevelType w:val="multilevel"/>
    <w:tmpl w:val="0419001F"/>
    <w:styleLink w:val="5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3">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1"/>
      <w:lvlText w:val="%2.%3."/>
      <w:lvlJc w:val="left"/>
      <w:pPr>
        <w:tabs>
          <w:tab w:val="num" w:pos="1134"/>
        </w:tabs>
        <w:ind w:left="1134" w:hanging="1134"/>
      </w:pPr>
      <w:rPr>
        <w:rFonts w:hint="default"/>
        <w:b/>
      </w:rPr>
    </w:lvl>
    <w:lvl w:ilvl="3">
      <w:start w:val="1"/>
      <w:numFmt w:val="decimal"/>
      <w:pStyle w:val="41"/>
      <w:lvlText w:val="%2.%3.%4."/>
      <w:lvlJc w:val="left"/>
      <w:pPr>
        <w:tabs>
          <w:tab w:val="num" w:pos="2394"/>
        </w:tabs>
        <w:ind w:left="2394" w:hanging="1134"/>
      </w:pPr>
      <w:rPr>
        <w:rFonts w:hint="default"/>
        <w:b w:val="0"/>
        <w:i w:val="0"/>
        <w:dstrike w:val="0"/>
        <w:color w:val="auto"/>
      </w:rPr>
    </w:lvl>
    <w:lvl w:ilvl="4">
      <w:start w:val="1"/>
      <w:numFmt w:val="russianLower"/>
      <w:pStyle w:val="51"/>
      <w:lvlText w:val="(%5)"/>
      <w:lvlJc w:val="left"/>
      <w:pPr>
        <w:tabs>
          <w:tab w:val="num" w:pos="2835"/>
        </w:tabs>
        <w:ind w:left="2835" w:hanging="567"/>
      </w:pPr>
      <w:rPr>
        <w:rFonts w:hint="default"/>
        <w:b w:val="0"/>
        <w:dstrike w:val="0"/>
        <w:color w:val="auto"/>
      </w:rPr>
    </w:lvl>
    <w:lvl w:ilvl="5">
      <w:start w:val="1"/>
      <w:numFmt w:val="decimal"/>
      <w:pStyle w:val="61"/>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4">
    <w:nsid w:val="72A0415D"/>
    <w:multiLevelType w:val="hybridMultilevel"/>
    <w:tmpl w:val="0F2C776E"/>
    <w:lvl w:ilvl="0" w:tplc="50C035D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5">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6">
    <w:nsid w:val="74A77AC2"/>
    <w:multiLevelType w:val="hybridMultilevel"/>
    <w:tmpl w:val="49FEFA6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7">
    <w:nsid w:val="78A05613"/>
    <w:multiLevelType w:val="hybridMultilevel"/>
    <w:tmpl w:val="E8E6818C"/>
    <w:lvl w:ilvl="0" w:tplc="326483E2">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8">
    <w:nsid w:val="7A927618"/>
    <w:multiLevelType w:val="hybridMultilevel"/>
    <w:tmpl w:val="E23A5542"/>
    <w:lvl w:ilvl="0" w:tplc="BF1E9C48">
      <w:start w:val="1"/>
      <w:numFmt w:val="decimal"/>
      <w:lvlText w:val="%1)"/>
      <w:lvlJc w:val="left"/>
      <w:pPr>
        <w:ind w:left="1353" w:hanging="360"/>
      </w:pPr>
      <w:rPr>
        <w:rFonts w:cs="Times New Roman"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9">
    <w:nsid w:val="7AAA242B"/>
    <w:multiLevelType w:val="hybridMultilevel"/>
    <w:tmpl w:val="A516B212"/>
    <w:lvl w:ilvl="0" w:tplc="8168EE9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00">
    <w:nsid w:val="7BAE18AA"/>
    <w:multiLevelType w:val="hybridMultilevel"/>
    <w:tmpl w:val="497C8E38"/>
    <w:lvl w:ilvl="0" w:tplc="97AC23F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1">
    <w:nsid w:val="7E740648"/>
    <w:multiLevelType w:val="hybridMultilevel"/>
    <w:tmpl w:val="3FBC716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2">
    <w:nsid w:val="7F983B1C"/>
    <w:multiLevelType w:val="hybridMultilevel"/>
    <w:tmpl w:val="D3BC51A0"/>
    <w:lvl w:ilvl="0" w:tplc="FBB4C120">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21"/>
  </w:num>
  <w:num w:numId="2">
    <w:abstractNumId w:val="5"/>
  </w:num>
  <w:num w:numId="3">
    <w:abstractNumId w:val="12"/>
  </w:num>
  <w:num w:numId="4">
    <w:abstractNumId w:val="95"/>
  </w:num>
  <w:num w:numId="5">
    <w:abstractNumId w:val="14"/>
  </w:num>
  <w:num w:numId="6">
    <w:abstractNumId w:val="83"/>
  </w:num>
  <w:num w:numId="7">
    <w:abstractNumId w:val="92"/>
  </w:num>
  <w:num w:numId="8">
    <w:abstractNumId w:val="11"/>
  </w:num>
  <w:num w:numId="9">
    <w:abstractNumId w:val="49"/>
  </w:num>
  <w:num w:numId="10">
    <w:abstractNumId w:val="81"/>
  </w:num>
  <w:num w:numId="11">
    <w:abstractNumId w:val="87"/>
  </w:num>
  <w:num w:numId="12">
    <w:abstractNumId w:val="55"/>
  </w:num>
  <w:num w:numId="13">
    <w:abstractNumId w:val="7"/>
  </w:num>
  <w:num w:numId="14">
    <w:abstractNumId w:val="1"/>
  </w:num>
  <w:num w:numId="15">
    <w:abstractNumId w:val="90"/>
  </w:num>
  <w:num w:numId="16">
    <w:abstractNumId w:val="38"/>
  </w:num>
  <w:num w:numId="17">
    <w:abstractNumId w:val="68"/>
  </w:num>
  <w:num w:numId="18">
    <w:abstractNumId w:val="6"/>
  </w:num>
  <w:num w:numId="19">
    <w:abstractNumId w:val="93"/>
  </w:num>
  <w:num w:numId="20">
    <w:abstractNumId w:val="0"/>
  </w:num>
  <w:num w:numId="21">
    <w:abstractNumId w:val="65"/>
  </w:num>
  <w:num w:numId="22">
    <w:abstractNumId w:val="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num>
  <w:num w:numId="24">
    <w:abstractNumId w:val="52"/>
  </w:num>
  <w:num w:numId="25">
    <w:abstractNumId w:val="86"/>
  </w:num>
  <w:num w:numId="26">
    <w:abstractNumId w:val="43"/>
  </w:num>
  <w:num w:numId="27">
    <w:abstractNumId w:val="19"/>
  </w:num>
  <w:num w:numId="28">
    <w:abstractNumId w:val="18"/>
  </w:num>
  <w:num w:numId="29">
    <w:abstractNumId w:val="78"/>
  </w:num>
  <w:num w:numId="30">
    <w:abstractNumId w:val="37"/>
  </w:num>
  <w:num w:numId="31">
    <w:abstractNumId w:val="26"/>
  </w:num>
  <w:num w:numId="32">
    <w:abstractNumId w:val="99"/>
  </w:num>
  <w:num w:numId="33">
    <w:abstractNumId w:val="39"/>
  </w:num>
  <w:num w:numId="34">
    <w:abstractNumId w:val="97"/>
  </w:num>
  <w:num w:numId="35">
    <w:abstractNumId w:val="51"/>
  </w:num>
  <w:num w:numId="36">
    <w:abstractNumId w:val="16"/>
  </w:num>
  <w:num w:numId="37">
    <w:abstractNumId w:val="20"/>
  </w:num>
  <w:num w:numId="38">
    <w:abstractNumId w:val="27"/>
  </w:num>
  <w:num w:numId="39">
    <w:abstractNumId w:val="72"/>
  </w:num>
  <w:num w:numId="40">
    <w:abstractNumId w:val="56"/>
  </w:num>
  <w:num w:numId="41">
    <w:abstractNumId w:val="53"/>
  </w:num>
  <w:num w:numId="42">
    <w:abstractNumId w:val="33"/>
  </w:num>
  <w:num w:numId="43">
    <w:abstractNumId w:val="34"/>
  </w:num>
  <w:num w:numId="44">
    <w:abstractNumId w:val="35"/>
  </w:num>
  <w:num w:numId="45">
    <w:abstractNumId w:val="23"/>
  </w:num>
  <w:num w:numId="46">
    <w:abstractNumId w:val="69"/>
  </w:num>
  <w:num w:numId="47">
    <w:abstractNumId w:val="62"/>
  </w:num>
  <w:num w:numId="48">
    <w:abstractNumId w:val="76"/>
  </w:num>
  <w:num w:numId="49">
    <w:abstractNumId w:val="64"/>
  </w:num>
  <w:num w:numId="50">
    <w:abstractNumId w:val="101"/>
  </w:num>
  <w:num w:numId="51">
    <w:abstractNumId w:val="17"/>
  </w:num>
  <w:num w:numId="52">
    <w:abstractNumId w:val="94"/>
  </w:num>
  <w:num w:numId="53">
    <w:abstractNumId w:val="60"/>
  </w:num>
  <w:num w:numId="54">
    <w:abstractNumId w:val="89"/>
  </w:num>
  <w:num w:numId="55">
    <w:abstractNumId w:val="24"/>
  </w:num>
  <w:num w:numId="56">
    <w:abstractNumId w:val="9"/>
  </w:num>
  <w:num w:numId="57">
    <w:abstractNumId w:val="79"/>
  </w:num>
  <w:num w:numId="58">
    <w:abstractNumId w:val="40"/>
  </w:num>
  <w:num w:numId="59">
    <w:abstractNumId w:val="100"/>
  </w:num>
  <w:num w:numId="60">
    <w:abstractNumId w:val="13"/>
  </w:num>
  <w:num w:numId="61">
    <w:abstractNumId w:val="32"/>
  </w:num>
  <w:num w:numId="62">
    <w:abstractNumId w:val="96"/>
  </w:num>
  <w:num w:numId="63">
    <w:abstractNumId w:val="10"/>
  </w:num>
  <w:num w:numId="64">
    <w:abstractNumId w:val="36"/>
  </w:num>
  <w:num w:numId="65">
    <w:abstractNumId w:val="77"/>
  </w:num>
  <w:num w:numId="66">
    <w:abstractNumId w:val="45"/>
  </w:num>
  <w:num w:numId="67">
    <w:abstractNumId w:val="44"/>
  </w:num>
  <w:num w:numId="68">
    <w:abstractNumId w:val="91"/>
  </w:num>
  <w:num w:numId="69">
    <w:abstractNumId w:val="75"/>
  </w:num>
  <w:num w:numId="70">
    <w:abstractNumId w:val="82"/>
  </w:num>
  <w:num w:numId="71">
    <w:abstractNumId w:val="84"/>
  </w:num>
  <w:num w:numId="72">
    <w:abstractNumId w:val="48"/>
  </w:num>
  <w:num w:numId="73">
    <w:abstractNumId w:val="30"/>
  </w:num>
  <w:num w:numId="74">
    <w:abstractNumId w:val="73"/>
  </w:num>
  <w:num w:numId="75">
    <w:abstractNumId w:val="29"/>
  </w:num>
  <w:num w:numId="76">
    <w:abstractNumId w:val="15"/>
  </w:num>
  <w:num w:numId="77">
    <w:abstractNumId w:val="61"/>
  </w:num>
  <w:num w:numId="78">
    <w:abstractNumId w:val="28"/>
  </w:num>
  <w:num w:numId="79">
    <w:abstractNumId w:val="70"/>
  </w:num>
  <w:num w:numId="80">
    <w:abstractNumId w:val="41"/>
  </w:num>
  <w:num w:numId="81">
    <w:abstractNumId w:val="102"/>
  </w:num>
  <w:num w:numId="82">
    <w:abstractNumId w:val="66"/>
  </w:num>
  <w:num w:numId="83">
    <w:abstractNumId w:val="46"/>
  </w:num>
  <w:num w:numId="84">
    <w:abstractNumId w:val="57"/>
  </w:num>
  <w:num w:numId="85">
    <w:abstractNumId w:val="88"/>
  </w:num>
  <w:num w:numId="86">
    <w:abstractNumId w:val="47"/>
  </w:num>
  <w:num w:numId="87">
    <w:abstractNumId w:val="3"/>
  </w:num>
  <w:num w:numId="88">
    <w:abstractNumId w:val="80"/>
  </w:num>
  <w:num w:numId="89">
    <w:abstractNumId w:val="85"/>
  </w:num>
  <w:num w:numId="90">
    <w:abstractNumId w:val="25"/>
  </w:num>
  <w:num w:numId="91">
    <w:abstractNumId w:val="50"/>
  </w:num>
  <w:num w:numId="92">
    <w:abstractNumId w:val="8"/>
  </w:num>
  <w:num w:numId="93">
    <w:abstractNumId w:val="4"/>
  </w:num>
  <w:num w:numId="94">
    <w:abstractNumId w:val="71"/>
  </w:num>
  <w:num w:numId="95">
    <w:abstractNumId w:val="22"/>
  </w:num>
  <w:num w:numId="96">
    <w:abstractNumId w:val="58"/>
  </w:num>
  <w:num w:numId="97">
    <w:abstractNumId w:val="74"/>
  </w:num>
  <w:num w:numId="98">
    <w:abstractNumId w:val="42"/>
  </w:num>
  <w:num w:numId="99">
    <w:abstractNumId w:val="98"/>
  </w:num>
  <w:num w:numId="100">
    <w:abstractNumId w:val="31"/>
  </w:num>
  <w:num w:numId="101">
    <w:abstractNumId w:val="67"/>
  </w:num>
  <w:num w:numId="102">
    <w:abstractNumId w:val="59"/>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oNotTrackFormatting/>
  <w:defaultTabStop w:val="708"/>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020"/>
    <w:rsid w:val="00001758"/>
    <w:rsid w:val="0000217E"/>
    <w:rsid w:val="0000296C"/>
    <w:rsid w:val="00002D43"/>
    <w:rsid w:val="00002E2D"/>
    <w:rsid w:val="00002FBB"/>
    <w:rsid w:val="0000438B"/>
    <w:rsid w:val="00004C52"/>
    <w:rsid w:val="000069A2"/>
    <w:rsid w:val="000075DD"/>
    <w:rsid w:val="00007D28"/>
    <w:rsid w:val="00010284"/>
    <w:rsid w:val="000106E7"/>
    <w:rsid w:val="00011254"/>
    <w:rsid w:val="00011948"/>
    <w:rsid w:val="00011B85"/>
    <w:rsid w:val="00012CF5"/>
    <w:rsid w:val="00013EEB"/>
    <w:rsid w:val="000160FF"/>
    <w:rsid w:val="000162B0"/>
    <w:rsid w:val="00016575"/>
    <w:rsid w:val="0001691D"/>
    <w:rsid w:val="0001761A"/>
    <w:rsid w:val="0001786C"/>
    <w:rsid w:val="00017B3A"/>
    <w:rsid w:val="00017B5E"/>
    <w:rsid w:val="00017B69"/>
    <w:rsid w:val="000203B2"/>
    <w:rsid w:val="00022626"/>
    <w:rsid w:val="0002295B"/>
    <w:rsid w:val="00022D90"/>
    <w:rsid w:val="00022FF8"/>
    <w:rsid w:val="00023EC0"/>
    <w:rsid w:val="00023EFD"/>
    <w:rsid w:val="000249DC"/>
    <w:rsid w:val="00024F36"/>
    <w:rsid w:val="00025103"/>
    <w:rsid w:val="0002576C"/>
    <w:rsid w:val="00025EEF"/>
    <w:rsid w:val="00026370"/>
    <w:rsid w:val="00026A67"/>
    <w:rsid w:val="000270B0"/>
    <w:rsid w:val="00027181"/>
    <w:rsid w:val="0002726D"/>
    <w:rsid w:val="000273AC"/>
    <w:rsid w:val="00027485"/>
    <w:rsid w:val="00030427"/>
    <w:rsid w:val="00031853"/>
    <w:rsid w:val="00031C68"/>
    <w:rsid w:val="00032222"/>
    <w:rsid w:val="00032884"/>
    <w:rsid w:val="00032A68"/>
    <w:rsid w:val="00032AEE"/>
    <w:rsid w:val="000333EE"/>
    <w:rsid w:val="00033647"/>
    <w:rsid w:val="00033B43"/>
    <w:rsid w:val="00033C3A"/>
    <w:rsid w:val="0003524B"/>
    <w:rsid w:val="000363DC"/>
    <w:rsid w:val="00036C40"/>
    <w:rsid w:val="00037378"/>
    <w:rsid w:val="00037756"/>
    <w:rsid w:val="00037BC5"/>
    <w:rsid w:val="0004080C"/>
    <w:rsid w:val="00040A06"/>
    <w:rsid w:val="00040BF7"/>
    <w:rsid w:val="00040CDC"/>
    <w:rsid w:val="000413B2"/>
    <w:rsid w:val="00041EB8"/>
    <w:rsid w:val="00041EF7"/>
    <w:rsid w:val="00042F3D"/>
    <w:rsid w:val="00043156"/>
    <w:rsid w:val="00043A29"/>
    <w:rsid w:val="00043AB0"/>
    <w:rsid w:val="00045B6C"/>
    <w:rsid w:val="00046A16"/>
    <w:rsid w:val="000473BE"/>
    <w:rsid w:val="00047AE0"/>
    <w:rsid w:val="00047CBA"/>
    <w:rsid w:val="00050887"/>
    <w:rsid w:val="0005225F"/>
    <w:rsid w:val="00052D37"/>
    <w:rsid w:val="00052FF5"/>
    <w:rsid w:val="00053224"/>
    <w:rsid w:val="0005349E"/>
    <w:rsid w:val="0005361B"/>
    <w:rsid w:val="0005397F"/>
    <w:rsid w:val="000548D2"/>
    <w:rsid w:val="00055482"/>
    <w:rsid w:val="000557EE"/>
    <w:rsid w:val="00055D05"/>
    <w:rsid w:val="00057788"/>
    <w:rsid w:val="0005778D"/>
    <w:rsid w:val="0006154C"/>
    <w:rsid w:val="00061612"/>
    <w:rsid w:val="0006167C"/>
    <w:rsid w:val="00061A49"/>
    <w:rsid w:val="000623ED"/>
    <w:rsid w:val="0006258D"/>
    <w:rsid w:val="00063133"/>
    <w:rsid w:val="000631C3"/>
    <w:rsid w:val="0006335D"/>
    <w:rsid w:val="000641EA"/>
    <w:rsid w:val="000645BA"/>
    <w:rsid w:val="000667A2"/>
    <w:rsid w:val="000668D1"/>
    <w:rsid w:val="00067A03"/>
    <w:rsid w:val="00067B7F"/>
    <w:rsid w:val="00070894"/>
    <w:rsid w:val="00070B01"/>
    <w:rsid w:val="00070DA8"/>
    <w:rsid w:val="00070DFF"/>
    <w:rsid w:val="00070FFE"/>
    <w:rsid w:val="00071FFC"/>
    <w:rsid w:val="000738A2"/>
    <w:rsid w:val="00073916"/>
    <w:rsid w:val="00073F83"/>
    <w:rsid w:val="000744FD"/>
    <w:rsid w:val="00074828"/>
    <w:rsid w:val="00074CC9"/>
    <w:rsid w:val="00074D21"/>
    <w:rsid w:val="00075F4C"/>
    <w:rsid w:val="0007639D"/>
    <w:rsid w:val="00077CBE"/>
    <w:rsid w:val="000801C5"/>
    <w:rsid w:val="0008054F"/>
    <w:rsid w:val="000807C5"/>
    <w:rsid w:val="00081064"/>
    <w:rsid w:val="00081B2C"/>
    <w:rsid w:val="00081DEA"/>
    <w:rsid w:val="00082225"/>
    <w:rsid w:val="0008227E"/>
    <w:rsid w:val="00082C07"/>
    <w:rsid w:val="000849E9"/>
    <w:rsid w:val="000850AC"/>
    <w:rsid w:val="0008621A"/>
    <w:rsid w:val="00086DF0"/>
    <w:rsid w:val="000873E4"/>
    <w:rsid w:val="00090F76"/>
    <w:rsid w:val="00090FDA"/>
    <w:rsid w:val="000916CE"/>
    <w:rsid w:val="00091A04"/>
    <w:rsid w:val="00092CB0"/>
    <w:rsid w:val="00092EB9"/>
    <w:rsid w:val="000936AD"/>
    <w:rsid w:val="00093779"/>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05E2"/>
    <w:rsid w:val="000A13CB"/>
    <w:rsid w:val="000A1CE4"/>
    <w:rsid w:val="000A2A31"/>
    <w:rsid w:val="000A2F58"/>
    <w:rsid w:val="000A3492"/>
    <w:rsid w:val="000A472D"/>
    <w:rsid w:val="000A4BAC"/>
    <w:rsid w:val="000A4BC3"/>
    <w:rsid w:val="000A50A9"/>
    <w:rsid w:val="000A58EB"/>
    <w:rsid w:val="000A6BEF"/>
    <w:rsid w:val="000A7128"/>
    <w:rsid w:val="000A7BAF"/>
    <w:rsid w:val="000B01F0"/>
    <w:rsid w:val="000B022A"/>
    <w:rsid w:val="000B0848"/>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D1B"/>
    <w:rsid w:val="000C34E7"/>
    <w:rsid w:val="000C3A28"/>
    <w:rsid w:val="000C4056"/>
    <w:rsid w:val="000C4178"/>
    <w:rsid w:val="000C46E8"/>
    <w:rsid w:val="000C52E8"/>
    <w:rsid w:val="000C5EE2"/>
    <w:rsid w:val="000C5F5E"/>
    <w:rsid w:val="000C6067"/>
    <w:rsid w:val="000C6162"/>
    <w:rsid w:val="000C6E79"/>
    <w:rsid w:val="000C7134"/>
    <w:rsid w:val="000C7B6F"/>
    <w:rsid w:val="000C7D29"/>
    <w:rsid w:val="000D0EB4"/>
    <w:rsid w:val="000D1575"/>
    <w:rsid w:val="000D1820"/>
    <w:rsid w:val="000D21A2"/>
    <w:rsid w:val="000D2907"/>
    <w:rsid w:val="000D2F7D"/>
    <w:rsid w:val="000D3667"/>
    <w:rsid w:val="000D555E"/>
    <w:rsid w:val="000D5C2C"/>
    <w:rsid w:val="000D6145"/>
    <w:rsid w:val="000D6812"/>
    <w:rsid w:val="000D76B3"/>
    <w:rsid w:val="000D7954"/>
    <w:rsid w:val="000E08E1"/>
    <w:rsid w:val="000E0CDC"/>
    <w:rsid w:val="000E19DC"/>
    <w:rsid w:val="000E1B23"/>
    <w:rsid w:val="000E1D8F"/>
    <w:rsid w:val="000E22CF"/>
    <w:rsid w:val="000E31AE"/>
    <w:rsid w:val="000E31F3"/>
    <w:rsid w:val="000E37BC"/>
    <w:rsid w:val="000E38A3"/>
    <w:rsid w:val="000E4514"/>
    <w:rsid w:val="000E4FBB"/>
    <w:rsid w:val="000E54D8"/>
    <w:rsid w:val="000E76C1"/>
    <w:rsid w:val="000F0059"/>
    <w:rsid w:val="000F0A9B"/>
    <w:rsid w:val="000F0D80"/>
    <w:rsid w:val="000F0FE4"/>
    <w:rsid w:val="000F1202"/>
    <w:rsid w:val="000F15CE"/>
    <w:rsid w:val="000F16B1"/>
    <w:rsid w:val="000F1A55"/>
    <w:rsid w:val="000F1BD5"/>
    <w:rsid w:val="000F3ED4"/>
    <w:rsid w:val="000F44F6"/>
    <w:rsid w:val="000F4A43"/>
    <w:rsid w:val="000F4DF7"/>
    <w:rsid w:val="000F5470"/>
    <w:rsid w:val="000F56A0"/>
    <w:rsid w:val="000F58D0"/>
    <w:rsid w:val="000F5FD2"/>
    <w:rsid w:val="000F612B"/>
    <w:rsid w:val="000F6EEA"/>
    <w:rsid w:val="000F7374"/>
    <w:rsid w:val="000F7780"/>
    <w:rsid w:val="00100B8D"/>
    <w:rsid w:val="001010C0"/>
    <w:rsid w:val="00101135"/>
    <w:rsid w:val="001014AC"/>
    <w:rsid w:val="00102245"/>
    <w:rsid w:val="0010282B"/>
    <w:rsid w:val="001028D2"/>
    <w:rsid w:val="00102D7C"/>
    <w:rsid w:val="00103B25"/>
    <w:rsid w:val="0010439F"/>
    <w:rsid w:val="00104E15"/>
    <w:rsid w:val="001051CB"/>
    <w:rsid w:val="00105D38"/>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E28"/>
    <w:rsid w:val="00115E41"/>
    <w:rsid w:val="00115EB5"/>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295"/>
    <w:rsid w:val="00124520"/>
    <w:rsid w:val="001245F0"/>
    <w:rsid w:val="0012528F"/>
    <w:rsid w:val="00125C3D"/>
    <w:rsid w:val="00126238"/>
    <w:rsid w:val="001266A2"/>
    <w:rsid w:val="001269F3"/>
    <w:rsid w:val="0013002D"/>
    <w:rsid w:val="00130036"/>
    <w:rsid w:val="001304FD"/>
    <w:rsid w:val="00130583"/>
    <w:rsid w:val="001317EA"/>
    <w:rsid w:val="00131A31"/>
    <w:rsid w:val="00132179"/>
    <w:rsid w:val="001323BD"/>
    <w:rsid w:val="00132624"/>
    <w:rsid w:val="00133461"/>
    <w:rsid w:val="001336C4"/>
    <w:rsid w:val="00133752"/>
    <w:rsid w:val="00134195"/>
    <w:rsid w:val="001354E0"/>
    <w:rsid w:val="00135652"/>
    <w:rsid w:val="00135AF7"/>
    <w:rsid w:val="00135D87"/>
    <w:rsid w:val="00135E61"/>
    <w:rsid w:val="00135E63"/>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2461"/>
    <w:rsid w:val="001427CB"/>
    <w:rsid w:val="001430DA"/>
    <w:rsid w:val="001437BA"/>
    <w:rsid w:val="00143E51"/>
    <w:rsid w:val="00144FBA"/>
    <w:rsid w:val="0014540A"/>
    <w:rsid w:val="001456AF"/>
    <w:rsid w:val="00145A60"/>
    <w:rsid w:val="00145B02"/>
    <w:rsid w:val="00145FFA"/>
    <w:rsid w:val="0014651F"/>
    <w:rsid w:val="0014784E"/>
    <w:rsid w:val="00147EF4"/>
    <w:rsid w:val="001501E4"/>
    <w:rsid w:val="001507FD"/>
    <w:rsid w:val="00150898"/>
    <w:rsid w:val="00150D39"/>
    <w:rsid w:val="00150FFB"/>
    <w:rsid w:val="00152F65"/>
    <w:rsid w:val="0015367B"/>
    <w:rsid w:val="00153837"/>
    <w:rsid w:val="00153BDB"/>
    <w:rsid w:val="00154230"/>
    <w:rsid w:val="001549A2"/>
    <w:rsid w:val="00154B0B"/>
    <w:rsid w:val="00155B9F"/>
    <w:rsid w:val="00156211"/>
    <w:rsid w:val="00156979"/>
    <w:rsid w:val="00156B21"/>
    <w:rsid w:val="00156DD1"/>
    <w:rsid w:val="001575F7"/>
    <w:rsid w:val="0015763A"/>
    <w:rsid w:val="0016028F"/>
    <w:rsid w:val="0016054B"/>
    <w:rsid w:val="00160C57"/>
    <w:rsid w:val="00160CCA"/>
    <w:rsid w:val="001612C1"/>
    <w:rsid w:val="001612C9"/>
    <w:rsid w:val="0016151B"/>
    <w:rsid w:val="00161B7F"/>
    <w:rsid w:val="001627AC"/>
    <w:rsid w:val="001628D0"/>
    <w:rsid w:val="00162E01"/>
    <w:rsid w:val="001630CF"/>
    <w:rsid w:val="00163547"/>
    <w:rsid w:val="00163BB2"/>
    <w:rsid w:val="00164E90"/>
    <w:rsid w:val="00164EE0"/>
    <w:rsid w:val="00164F73"/>
    <w:rsid w:val="00165C91"/>
    <w:rsid w:val="00166A08"/>
    <w:rsid w:val="00166FC6"/>
    <w:rsid w:val="001670B0"/>
    <w:rsid w:val="0016749C"/>
    <w:rsid w:val="001674CE"/>
    <w:rsid w:val="00170076"/>
    <w:rsid w:val="00170348"/>
    <w:rsid w:val="0017056F"/>
    <w:rsid w:val="00171C44"/>
    <w:rsid w:val="00171C6E"/>
    <w:rsid w:val="00171FFF"/>
    <w:rsid w:val="00172649"/>
    <w:rsid w:val="0017326A"/>
    <w:rsid w:val="001733F8"/>
    <w:rsid w:val="00173BC7"/>
    <w:rsid w:val="0017460C"/>
    <w:rsid w:val="00174626"/>
    <w:rsid w:val="00174B43"/>
    <w:rsid w:val="00174B4E"/>
    <w:rsid w:val="00175C3C"/>
    <w:rsid w:val="0017617A"/>
    <w:rsid w:val="00176F2E"/>
    <w:rsid w:val="00176F44"/>
    <w:rsid w:val="0017712F"/>
    <w:rsid w:val="0018095D"/>
    <w:rsid w:val="0018108C"/>
    <w:rsid w:val="0018196A"/>
    <w:rsid w:val="00182E50"/>
    <w:rsid w:val="001836F8"/>
    <w:rsid w:val="00186CD3"/>
    <w:rsid w:val="001872F4"/>
    <w:rsid w:val="001878D7"/>
    <w:rsid w:val="00187D14"/>
    <w:rsid w:val="00187F30"/>
    <w:rsid w:val="00190340"/>
    <w:rsid w:val="001903CC"/>
    <w:rsid w:val="00191252"/>
    <w:rsid w:val="001913C4"/>
    <w:rsid w:val="00192643"/>
    <w:rsid w:val="00192697"/>
    <w:rsid w:val="0019276E"/>
    <w:rsid w:val="00193900"/>
    <w:rsid w:val="001956F2"/>
    <w:rsid w:val="00195DA0"/>
    <w:rsid w:val="001968D0"/>
    <w:rsid w:val="001968FF"/>
    <w:rsid w:val="00196985"/>
    <w:rsid w:val="00196E0D"/>
    <w:rsid w:val="00197218"/>
    <w:rsid w:val="001A0858"/>
    <w:rsid w:val="001A0C0F"/>
    <w:rsid w:val="001A12BC"/>
    <w:rsid w:val="001A13DB"/>
    <w:rsid w:val="001A1707"/>
    <w:rsid w:val="001A1835"/>
    <w:rsid w:val="001A18BA"/>
    <w:rsid w:val="001A1C90"/>
    <w:rsid w:val="001A1F63"/>
    <w:rsid w:val="001A32FD"/>
    <w:rsid w:val="001A332C"/>
    <w:rsid w:val="001A3522"/>
    <w:rsid w:val="001A40D3"/>
    <w:rsid w:val="001A4E78"/>
    <w:rsid w:val="001A56E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5483"/>
    <w:rsid w:val="001B5FAE"/>
    <w:rsid w:val="001B601B"/>
    <w:rsid w:val="001B6371"/>
    <w:rsid w:val="001B6895"/>
    <w:rsid w:val="001B762C"/>
    <w:rsid w:val="001B77FA"/>
    <w:rsid w:val="001B7B71"/>
    <w:rsid w:val="001B7E3C"/>
    <w:rsid w:val="001C0717"/>
    <w:rsid w:val="001C0E39"/>
    <w:rsid w:val="001C0EF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26BD"/>
    <w:rsid w:val="001D38C5"/>
    <w:rsid w:val="001D3957"/>
    <w:rsid w:val="001D3978"/>
    <w:rsid w:val="001D3D06"/>
    <w:rsid w:val="001D3D62"/>
    <w:rsid w:val="001D418D"/>
    <w:rsid w:val="001D4462"/>
    <w:rsid w:val="001D469E"/>
    <w:rsid w:val="001D49FD"/>
    <w:rsid w:val="001D4D3D"/>
    <w:rsid w:val="001D52BF"/>
    <w:rsid w:val="001D5B44"/>
    <w:rsid w:val="001D5E54"/>
    <w:rsid w:val="001D73BC"/>
    <w:rsid w:val="001D792D"/>
    <w:rsid w:val="001E073C"/>
    <w:rsid w:val="001E0A83"/>
    <w:rsid w:val="001E0D1D"/>
    <w:rsid w:val="001E1B48"/>
    <w:rsid w:val="001E1D83"/>
    <w:rsid w:val="001E22BE"/>
    <w:rsid w:val="001E2D88"/>
    <w:rsid w:val="001E3A01"/>
    <w:rsid w:val="001E3FA3"/>
    <w:rsid w:val="001E444D"/>
    <w:rsid w:val="001E4B38"/>
    <w:rsid w:val="001E5223"/>
    <w:rsid w:val="001E55BA"/>
    <w:rsid w:val="001E55E3"/>
    <w:rsid w:val="001E572B"/>
    <w:rsid w:val="001E5799"/>
    <w:rsid w:val="001E6590"/>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97E"/>
    <w:rsid w:val="001F7AF4"/>
    <w:rsid w:val="00200841"/>
    <w:rsid w:val="00200DAC"/>
    <w:rsid w:val="00201E0F"/>
    <w:rsid w:val="0020214E"/>
    <w:rsid w:val="0020272F"/>
    <w:rsid w:val="00202F4C"/>
    <w:rsid w:val="00203221"/>
    <w:rsid w:val="0020408F"/>
    <w:rsid w:val="002046C3"/>
    <w:rsid w:val="00204F0C"/>
    <w:rsid w:val="00205C83"/>
    <w:rsid w:val="002074F1"/>
    <w:rsid w:val="002075A2"/>
    <w:rsid w:val="0020765A"/>
    <w:rsid w:val="00207660"/>
    <w:rsid w:val="00207668"/>
    <w:rsid w:val="002104D1"/>
    <w:rsid w:val="0021054C"/>
    <w:rsid w:val="002112F4"/>
    <w:rsid w:val="00212020"/>
    <w:rsid w:val="00212455"/>
    <w:rsid w:val="00212C2F"/>
    <w:rsid w:val="00213C4E"/>
    <w:rsid w:val="00213D30"/>
    <w:rsid w:val="002148B6"/>
    <w:rsid w:val="00214B42"/>
    <w:rsid w:val="00215630"/>
    <w:rsid w:val="002160DA"/>
    <w:rsid w:val="0021767E"/>
    <w:rsid w:val="00217DEC"/>
    <w:rsid w:val="00220782"/>
    <w:rsid w:val="00220C8B"/>
    <w:rsid w:val="002215B6"/>
    <w:rsid w:val="0022161B"/>
    <w:rsid w:val="00221720"/>
    <w:rsid w:val="0022314B"/>
    <w:rsid w:val="00223624"/>
    <w:rsid w:val="00223F5F"/>
    <w:rsid w:val="00224129"/>
    <w:rsid w:val="0022429F"/>
    <w:rsid w:val="002249F1"/>
    <w:rsid w:val="00224AD0"/>
    <w:rsid w:val="00226145"/>
    <w:rsid w:val="002268E3"/>
    <w:rsid w:val="00227B3B"/>
    <w:rsid w:val="00230572"/>
    <w:rsid w:val="00230D02"/>
    <w:rsid w:val="00230D20"/>
    <w:rsid w:val="00231E82"/>
    <w:rsid w:val="0023259D"/>
    <w:rsid w:val="00232676"/>
    <w:rsid w:val="002329DE"/>
    <w:rsid w:val="00232DDB"/>
    <w:rsid w:val="002335CE"/>
    <w:rsid w:val="00235898"/>
    <w:rsid w:val="002365D4"/>
    <w:rsid w:val="00237632"/>
    <w:rsid w:val="0023773A"/>
    <w:rsid w:val="0023786A"/>
    <w:rsid w:val="0024063B"/>
    <w:rsid w:val="002432BA"/>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501AC"/>
    <w:rsid w:val="0025065C"/>
    <w:rsid w:val="00250A37"/>
    <w:rsid w:val="00251009"/>
    <w:rsid w:val="00251787"/>
    <w:rsid w:val="00251BB1"/>
    <w:rsid w:val="00251C1E"/>
    <w:rsid w:val="0025239D"/>
    <w:rsid w:val="00252423"/>
    <w:rsid w:val="0025351C"/>
    <w:rsid w:val="0025357C"/>
    <w:rsid w:val="00253D4C"/>
    <w:rsid w:val="00254CD6"/>
    <w:rsid w:val="00254EE7"/>
    <w:rsid w:val="00255B9C"/>
    <w:rsid w:val="00256504"/>
    <w:rsid w:val="00256533"/>
    <w:rsid w:val="0025683F"/>
    <w:rsid w:val="00256E12"/>
    <w:rsid w:val="0025704B"/>
    <w:rsid w:val="0026081B"/>
    <w:rsid w:val="00260C27"/>
    <w:rsid w:val="00261F7E"/>
    <w:rsid w:val="0026210D"/>
    <w:rsid w:val="002628EA"/>
    <w:rsid w:val="00263359"/>
    <w:rsid w:val="002640F8"/>
    <w:rsid w:val="00264210"/>
    <w:rsid w:val="00264582"/>
    <w:rsid w:val="00265162"/>
    <w:rsid w:val="00265A7C"/>
    <w:rsid w:val="00265BC8"/>
    <w:rsid w:val="0026625C"/>
    <w:rsid w:val="00266715"/>
    <w:rsid w:val="0026683A"/>
    <w:rsid w:val="0026708F"/>
    <w:rsid w:val="002705EF"/>
    <w:rsid w:val="00270C48"/>
    <w:rsid w:val="0027102A"/>
    <w:rsid w:val="002722A2"/>
    <w:rsid w:val="00273A64"/>
    <w:rsid w:val="00273ABC"/>
    <w:rsid w:val="00273C15"/>
    <w:rsid w:val="00274069"/>
    <w:rsid w:val="002746A9"/>
    <w:rsid w:val="00275968"/>
    <w:rsid w:val="00276D39"/>
    <w:rsid w:val="002778D5"/>
    <w:rsid w:val="00280527"/>
    <w:rsid w:val="002807EB"/>
    <w:rsid w:val="00281449"/>
    <w:rsid w:val="0028261E"/>
    <w:rsid w:val="00283A3E"/>
    <w:rsid w:val="00283B8B"/>
    <w:rsid w:val="00283BD7"/>
    <w:rsid w:val="00284396"/>
    <w:rsid w:val="002847F8"/>
    <w:rsid w:val="002848F0"/>
    <w:rsid w:val="002849EE"/>
    <w:rsid w:val="00284BAC"/>
    <w:rsid w:val="00284FB1"/>
    <w:rsid w:val="002850EB"/>
    <w:rsid w:val="00285124"/>
    <w:rsid w:val="00285322"/>
    <w:rsid w:val="002857BF"/>
    <w:rsid w:val="002857EC"/>
    <w:rsid w:val="00286109"/>
    <w:rsid w:val="00286C3B"/>
    <w:rsid w:val="00286D22"/>
    <w:rsid w:val="002871DA"/>
    <w:rsid w:val="00287CE8"/>
    <w:rsid w:val="002909A3"/>
    <w:rsid w:val="00290A2F"/>
    <w:rsid w:val="00290F63"/>
    <w:rsid w:val="00291004"/>
    <w:rsid w:val="00292056"/>
    <w:rsid w:val="0029226F"/>
    <w:rsid w:val="00292867"/>
    <w:rsid w:val="00292E4D"/>
    <w:rsid w:val="00293DA7"/>
    <w:rsid w:val="00294B4C"/>
    <w:rsid w:val="00294F79"/>
    <w:rsid w:val="00295112"/>
    <w:rsid w:val="00295552"/>
    <w:rsid w:val="002956A6"/>
    <w:rsid w:val="00296240"/>
    <w:rsid w:val="002966D8"/>
    <w:rsid w:val="00296CDD"/>
    <w:rsid w:val="00297289"/>
    <w:rsid w:val="00297952"/>
    <w:rsid w:val="00297A3D"/>
    <w:rsid w:val="00297CDF"/>
    <w:rsid w:val="00297CFD"/>
    <w:rsid w:val="002A0498"/>
    <w:rsid w:val="002A0B77"/>
    <w:rsid w:val="002A1109"/>
    <w:rsid w:val="002A112C"/>
    <w:rsid w:val="002A24A8"/>
    <w:rsid w:val="002A2B2B"/>
    <w:rsid w:val="002A2EF5"/>
    <w:rsid w:val="002A4E7F"/>
    <w:rsid w:val="002A4EB7"/>
    <w:rsid w:val="002A5040"/>
    <w:rsid w:val="002A56A0"/>
    <w:rsid w:val="002A6B56"/>
    <w:rsid w:val="002A739C"/>
    <w:rsid w:val="002A740B"/>
    <w:rsid w:val="002B06CE"/>
    <w:rsid w:val="002B11ED"/>
    <w:rsid w:val="002B13B5"/>
    <w:rsid w:val="002B1901"/>
    <w:rsid w:val="002B19A2"/>
    <w:rsid w:val="002B1D0A"/>
    <w:rsid w:val="002B2144"/>
    <w:rsid w:val="002B2F11"/>
    <w:rsid w:val="002B3A02"/>
    <w:rsid w:val="002B4869"/>
    <w:rsid w:val="002B49AC"/>
    <w:rsid w:val="002B5C5E"/>
    <w:rsid w:val="002B5F86"/>
    <w:rsid w:val="002B61C5"/>
    <w:rsid w:val="002B65CB"/>
    <w:rsid w:val="002B6900"/>
    <w:rsid w:val="002B6B22"/>
    <w:rsid w:val="002B6BE5"/>
    <w:rsid w:val="002B7378"/>
    <w:rsid w:val="002B7B57"/>
    <w:rsid w:val="002B7BAE"/>
    <w:rsid w:val="002C07F4"/>
    <w:rsid w:val="002C1B01"/>
    <w:rsid w:val="002C2715"/>
    <w:rsid w:val="002C33B8"/>
    <w:rsid w:val="002C3B1E"/>
    <w:rsid w:val="002C42F1"/>
    <w:rsid w:val="002C60EA"/>
    <w:rsid w:val="002C6811"/>
    <w:rsid w:val="002C6DB3"/>
    <w:rsid w:val="002C7964"/>
    <w:rsid w:val="002C7D8C"/>
    <w:rsid w:val="002C7EB4"/>
    <w:rsid w:val="002D07B8"/>
    <w:rsid w:val="002D18A5"/>
    <w:rsid w:val="002D2439"/>
    <w:rsid w:val="002D2451"/>
    <w:rsid w:val="002D2528"/>
    <w:rsid w:val="002D2749"/>
    <w:rsid w:val="002D2ABA"/>
    <w:rsid w:val="002D2FCD"/>
    <w:rsid w:val="002D3C52"/>
    <w:rsid w:val="002D464E"/>
    <w:rsid w:val="002D51DE"/>
    <w:rsid w:val="002D5439"/>
    <w:rsid w:val="002D5812"/>
    <w:rsid w:val="002D6B30"/>
    <w:rsid w:val="002D70FA"/>
    <w:rsid w:val="002D7263"/>
    <w:rsid w:val="002E0D6F"/>
    <w:rsid w:val="002E1FE6"/>
    <w:rsid w:val="002E2443"/>
    <w:rsid w:val="002E2B58"/>
    <w:rsid w:val="002E2ED2"/>
    <w:rsid w:val="002E3C3A"/>
    <w:rsid w:val="002E44C4"/>
    <w:rsid w:val="002E471A"/>
    <w:rsid w:val="002E4773"/>
    <w:rsid w:val="002E47A4"/>
    <w:rsid w:val="002E4D27"/>
    <w:rsid w:val="002E5AA5"/>
    <w:rsid w:val="002E5F21"/>
    <w:rsid w:val="002E7256"/>
    <w:rsid w:val="002E72B6"/>
    <w:rsid w:val="002F0D97"/>
    <w:rsid w:val="002F0EA9"/>
    <w:rsid w:val="002F1119"/>
    <w:rsid w:val="002F15EA"/>
    <w:rsid w:val="002F169E"/>
    <w:rsid w:val="002F17AC"/>
    <w:rsid w:val="002F1964"/>
    <w:rsid w:val="002F218F"/>
    <w:rsid w:val="002F24C9"/>
    <w:rsid w:val="002F2745"/>
    <w:rsid w:val="002F3C1A"/>
    <w:rsid w:val="002F3DC4"/>
    <w:rsid w:val="002F3E9E"/>
    <w:rsid w:val="002F3FC2"/>
    <w:rsid w:val="002F41E7"/>
    <w:rsid w:val="002F580C"/>
    <w:rsid w:val="002F585D"/>
    <w:rsid w:val="002F5B25"/>
    <w:rsid w:val="002F5E48"/>
    <w:rsid w:val="002F63C5"/>
    <w:rsid w:val="002F6668"/>
    <w:rsid w:val="002F6B99"/>
    <w:rsid w:val="002F6D41"/>
    <w:rsid w:val="002F6EAD"/>
    <w:rsid w:val="002F736A"/>
    <w:rsid w:val="002F73A0"/>
    <w:rsid w:val="002F73F3"/>
    <w:rsid w:val="002F7516"/>
    <w:rsid w:val="0030080B"/>
    <w:rsid w:val="003016DE"/>
    <w:rsid w:val="00301AF4"/>
    <w:rsid w:val="00301FC8"/>
    <w:rsid w:val="0030243F"/>
    <w:rsid w:val="003025A4"/>
    <w:rsid w:val="00302D40"/>
    <w:rsid w:val="00303164"/>
    <w:rsid w:val="0030367A"/>
    <w:rsid w:val="00303DFF"/>
    <w:rsid w:val="00303E75"/>
    <w:rsid w:val="00304020"/>
    <w:rsid w:val="00304064"/>
    <w:rsid w:val="00304472"/>
    <w:rsid w:val="00304D25"/>
    <w:rsid w:val="00304ED3"/>
    <w:rsid w:val="003051F2"/>
    <w:rsid w:val="0030642F"/>
    <w:rsid w:val="00306604"/>
    <w:rsid w:val="0030664B"/>
    <w:rsid w:val="00310409"/>
    <w:rsid w:val="003104C7"/>
    <w:rsid w:val="0031054C"/>
    <w:rsid w:val="003117DB"/>
    <w:rsid w:val="00311BF3"/>
    <w:rsid w:val="00312143"/>
    <w:rsid w:val="00312A5C"/>
    <w:rsid w:val="00313048"/>
    <w:rsid w:val="00314059"/>
    <w:rsid w:val="003141BC"/>
    <w:rsid w:val="00314372"/>
    <w:rsid w:val="0031457A"/>
    <w:rsid w:val="00314A04"/>
    <w:rsid w:val="00314FAD"/>
    <w:rsid w:val="00316334"/>
    <w:rsid w:val="003171CD"/>
    <w:rsid w:val="00317360"/>
    <w:rsid w:val="00317798"/>
    <w:rsid w:val="00317A4A"/>
    <w:rsid w:val="0032010C"/>
    <w:rsid w:val="0032106B"/>
    <w:rsid w:val="00321138"/>
    <w:rsid w:val="003216C6"/>
    <w:rsid w:val="003218B1"/>
    <w:rsid w:val="00321A94"/>
    <w:rsid w:val="00321E93"/>
    <w:rsid w:val="00321FD3"/>
    <w:rsid w:val="0032265F"/>
    <w:rsid w:val="003230C7"/>
    <w:rsid w:val="003231D7"/>
    <w:rsid w:val="003232BB"/>
    <w:rsid w:val="00323A17"/>
    <w:rsid w:val="0032489F"/>
    <w:rsid w:val="00324A11"/>
    <w:rsid w:val="003253E9"/>
    <w:rsid w:val="003259EC"/>
    <w:rsid w:val="00325CB7"/>
    <w:rsid w:val="00325D3D"/>
    <w:rsid w:val="00325D64"/>
    <w:rsid w:val="0032603F"/>
    <w:rsid w:val="00326804"/>
    <w:rsid w:val="00326920"/>
    <w:rsid w:val="0032699E"/>
    <w:rsid w:val="00326B48"/>
    <w:rsid w:val="00326E15"/>
    <w:rsid w:val="00327533"/>
    <w:rsid w:val="00327818"/>
    <w:rsid w:val="00330447"/>
    <w:rsid w:val="003307F2"/>
    <w:rsid w:val="00330C93"/>
    <w:rsid w:val="003314B2"/>
    <w:rsid w:val="00332AC4"/>
    <w:rsid w:val="00332F59"/>
    <w:rsid w:val="00333633"/>
    <w:rsid w:val="003338D0"/>
    <w:rsid w:val="00333CE8"/>
    <w:rsid w:val="0033414F"/>
    <w:rsid w:val="00334429"/>
    <w:rsid w:val="003344C2"/>
    <w:rsid w:val="0033452D"/>
    <w:rsid w:val="00334A7B"/>
    <w:rsid w:val="003351AE"/>
    <w:rsid w:val="003352DE"/>
    <w:rsid w:val="003360AB"/>
    <w:rsid w:val="0033681B"/>
    <w:rsid w:val="0033684A"/>
    <w:rsid w:val="00336871"/>
    <w:rsid w:val="00336996"/>
    <w:rsid w:val="00336B8A"/>
    <w:rsid w:val="00336C56"/>
    <w:rsid w:val="003370C1"/>
    <w:rsid w:val="003372F8"/>
    <w:rsid w:val="00337617"/>
    <w:rsid w:val="003407A6"/>
    <w:rsid w:val="00341307"/>
    <w:rsid w:val="003416F1"/>
    <w:rsid w:val="0034222D"/>
    <w:rsid w:val="00342AA5"/>
    <w:rsid w:val="00343268"/>
    <w:rsid w:val="00343A97"/>
    <w:rsid w:val="00343B9E"/>
    <w:rsid w:val="00343E7A"/>
    <w:rsid w:val="00344113"/>
    <w:rsid w:val="003448D4"/>
    <w:rsid w:val="00344CED"/>
    <w:rsid w:val="00344FEB"/>
    <w:rsid w:val="00345263"/>
    <w:rsid w:val="0034542A"/>
    <w:rsid w:val="00345962"/>
    <w:rsid w:val="0034599C"/>
    <w:rsid w:val="003464B9"/>
    <w:rsid w:val="00347334"/>
    <w:rsid w:val="003477C2"/>
    <w:rsid w:val="00347BBC"/>
    <w:rsid w:val="00350426"/>
    <w:rsid w:val="0035064B"/>
    <w:rsid w:val="00350789"/>
    <w:rsid w:val="00350856"/>
    <w:rsid w:val="00350BC0"/>
    <w:rsid w:val="0035164B"/>
    <w:rsid w:val="00352472"/>
    <w:rsid w:val="003534F6"/>
    <w:rsid w:val="00353F5D"/>
    <w:rsid w:val="00354274"/>
    <w:rsid w:val="00354759"/>
    <w:rsid w:val="00354AD4"/>
    <w:rsid w:val="00354EEE"/>
    <w:rsid w:val="00354F0D"/>
    <w:rsid w:val="00355805"/>
    <w:rsid w:val="00355BB7"/>
    <w:rsid w:val="00355CD5"/>
    <w:rsid w:val="00355E75"/>
    <w:rsid w:val="00356C1F"/>
    <w:rsid w:val="003578C7"/>
    <w:rsid w:val="0036022F"/>
    <w:rsid w:val="0036283B"/>
    <w:rsid w:val="00362938"/>
    <w:rsid w:val="003632DC"/>
    <w:rsid w:val="00363819"/>
    <w:rsid w:val="0036460A"/>
    <w:rsid w:val="00365FEB"/>
    <w:rsid w:val="00366473"/>
    <w:rsid w:val="003664D3"/>
    <w:rsid w:val="003665A5"/>
    <w:rsid w:val="003668ED"/>
    <w:rsid w:val="0036699F"/>
    <w:rsid w:val="003679CB"/>
    <w:rsid w:val="00367EDC"/>
    <w:rsid w:val="0037002A"/>
    <w:rsid w:val="00370340"/>
    <w:rsid w:val="003705BC"/>
    <w:rsid w:val="0037064E"/>
    <w:rsid w:val="003708B9"/>
    <w:rsid w:val="003708FA"/>
    <w:rsid w:val="003714E8"/>
    <w:rsid w:val="00371C5E"/>
    <w:rsid w:val="00371C7C"/>
    <w:rsid w:val="00371DAE"/>
    <w:rsid w:val="003725EB"/>
    <w:rsid w:val="00372930"/>
    <w:rsid w:val="00372E8A"/>
    <w:rsid w:val="0037370A"/>
    <w:rsid w:val="0037418A"/>
    <w:rsid w:val="003741D8"/>
    <w:rsid w:val="003743E7"/>
    <w:rsid w:val="003744D1"/>
    <w:rsid w:val="00374BA6"/>
    <w:rsid w:val="00375154"/>
    <w:rsid w:val="00375430"/>
    <w:rsid w:val="0037569B"/>
    <w:rsid w:val="00375ACF"/>
    <w:rsid w:val="00375C30"/>
    <w:rsid w:val="00376012"/>
    <w:rsid w:val="0037619F"/>
    <w:rsid w:val="00376242"/>
    <w:rsid w:val="003769B5"/>
    <w:rsid w:val="003776CA"/>
    <w:rsid w:val="00380DF0"/>
    <w:rsid w:val="00381DDB"/>
    <w:rsid w:val="00381E0E"/>
    <w:rsid w:val="003826D3"/>
    <w:rsid w:val="003837A3"/>
    <w:rsid w:val="00383BA9"/>
    <w:rsid w:val="00383D6B"/>
    <w:rsid w:val="003849FF"/>
    <w:rsid w:val="00384FBC"/>
    <w:rsid w:val="00384FC6"/>
    <w:rsid w:val="00386769"/>
    <w:rsid w:val="0038793E"/>
    <w:rsid w:val="003903B8"/>
    <w:rsid w:val="00390520"/>
    <w:rsid w:val="00390D24"/>
    <w:rsid w:val="0039102B"/>
    <w:rsid w:val="003913A7"/>
    <w:rsid w:val="0039187E"/>
    <w:rsid w:val="00391EE0"/>
    <w:rsid w:val="00392104"/>
    <w:rsid w:val="003929CB"/>
    <w:rsid w:val="00392BF9"/>
    <w:rsid w:val="00393339"/>
    <w:rsid w:val="0039367B"/>
    <w:rsid w:val="00394493"/>
    <w:rsid w:val="00394CF2"/>
    <w:rsid w:val="00397F2B"/>
    <w:rsid w:val="003A018D"/>
    <w:rsid w:val="003A02FD"/>
    <w:rsid w:val="003A0C18"/>
    <w:rsid w:val="003A1A5A"/>
    <w:rsid w:val="003A1D01"/>
    <w:rsid w:val="003A1DAE"/>
    <w:rsid w:val="003A23C9"/>
    <w:rsid w:val="003A23D2"/>
    <w:rsid w:val="003A2A8E"/>
    <w:rsid w:val="003A3866"/>
    <w:rsid w:val="003A3C9C"/>
    <w:rsid w:val="003A4B29"/>
    <w:rsid w:val="003A4C85"/>
    <w:rsid w:val="003A52C4"/>
    <w:rsid w:val="003A55BC"/>
    <w:rsid w:val="003A5B8E"/>
    <w:rsid w:val="003A6545"/>
    <w:rsid w:val="003A6892"/>
    <w:rsid w:val="003A752A"/>
    <w:rsid w:val="003A7DCE"/>
    <w:rsid w:val="003B0522"/>
    <w:rsid w:val="003B0C38"/>
    <w:rsid w:val="003B0CF1"/>
    <w:rsid w:val="003B0EE4"/>
    <w:rsid w:val="003B1A9F"/>
    <w:rsid w:val="003B1CF8"/>
    <w:rsid w:val="003B213E"/>
    <w:rsid w:val="003B2513"/>
    <w:rsid w:val="003B2CFB"/>
    <w:rsid w:val="003B3378"/>
    <w:rsid w:val="003B3843"/>
    <w:rsid w:val="003B3BF8"/>
    <w:rsid w:val="003B4C77"/>
    <w:rsid w:val="003B4CB3"/>
    <w:rsid w:val="003B4F70"/>
    <w:rsid w:val="003B5157"/>
    <w:rsid w:val="003B54DC"/>
    <w:rsid w:val="003B569D"/>
    <w:rsid w:val="003B642E"/>
    <w:rsid w:val="003C0F58"/>
    <w:rsid w:val="003C10E8"/>
    <w:rsid w:val="003C1959"/>
    <w:rsid w:val="003C1E2D"/>
    <w:rsid w:val="003C1EE7"/>
    <w:rsid w:val="003C2B44"/>
    <w:rsid w:val="003C2F23"/>
    <w:rsid w:val="003C3384"/>
    <w:rsid w:val="003C3561"/>
    <w:rsid w:val="003C3711"/>
    <w:rsid w:val="003C3C31"/>
    <w:rsid w:val="003C3CD3"/>
    <w:rsid w:val="003C4252"/>
    <w:rsid w:val="003C4547"/>
    <w:rsid w:val="003C4AC1"/>
    <w:rsid w:val="003C4CD2"/>
    <w:rsid w:val="003C5DC9"/>
    <w:rsid w:val="003C6612"/>
    <w:rsid w:val="003C6D47"/>
    <w:rsid w:val="003C6D7E"/>
    <w:rsid w:val="003C6E34"/>
    <w:rsid w:val="003C79A2"/>
    <w:rsid w:val="003D0115"/>
    <w:rsid w:val="003D054D"/>
    <w:rsid w:val="003D0A66"/>
    <w:rsid w:val="003D131A"/>
    <w:rsid w:val="003D2151"/>
    <w:rsid w:val="003D3367"/>
    <w:rsid w:val="003D33A8"/>
    <w:rsid w:val="003D3634"/>
    <w:rsid w:val="003D410B"/>
    <w:rsid w:val="003D42C0"/>
    <w:rsid w:val="003D4747"/>
    <w:rsid w:val="003D4959"/>
    <w:rsid w:val="003D4A2C"/>
    <w:rsid w:val="003D4F70"/>
    <w:rsid w:val="003D561C"/>
    <w:rsid w:val="003D5D8B"/>
    <w:rsid w:val="003D6160"/>
    <w:rsid w:val="003D6262"/>
    <w:rsid w:val="003D6508"/>
    <w:rsid w:val="003D66CB"/>
    <w:rsid w:val="003D6FF7"/>
    <w:rsid w:val="003D7346"/>
    <w:rsid w:val="003D742F"/>
    <w:rsid w:val="003D7514"/>
    <w:rsid w:val="003E068F"/>
    <w:rsid w:val="003E0C74"/>
    <w:rsid w:val="003E2405"/>
    <w:rsid w:val="003E2A8D"/>
    <w:rsid w:val="003E3A95"/>
    <w:rsid w:val="003E3C53"/>
    <w:rsid w:val="003E3F0C"/>
    <w:rsid w:val="003E403C"/>
    <w:rsid w:val="003E41F4"/>
    <w:rsid w:val="003E4741"/>
    <w:rsid w:val="003E5902"/>
    <w:rsid w:val="003E5FFF"/>
    <w:rsid w:val="003E6A2E"/>
    <w:rsid w:val="003E728C"/>
    <w:rsid w:val="003E75B8"/>
    <w:rsid w:val="003F0448"/>
    <w:rsid w:val="003F0CD3"/>
    <w:rsid w:val="003F0DAB"/>
    <w:rsid w:val="003F1324"/>
    <w:rsid w:val="003F1643"/>
    <w:rsid w:val="003F1824"/>
    <w:rsid w:val="003F23A9"/>
    <w:rsid w:val="003F2534"/>
    <w:rsid w:val="003F2A2E"/>
    <w:rsid w:val="003F3607"/>
    <w:rsid w:val="003F39E7"/>
    <w:rsid w:val="003F4044"/>
    <w:rsid w:val="003F404E"/>
    <w:rsid w:val="003F4703"/>
    <w:rsid w:val="003F52D3"/>
    <w:rsid w:val="003F65BF"/>
    <w:rsid w:val="003F6956"/>
    <w:rsid w:val="00400023"/>
    <w:rsid w:val="00400957"/>
    <w:rsid w:val="00400FD8"/>
    <w:rsid w:val="00401860"/>
    <w:rsid w:val="004019DD"/>
    <w:rsid w:val="00401D52"/>
    <w:rsid w:val="00402178"/>
    <w:rsid w:val="00402C53"/>
    <w:rsid w:val="00403313"/>
    <w:rsid w:val="0040446D"/>
    <w:rsid w:val="00404703"/>
    <w:rsid w:val="00404881"/>
    <w:rsid w:val="00404F80"/>
    <w:rsid w:val="00405100"/>
    <w:rsid w:val="00405EA2"/>
    <w:rsid w:val="0040730C"/>
    <w:rsid w:val="00407E75"/>
    <w:rsid w:val="00410072"/>
    <w:rsid w:val="004100C2"/>
    <w:rsid w:val="0041055E"/>
    <w:rsid w:val="004109D5"/>
    <w:rsid w:val="004110D3"/>
    <w:rsid w:val="00411774"/>
    <w:rsid w:val="00411B77"/>
    <w:rsid w:val="00411B79"/>
    <w:rsid w:val="0041223B"/>
    <w:rsid w:val="0041361F"/>
    <w:rsid w:val="00413799"/>
    <w:rsid w:val="00413E9E"/>
    <w:rsid w:val="00413F55"/>
    <w:rsid w:val="00416AD3"/>
    <w:rsid w:val="00416E21"/>
    <w:rsid w:val="00416E56"/>
    <w:rsid w:val="004179AE"/>
    <w:rsid w:val="00417AE0"/>
    <w:rsid w:val="004204C5"/>
    <w:rsid w:val="004206CE"/>
    <w:rsid w:val="00421065"/>
    <w:rsid w:val="00421DFF"/>
    <w:rsid w:val="004224CF"/>
    <w:rsid w:val="004228EF"/>
    <w:rsid w:val="00422E08"/>
    <w:rsid w:val="00422F2E"/>
    <w:rsid w:val="0042348B"/>
    <w:rsid w:val="004234E4"/>
    <w:rsid w:val="00423CBD"/>
    <w:rsid w:val="004244D1"/>
    <w:rsid w:val="004245FC"/>
    <w:rsid w:val="00424A7A"/>
    <w:rsid w:val="00424AB2"/>
    <w:rsid w:val="00425A31"/>
    <w:rsid w:val="00425D11"/>
    <w:rsid w:val="00425E99"/>
    <w:rsid w:val="00426423"/>
    <w:rsid w:val="00426627"/>
    <w:rsid w:val="004268E4"/>
    <w:rsid w:val="00426956"/>
    <w:rsid w:val="004278CC"/>
    <w:rsid w:val="00427A3A"/>
    <w:rsid w:val="00427C57"/>
    <w:rsid w:val="00427E4B"/>
    <w:rsid w:val="00431E11"/>
    <w:rsid w:val="00432EF5"/>
    <w:rsid w:val="004331A1"/>
    <w:rsid w:val="004335F9"/>
    <w:rsid w:val="00433BDE"/>
    <w:rsid w:val="00433CA9"/>
    <w:rsid w:val="00433DB7"/>
    <w:rsid w:val="00434AD6"/>
    <w:rsid w:val="00435663"/>
    <w:rsid w:val="00435C89"/>
    <w:rsid w:val="00435DD7"/>
    <w:rsid w:val="004365F1"/>
    <w:rsid w:val="004372D1"/>
    <w:rsid w:val="0043752B"/>
    <w:rsid w:val="00437EF1"/>
    <w:rsid w:val="00440003"/>
    <w:rsid w:val="004404B5"/>
    <w:rsid w:val="004406F5"/>
    <w:rsid w:val="00440AEA"/>
    <w:rsid w:val="00442153"/>
    <w:rsid w:val="00443192"/>
    <w:rsid w:val="00443E23"/>
    <w:rsid w:val="00444153"/>
    <w:rsid w:val="00445DA9"/>
    <w:rsid w:val="00445F8F"/>
    <w:rsid w:val="00450221"/>
    <w:rsid w:val="0045043A"/>
    <w:rsid w:val="004507AB"/>
    <w:rsid w:val="004516C5"/>
    <w:rsid w:val="00451A65"/>
    <w:rsid w:val="00452ED3"/>
    <w:rsid w:val="0045418A"/>
    <w:rsid w:val="004542C9"/>
    <w:rsid w:val="00454501"/>
    <w:rsid w:val="0045665B"/>
    <w:rsid w:val="004568BC"/>
    <w:rsid w:val="0045694C"/>
    <w:rsid w:val="00456C86"/>
    <w:rsid w:val="00457BF1"/>
    <w:rsid w:val="00457FF8"/>
    <w:rsid w:val="004604E8"/>
    <w:rsid w:val="00460504"/>
    <w:rsid w:val="0046095D"/>
    <w:rsid w:val="00460F68"/>
    <w:rsid w:val="004614B7"/>
    <w:rsid w:val="0046207B"/>
    <w:rsid w:val="00462180"/>
    <w:rsid w:val="00462264"/>
    <w:rsid w:val="00462BB7"/>
    <w:rsid w:val="0046378F"/>
    <w:rsid w:val="00463D3E"/>
    <w:rsid w:val="00464435"/>
    <w:rsid w:val="00465134"/>
    <w:rsid w:val="004651C2"/>
    <w:rsid w:val="004657FD"/>
    <w:rsid w:val="004659D8"/>
    <w:rsid w:val="00465ACE"/>
    <w:rsid w:val="004661E0"/>
    <w:rsid w:val="00466C85"/>
    <w:rsid w:val="00467A6F"/>
    <w:rsid w:val="00470938"/>
    <w:rsid w:val="00470968"/>
    <w:rsid w:val="004711AC"/>
    <w:rsid w:val="00471556"/>
    <w:rsid w:val="00471979"/>
    <w:rsid w:val="00471C26"/>
    <w:rsid w:val="00472407"/>
    <w:rsid w:val="00473157"/>
    <w:rsid w:val="00473949"/>
    <w:rsid w:val="00473B17"/>
    <w:rsid w:val="00473B5E"/>
    <w:rsid w:val="00473D1C"/>
    <w:rsid w:val="00474179"/>
    <w:rsid w:val="00474ADA"/>
    <w:rsid w:val="00474DC2"/>
    <w:rsid w:val="00474ED3"/>
    <w:rsid w:val="00474FC4"/>
    <w:rsid w:val="0047500C"/>
    <w:rsid w:val="00475DFA"/>
    <w:rsid w:val="004769CA"/>
    <w:rsid w:val="00476D84"/>
    <w:rsid w:val="00476E73"/>
    <w:rsid w:val="00477528"/>
    <w:rsid w:val="004777F1"/>
    <w:rsid w:val="00477A8C"/>
    <w:rsid w:val="004808C2"/>
    <w:rsid w:val="00480B3D"/>
    <w:rsid w:val="00481190"/>
    <w:rsid w:val="004813F0"/>
    <w:rsid w:val="0048143A"/>
    <w:rsid w:val="004818C8"/>
    <w:rsid w:val="00481AC8"/>
    <w:rsid w:val="00481C86"/>
    <w:rsid w:val="00481D21"/>
    <w:rsid w:val="004832AD"/>
    <w:rsid w:val="00483F7A"/>
    <w:rsid w:val="00484399"/>
    <w:rsid w:val="00485C1B"/>
    <w:rsid w:val="00485F4C"/>
    <w:rsid w:val="00486056"/>
    <w:rsid w:val="0048658B"/>
    <w:rsid w:val="0048705A"/>
    <w:rsid w:val="0049026C"/>
    <w:rsid w:val="00490580"/>
    <w:rsid w:val="00490791"/>
    <w:rsid w:val="00490E57"/>
    <w:rsid w:val="00491348"/>
    <w:rsid w:val="0049153C"/>
    <w:rsid w:val="00491BEB"/>
    <w:rsid w:val="00492192"/>
    <w:rsid w:val="00492663"/>
    <w:rsid w:val="00492D6A"/>
    <w:rsid w:val="004930B9"/>
    <w:rsid w:val="00493902"/>
    <w:rsid w:val="00494001"/>
    <w:rsid w:val="00494913"/>
    <w:rsid w:val="00494993"/>
    <w:rsid w:val="00494A5B"/>
    <w:rsid w:val="00495F59"/>
    <w:rsid w:val="004965C8"/>
    <w:rsid w:val="00496C9E"/>
    <w:rsid w:val="00496FD0"/>
    <w:rsid w:val="00497375"/>
    <w:rsid w:val="00497A8F"/>
    <w:rsid w:val="004A0294"/>
    <w:rsid w:val="004A05DB"/>
    <w:rsid w:val="004A1471"/>
    <w:rsid w:val="004A1602"/>
    <w:rsid w:val="004A1C80"/>
    <w:rsid w:val="004A1CBA"/>
    <w:rsid w:val="004A3A45"/>
    <w:rsid w:val="004A4097"/>
    <w:rsid w:val="004A40EB"/>
    <w:rsid w:val="004A431E"/>
    <w:rsid w:val="004A43C0"/>
    <w:rsid w:val="004A5137"/>
    <w:rsid w:val="004A6EBD"/>
    <w:rsid w:val="004A771E"/>
    <w:rsid w:val="004A7EAD"/>
    <w:rsid w:val="004B0690"/>
    <w:rsid w:val="004B162A"/>
    <w:rsid w:val="004B1B11"/>
    <w:rsid w:val="004B1B5A"/>
    <w:rsid w:val="004B1F64"/>
    <w:rsid w:val="004B1FDA"/>
    <w:rsid w:val="004B2914"/>
    <w:rsid w:val="004B298B"/>
    <w:rsid w:val="004B2D53"/>
    <w:rsid w:val="004B2EDB"/>
    <w:rsid w:val="004B384C"/>
    <w:rsid w:val="004B3C62"/>
    <w:rsid w:val="004B4630"/>
    <w:rsid w:val="004B493A"/>
    <w:rsid w:val="004B5193"/>
    <w:rsid w:val="004B5A2E"/>
    <w:rsid w:val="004B6293"/>
    <w:rsid w:val="004B6A74"/>
    <w:rsid w:val="004B7AAF"/>
    <w:rsid w:val="004B7D4E"/>
    <w:rsid w:val="004C12AF"/>
    <w:rsid w:val="004C1A27"/>
    <w:rsid w:val="004C2F6D"/>
    <w:rsid w:val="004C32EF"/>
    <w:rsid w:val="004C3935"/>
    <w:rsid w:val="004C3B0D"/>
    <w:rsid w:val="004C3DD2"/>
    <w:rsid w:val="004C487F"/>
    <w:rsid w:val="004C49D2"/>
    <w:rsid w:val="004C56CB"/>
    <w:rsid w:val="004C6493"/>
    <w:rsid w:val="004C7A89"/>
    <w:rsid w:val="004C7F31"/>
    <w:rsid w:val="004D0BA5"/>
    <w:rsid w:val="004D16E0"/>
    <w:rsid w:val="004D21FC"/>
    <w:rsid w:val="004D2396"/>
    <w:rsid w:val="004D2496"/>
    <w:rsid w:val="004D266D"/>
    <w:rsid w:val="004D2B93"/>
    <w:rsid w:val="004D343D"/>
    <w:rsid w:val="004D44E1"/>
    <w:rsid w:val="004D56A4"/>
    <w:rsid w:val="004D6671"/>
    <w:rsid w:val="004D72EC"/>
    <w:rsid w:val="004D7367"/>
    <w:rsid w:val="004D75AE"/>
    <w:rsid w:val="004D789A"/>
    <w:rsid w:val="004D7AF8"/>
    <w:rsid w:val="004E080F"/>
    <w:rsid w:val="004E0C63"/>
    <w:rsid w:val="004E1730"/>
    <w:rsid w:val="004E1732"/>
    <w:rsid w:val="004E190C"/>
    <w:rsid w:val="004E1F43"/>
    <w:rsid w:val="004E3C06"/>
    <w:rsid w:val="004E47FA"/>
    <w:rsid w:val="004E4CCE"/>
    <w:rsid w:val="004E4DEE"/>
    <w:rsid w:val="004E5104"/>
    <w:rsid w:val="004E5469"/>
    <w:rsid w:val="004E58AF"/>
    <w:rsid w:val="004E59F2"/>
    <w:rsid w:val="004E5B24"/>
    <w:rsid w:val="004E5F34"/>
    <w:rsid w:val="004E5F47"/>
    <w:rsid w:val="004E612F"/>
    <w:rsid w:val="004E6ED5"/>
    <w:rsid w:val="004E7552"/>
    <w:rsid w:val="004E7828"/>
    <w:rsid w:val="004E7C0B"/>
    <w:rsid w:val="004E7F11"/>
    <w:rsid w:val="004F0125"/>
    <w:rsid w:val="004F042D"/>
    <w:rsid w:val="004F0CC1"/>
    <w:rsid w:val="004F1510"/>
    <w:rsid w:val="004F180A"/>
    <w:rsid w:val="004F211C"/>
    <w:rsid w:val="004F27B9"/>
    <w:rsid w:val="004F2C15"/>
    <w:rsid w:val="004F2FBC"/>
    <w:rsid w:val="004F389F"/>
    <w:rsid w:val="004F38FA"/>
    <w:rsid w:val="004F3B9A"/>
    <w:rsid w:val="004F4177"/>
    <w:rsid w:val="004F4481"/>
    <w:rsid w:val="004F4674"/>
    <w:rsid w:val="004F4A34"/>
    <w:rsid w:val="004F4ACF"/>
    <w:rsid w:val="004F4F5C"/>
    <w:rsid w:val="004F589F"/>
    <w:rsid w:val="004F5959"/>
    <w:rsid w:val="004F6562"/>
    <w:rsid w:val="004F6CBB"/>
    <w:rsid w:val="005001CE"/>
    <w:rsid w:val="00500538"/>
    <w:rsid w:val="005005E9"/>
    <w:rsid w:val="00500BC6"/>
    <w:rsid w:val="00500C31"/>
    <w:rsid w:val="00500DDF"/>
    <w:rsid w:val="005011EA"/>
    <w:rsid w:val="005014FD"/>
    <w:rsid w:val="00501725"/>
    <w:rsid w:val="005018A7"/>
    <w:rsid w:val="00501AFA"/>
    <w:rsid w:val="00504425"/>
    <w:rsid w:val="005045F4"/>
    <w:rsid w:val="00504A63"/>
    <w:rsid w:val="00505103"/>
    <w:rsid w:val="005051BD"/>
    <w:rsid w:val="00506962"/>
    <w:rsid w:val="00510F3C"/>
    <w:rsid w:val="005117BE"/>
    <w:rsid w:val="00512035"/>
    <w:rsid w:val="0051294F"/>
    <w:rsid w:val="005129F3"/>
    <w:rsid w:val="00512AEC"/>
    <w:rsid w:val="005138A5"/>
    <w:rsid w:val="00514331"/>
    <w:rsid w:val="00514758"/>
    <w:rsid w:val="005148D2"/>
    <w:rsid w:val="00514E67"/>
    <w:rsid w:val="00515036"/>
    <w:rsid w:val="00515353"/>
    <w:rsid w:val="00515787"/>
    <w:rsid w:val="0051582B"/>
    <w:rsid w:val="00515AC5"/>
    <w:rsid w:val="00516010"/>
    <w:rsid w:val="0051612B"/>
    <w:rsid w:val="00516B01"/>
    <w:rsid w:val="00517043"/>
    <w:rsid w:val="005174FE"/>
    <w:rsid w:val="0051764D"/>
    <w:rsid w:val="005176BD"/>
    <w:rsid w:val="00517736"/>
    <w:rsid w:val="00517AAF"/>
    <w:rsid w:val="00520051"/>
    <w:rsid w:val="005203E4"/>
    <w:rsid w:val="00521B3D"/>
    <w:rsid w:val="00521B7B"/>
    <w:rsid w:val="005240A0"/>
    <w:rsid w:val="005240CE"/>
    <w:rsid w:val="005241B5"/>
    <w:rsid w:val="00524422"/>
    <w:rsid w:val="00524B4B"/>
    <w:rsid w:val="00524B5C"/>
    <w:rsid w:val="005258D1"/>
    <w:rsid w:val="005259B9"/>
    <w:rsid w:val="00525D35"/>
    <w:rsid w:val="00526BAC"/>
    <w:rsid w:val="00526CDE"/>
    <w:rsid w:val="0053227D"/>
    <w:rsid w:val="005330F5"/>
    <w:rsid w:val="00533943"/>
    <w:rsid w:val="0053404B"/>
    <w:rsid w:val="00534FE1"/>
    <w:rsid w:val="00535289"/>
    <w:rsid w:val="005354ED"/>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3077"/>
    <w:rsid w:val="00543122"/>
    <w:rsid w:val="00543D0A"/>
    <w:rsid w:val="0054450E"/>
    <w:rsid w:val="00544D47"/>
    <w:rsid w:val="00545DB5"/>
    <w:rsid w:val="005461FC"/>
    <w:rsid w:val="00546CA0"/>
    <w:rsid w:val="00546D7C"/>
    <w:rsid w:val="00546FDD"/>
    <w:rsid w:val="00547458"/>
    <w:rsid w:val="00547672"/>
    <w:rsid w:val="00547C52"/>
    <w:rsid w:val="00547F04"/>
    <w:rsid w:val="00550018"/>
    <w:rsid w:val="00550624"/>
    <w:rsid w:val="00550DB6"/>
    <w:rsid w:val="0055154F"/>
    <w:rsid w:val="00551AB3"/>
    <w:rsid w:val="00551B8C"/>
    <w:rsid w:val="005526C1"/>
    <w:rsid w:val="00553996"/>
    <w:rsid w:val="00553B42"/>
    <w:rsid w:val="005540DE"/>
    <w:rsid w:val="00554195"/>
    <w:rsid w:val="005544A1"/>
    <w:rsid w:val="00554617"/>
    <w:rsid w:val="00554A7B"/>
    <w:rsid w:val="00554B42"/>
    <w:rsid w:val="00555180"/>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16C"/>
    <w:rsid w:val="005664E8"/>
    <w:rsid w:val="00566C1E"/>
    <w:rsid w:val="00567140"/>
    <w:rsid w:val="005677A6"/>
    <w:rsid w:val="0057047B"/>
    <w:rsid w:val="005704D9"/>
    <w:rsid w:val="00570867"/>
    <w:rsid w:val="00571A1D"/>
    <w:rsid w:val="00571F4E"/>
    <w:rsid w:val="005724E8"/>
    <w:rsid w:val="00572890"/>
    <w:rsid w:val="00572D20"/>
    <w:rsid w:val="005731B8"/>
    <w:rsid w:val="00573297"/>
    <w:rsid w:val="005734B2"/>
    <w:rsid w:val="00573A20"/>
    <w:rsid w:val="0057473B"/>
    <w:rsid w:val="005749A7"/>
    <w:rsid w:val="00574FD3"/>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39F4"/>
    <w:rsid w:val="005842FE"/>
    <w:rsid w:val="00584793"/>
    <w:rsid w:val="00584E22"/>
    <w:rsid w:val="00585349"/>
    <w:rsid w:val="0058555D"/>
    <w:rsid w:val="00585D05"/>
    <w:rsid w:val="00586C7A"/>
    <w:rsid w:val="005872DC"/>
    <w:rsid w:val="0058797C"/>
    <w:rsid w:val="00587DA3"/>
    <w:rsid w:val="00590121"/>
    <w:rsid w:val="0059020C"/>
    <w:rsid w:val="00590223"/>
    <w:rsid w:val="0059082F"/>
    <w:rsid w:val="005917D3"/>
    <w:rsid w:val="005920C7"/>
    <w:rsid w:val="0059218E"/>
    <w:rsid w:val="0059243F"/>
    <w:rsid w:val="005952D1"/>
    <w:rsid w:val="0059563F"/>
    <w:rsid w:val="00595700"/>
    <w:rsid w:val="00595890"/>
    <w:rsid w:val="00595B2D"/>
    <w:rsid w:val="00595BE8"/>
    <w:rsid w:val="00595C56"/>
    <w:rsid w:val="00595C94"/>
    <w:rsid w:val="00595DB6"/>
    <w:rsid w:val="00596154"/>
    <w:rsid w:val="00596A2F"/>
    <w:rsid w:val="005A00DB"/>
    <w:rsid w:val="005A10AA"/>
    <w:rsid w:val="005A141C"/>
    <w:rsid w:val="005A1683"/>
    <w:rsid w:val="005A17D2"/>
    <w:rsid w:val="005A23F4"/>
    <w:rsid w:val="005A29D6"/>
    <w:rsid w:val="005A2BF3"/>
    <w:rsid w:val="005A3775"/>
    <w:rsid w:val="005A38E5"/>
    <w:rsid w:val="005A3B97"/>
    <w:rsid w:val="005A404A"/>
    <w:rsid w:val="005A407E"/>
    <w:rsid w:val="005A4616"/>
    <w:rsid w:val="005A507C"/>
    <w:rsid w:val="005A521C"/>
    <w:rsid w:val="005A5336"/>
    <w:rsid w:val="005A5A4B"/>
    <w:rsid w:val="005A62F7"/>
    <w:rsid w:val="005A646A"/>
    <w:rsid w:val="005A64E5"/>
    <w:rsid w:val="005A65E6"/>
    <w:rsid w:val="005A7041"/>
    <w:rsid w:val="005A73A4"/>
    <w:rsid w:val="005A7C55"/>
    <w:rsid w:val="005A7FE7"/>
    <w:rsid w:val="005B0631"/>
    <w:rsid w:val="005B0A43"/>
    <w:rsid w:val="005B0E0C"/>
    <w:rsid w:val="005B1585"/>
    <w:rsid w:val="005B18C4"/>
    <w:rsid w:val="005B1D30"/>
    <w:rsid w:val="005B22F3"/>
    <w:rsid w:val="005B2371"/>
    <w:rsid w:val="005B24BD"/>
    <w:rsid w:val="005B2F1E"/>
    <w:rsid w:val="005B72C7"/>
    <w:rsid w:val="005C0687"/>
    <w:rsid w:val="005C1109"/>
    <w:rsid w:val="005C2A07"/>
    <w:rsid w:val="005C2D64"/>
    <w:rsid w:val="005C43BA"/>
    <w:rsid w:val="005C4D7A"/>
    <w:rsid w:val="005C570C"/>
    <w:rsid w:val="005C5BA6"/>
    <w:rsid w:val="005C69CE"/>
    <w:rsid w:val="005C6DC9"/>
    <w:rsid w:val="005C74BD"/>
    <w:rsid w:val="005C7DCC"/>
    <w:rsid w:val="005D008A"/>
    <w:rsid w:val="005D028B"/>
    <w:rsid w:val="005D14F6"/>
    <w:rsid w:val="005D182A"/>
    <w:rsid w:val="005D1E3B"/>
    <w:rsid w:val="005D2243"/>
    <w:rsid w:val="005D33AC"/>
    <w:rsid w:val="005D3FCB"/>
    <w:rsid w:val="005D41A6"/>
    <w:rsid w:val="005D433A"/>
    <w:rsid w:val="005D451C"/>
    <w:rsid w:val="005D5F6C"/>
    <w:rsid w:val="005D6236"/>
    <w:rsid w:val="005D62FA"/>
    <w:rsid w:val="005D648D"/>
    <w:rsid w:val="005D6A5B"/>
    <w:rsid w:val="005D730E"/>
    <w:rsid w:val="005D7B17"/>
    <w:rsid w:val="005D7E16"/>
    <w:rsid w:val="005E0530"/>
    <w:rsid w:val="005E073C"/>
    <w:rsid w:val="005E0DAD"/>
    <w:rsid w:val="005E126D"/>
    <w:rsid w:val="005E2DFA"/>
    <w:rsid w:val="005E2E61"/>
    <w:rsid w:val="005E3663"/>
    <w:rsid w:val="005E36FE"/>
    <w:rsid w:val="005E41E9"/>
    <w:rsid w:val="005E46E9"/>
    <w:rsid w:val="005E54A1"/>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251C"/>
    <w:rsid w:val="005F2590"/>
    <w:rsid w:val="005F3E97"/>
    <w:rsid w:val="005F5A08"/>
    <w:rsid w:val="005F5A89"/>
    <w:rsid w:val="005F5D78"/>
    <w:rsid w:val="005F5ED6"/>
    <w:rsid w:val="005F6564"/>
    <w:rsid w:val="005F70B6"/>
    <w:rsid w:val="005F764F"/>
    <w:rsid w:val="005F78C1"/>
    <w:rsid w:val="0060013E"/>
    <w:rsid w:val="0060128B"/>
    <w:rsid w:val="00602D7F"/>
    <w:rsid w:val="00603038"/>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510"/>
    <w:rsid w:val="0061192E"/>
    <w:rsid w:val="00613223"/>
    <w:rsid w:val="00613848"/>
    <w:rsid w:val="00614722"/>
    <w:rsid w:val="00614F26"/>
    <w:rsid w:val="006153D8"/>
    <w:rsid w:val="0061586F"/>
    <w:rsid w:val="006158DF"/>
    <w:rsid w:val="00616F1C"/>
    <w:rsid w:val="006176AD"/>
    <w:rsid w:val="006178EE"/>
    <w:rsid w:val="00617A4A"/>
    <w:rsid w:val="0062051D"/>
    <w:rsid w:val="006211EE"/>
    <w:rsid w:val="00621594"/>
    <w:rsid w:val="006222B6"/>
    <w:rsid w:val="0062258A"/>
    <w:rsid w:val="006228DC"/>
    <w:rsid w:val="006229E8"/>
    <w:rsid w:val="00622B6A"/>
    <w:rsid w:val="00622E7A"/>
    <w:rsid w:val="006233EA"/>
    <w:rsid w:val="0062349E"/>
    <w:rsid w:val="006249E5"/>
    <w:rsid w:val="00624F55"/>
    <w:rsid w:val="0062547F"/>
    <w:rsid w:val="006262AF"/>
    <w:rsid w:val="006263F0"/>
    <w:rsid w:val="006263F2"/>
    <w:rsid w:val="00627CB5"/>
    <w:rsid w:val="00630EF9"/>
    <w:rsid w:val="00631DA9"/>
    <w:rsid w:val="00631FAF"/>
    <w:rsid w:val="0063248E"/>
    <w:rsid w:val="00632CC5"/>
    <w:rsid w:val="00633216"/>
    <w:rsid w:val="006332B0"/>
    <w:rsid w:val="00633E76"/>
    <w:rsid w:val="00633E88"/>
    <w:rsid w:val="006342DF"/>
    <w:rsid w:val="00634A72"/>
    <w:rsid w:val="00634F5A"/>
    <w:rsid w:val="006354A8"/>
    <w:rsid w:val="00636117"/>
    <w:rsid w:val="006361C1"/>
    <w:rsid w:val="0063691E"/>
    <w:rsid w:val="00636B67"/>
    <w:rsid w:val="00637141"/>
    <w:rsid w:val="0064074A"/>
    <w:rsid w:val="00640782"/>
    <w:rsid w:val="00640A80"/>
    <w:rsid w:val="00640A8D"/>
    <w:rsid w:val="00640ABF"/>
    <w:rsid w:val="00640EC7"/>
    <w:rsid w:val="00641536"/>
    <w:rsid w:val="00641AB5"/>
    <w:rsid w:val="00642149"/>
    <w:rsid w:val="00642364"/>
    <w:rsid w:val="006430AA"/>
    <w:rsid w:val="006435E7"/>
    <w:rsid w:val="00643840"/>
    <w:rsid w:val="00644373"/>
    <w:rsid w:val="00644B51"/>
    <w:rsid w:val="00644C12"/>
    <w:rsid w:val="00644D26"/>
    <w:rsid w:val="006451B6"/>
    <w:rsid w:val="0064799D"/>
    <w:rsid w:val="006501FC"/>
    <w:rsid w:val="0065109E"/>
    <w:rsid w:val="0065180B"/>
    <w:rsid w:val="006519E3"/>
    <w:rsid w:val="00651CE1"/>
    <w:rsid w:val="00652083"/>
    <w:rsid w:val="0065255A"/>
    <w:rsid w:val="00652719"/>
    <w:rsid w:val="0065290E"/>
    <w:rsid w:val="0065302D"/>
    <w:rsid w:val="00653306"/>
    <w:rsid w:val="006534E7"/>
    <w:rsid w:val="00653F1A"/>
    <w:rsid w:val="00653F1B"/>
    <w:rsid w:val="00654076"/>
    <w:rsid w:val="00655FA1"/>
    <w:rsid w:val="00655FF3"/>
    <w:rsid w:val="006562BB"/>
    <w:rsid w:val="00656748"/>
    <w:rsid w:val="006569CE"/>
    <w:rsid w:val="006574D0"/>
    <w:rsid w:val="00657513"/>
    <w:rsid w:val="0065793B"/>
    <w:rsid w:val="00660151"/>
    <w:rsid w:val="00661263"/>
    <w:rsid w:val="00661848"/>
    <w:rsid w:val="00661C17"/>
    <w:rsid w:val="00661DE9"/>
    <w:rsid w:val="00662349"/>
    <w:rsid w:val="00662435"/>
    <w:rsid w:val="00662A81"/>
    <w:rsid w:val="00663923"/>
    <w:rsid w:val="00663BC4"/>
    <w:rsid w:val="00664161"/>
    <w:rsid w:val="00664C5B"/>
    <w:rsid w:val="00664CFA"/>
    <w:rsid w:val="00664FB9"/>
    <w:rsid w:val="00665093"/>
    <w:rsid w:val="00665CEC"/>
    <w:rsid w:val="006662D6"/>
    <w:rsid w:val="00666455"/>
    <w:rsid w:val="00666572"/>
    <w:rsid w:val="00666D8A"/>
    <w:rsid w:val="006670D0"/>
    <w:rsid w:val="00667A7D"/>
    <w:rsid w:val="00667F25"/>
    <w:rsid w:val="0067002D"/>
    <w:rsid w:val="006700A3"/>
    <w:rsid w:val="00670132"/>
    <w:rsid w:val="006706EA"/>
    <w:rsid w:val="0067140C"/>
    <w:rsid w:val="00671C2E"/>
    <w:rsid w:val="006720BC"/>
    <w:rsid w:val="006720D9"/>
    <w:rsid w:val="006725CD"/>
    <w:rsid w:val="00672955"/>
    <w:rsid w:val="00672EFB"/>
    <w:rsid w:val="006732C6"/>
    <w:rsid w:val="00673E79"/>
    <w:rsid w:val="0067542D"/>
    <w:rsid w:val="00675C81"/>
    <w:rsid w:val="00676ACB"/>
    <w:rsid w:val="00677093"/>
    <w:rsid w:val="00677A40"/>
    <w:rsid w:val="006800F5"/>
    <w:rsid w:val="006805A9"/>
    <w:rsid w:val="00680B0B"/>
    <w:rsid w:val="00680BC4"/>
    <w:rsid w:val="00681798"/>
    <w:rsid w:val="00682C92"/>
    <w:rsid w:val="00682D7C"/>
    <w:rsid w:val="00683395"/>
    <w:rsid w:val="00683F65"/>
    <w:rsid w:val="00684B41"/>
    <w:rsid w:val="006850C3"/>
    <w:rsid w:val="006861BF"/>
    <w:rsid w:val="00686D0F"/>
    <w:rsid w:val="00687110"/>
    <w:rsid w:val="006871DD"/>
    <w:rsid w:val="006874B6"/>
    <w:rsid w:val="006877B4"/>
    <w:rsid w:val="00690186"/>
    <w:rsid w:val="0069020D"/>
    <w:rsid w:val="0069033E"/>
    <w:rsid w:val="0069145E"/>
    <w:rsid w:val="00691503"/>
    <w:rsid w:val="0069180C"/>
    <w:rsid w:val="00691DEA"/>
    <w:rsid w:val="0069240D"/>
    <w:rsid w:val="00692863"/>
    <w:rsid w:val="00692D1B"/>
    <w:rsid w:val="006934AB"/>
    <w:rsid w:val="00693861"/>
    <w:rsid w:val="006939BE"/>
    <w:rsid w:val="006939F0"/>
    <w:rsid w:val="006943BA"/>
    <w:rsid w:val="0069568F"/>
    <w:rsid w:val="0069583C"/>
    <w:rsid w:val="00695DEC"/>
    <w:rsid w:val="006965F4"/>
    <w:rsid w:val="00696847"/>
    <w:rsid w:val="00696AC8"/>
    <w:rsid w:val="00696CC9"/>
    <w:rsid w:val="00696F34"/>
    <w:rsid w:val="00697705"/>
    <w:rsid w:val="00697777"/>
    <w:rsid w:val="006977BD"/>
    <w:rsid w:val="0069793F"/>
    <w:rsid w:val="006A002F"/>
    <w:rsid w:val="006A15C2"/>
    <w:rsid w:val="006A2200"/>
    <w:rsid w:val="006A245D"/>
    <w:rsid w:val="006A335D"/>
    <w:rsid w:val="006A3B30"/>
    <w:rsid w:val="006A4988"/>
    <w:rsid w:val="006A5395"/>
    <w:rsid w:val="006A564F"/>
    <w:rsid w:val="006A57C9"/>
    <w:rsid w:val="006A5C93"/>
    <w:rsid w:val="006A5FAB"/>
    <w:rsid w:val="006A6B28"/>
    <w:rsid w:val="006A6C7E"/>
    <w:rsid w:val="006B01AF"/>
    <w:rsid w:val="006B052B"/>
    <w:rsid w:val="006B0863"/>
    <w:rsid w:val="006B0BB3"/>
    <w:rsid w:val="006B1A6A"/>
    <w:rsid w:val="006B1E45"/>
    <w:rsid w:val="006B235A"/>
    <w:rsid w:val="006B253E"/>
    <w:rsid w:val="006B253F"/>
    <w:rsid w:val="006B26EA"/>
    <w:rsid w:val="006B29FE"/>
    <w:rsid w:val="006B2B21"/>
    <w:rsid w:val="006B359E"/>
    <w:rsid w:val="006B3D81"/>
    <w:rsid w:val="006B4240"/>
    <w:rsid w:val="006B4863"/>
    <w:rsid w:val="006B50F4"/>
    <w:rsid w:val="006B56E8"/>
    <w:rsid w:val="006B5948"/>
    <w:rsid w:val="006B5CD8"/>
    <w:rsid w:val="006B5E70"/>
    <w:rsid w:val="006B6440"/>
    <w:rsid w:val="006B662A"/>
    <w:rsid w:val="006B6753"/>
    <w:rsid w:val="006B6B33"/>
    <w:rsid w:val="006B7453"/>
    <w:rsid w:val="006C0223"/>
    <w:rsid w:val="006C1210"/>
    <w:rsid w:val="006C1C47"/>
    <w:rsid w:val="006C2485"/>
    <w:rsid w:val="006C2768"/>
    <w:rsid w:val="006C44BA"/>
    <w:rsid w:val="006C4537"/>
    <w:rsid w:val="006C5AED"/>
    <w:rsid w:val="006C5B68"/>
    <w:rsid w:val="006C5F55"/>
    <w:rsid w:val="006C69DE"/>
    <w:rsid w:val="006C7852"/>
    <w:rsid w:val="006C7858"/>
    <w:rsid w:val="006C79D0"/>
    <w:rsid w:val="006D06E4"/>
    <w:rsid w:val="006D0738"/>
    <w:rsid w:val="006D0A13"/>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7E4"/>
    <w:rsid w:val="006D6F09"/>
    <w:rsid w:val="006D72BA"/>
    <w:rsid w:val="006D73AA"/>
    <w:rsid w:val="006E0F03"/>
    <w:rsid w:val="006E2332"/>
    <w:rsid w:val="006E2447"/>
    <w:rsid w:val="006E2455"/>
    <w:rsid w:val="006E3A24"/>
    <w:rsid w:val="006E3D3A"/>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F4B"/>
    <w:rsid w:val="006F50E7"/>
    <w:rsid w:val="006F515B"/>
    <w:rsid w:val="006F5683"/>
    <w:rsid w:val="006F5F48"/>
    <w:rsid w:val="006F61F8"/>
    <w:rsid w:val="006F65D3"/>
    <w:rsid w:val="006F7AFC"/>
    <w:rsid w:val="006F7C9A"/>
    <w:rsid w:val="007001CF"/>
    <w:rsid w:val="007003C8"/>
    <w:rsid w:val="0070049E"/>
    <w:rsid w:val="007005B3"/>
    <w:rsid w:val="00700D3C"/>
    <w:rsid w:val="0070122A"/>
    <w:rsid w:val="007014B6"/>
    <w:rsid w:val="00701AFB"/>
    <w:rsid w:val="00701C8A"/>
    <w:rsid w:val="00702599"/>
    <w:rsid w:val="007028F7"/>
    <w:rsid w:val="00702F74"/>
    <w:rsid w:val="00703244"/>
    <w:rsid w:val="007033EA"/>
    <w:rsid w:val="00703AEF"/>
    <w:rsid w:val="00703F34"/>
    <w:rsid w:val="00704E59"/>
    <w:rsid w:val="007055EE"/>
    <w:rsid w:val="00706737"/>
    <w:rsid w:val="00706872"/>
    <w:rsid w:val="00706C04"/>
    <w:rsid w:val="00706FFB"/>
    <w:rsid w:val="00707313"/>
    <w:rsid w:val="0070796C"/>
    <w:rsid w:val="00707E75"/>
    <w:rsid w:val="00707EEA"/>
    <w:rsid w:val="00710D96"/>
    <w:rsid w:val="00710F68"/>
    <w:rsid w:val="00711274"/>
    <w:rsid w:val="00711599"/>
    <w:rsid w:val="00711895"/>
    <w:rsid w:val="00712127"/>
    <w:rsid w:val="007127F9"/>
    <w:rsid w:val="00713285"/>
    <w:rsid w:val="007133ED"/>
    <w:rsid w:val="00714026"/>
    <w:rsid w:val="007144B7"/>
    <w:rsid w:val="0071468C"/>
    <w:rsid w:val="007147CA"/>
    <w:rsid w:val="007151BB"/>
    <w:rsid w:val="00715C77"/>
    <w:rsid w:val="00716FA7"/>
    <w:rsid w:val="0071784C"/>
    <w:rsid w:val="00717FAA"/>
    <w:rsid w:val="0072062C"/>
    <w:rsid w:val="007208AB"/>
    <w:rsid w:val="00721B83"/>
    <w:rsid w:val="00721BEE"/>
    <w:rsid w:val="00722044"/>
    <w:rsid w:val="007228CE"/>
    <w:rsid w:val="00722CCC"/>
    <w:rsid w:val="00722FCB"/>
    <w:rsid w:val="00723FE4"/>
    <w:rsid w:val="00724A39"/>
    <w:rsid w:val="0072605C"/>
    <w:rsid w:val="0072683F"/>
    <w:rsid w:val="00726AAF"/>
    <w:rsid w:val="0072767F"/>
    <w:rsid w:val="00730D28"/>
    <w:rsid w:val="00731059"/>
    <w:rsid w:val="00731C25"/>
    <w:rsid w:val="007329AA"/>
    <w:rsid w:val="00732B4D"/>
    <w:rsid w:val="00732FD5"/>
    <w:rsid w:val="007330BA"/>
    <w:rsid w:val="0073334C"/>
    <w:rsid w:val="007338CF"/>
    <w:rsid w:val="00734C99"/>
    <w:rsid w:val="0073526E"/>
    <w:rsid w:val="007366FA"/>
    <w:rsid w:val="00736768"/>
    <w:rsid w:val="0073699E"/>
    <w:rsid w:val="007377C1"/>
    <w:rsid w:val="00740240"/>
    <w:rsid w:val="0074034F"/>
    <w:rsid w:val="00741454"/>
    <w:rsid w:val="007414A9"/>
    <w:rsid w:val="00742055"/>
    <w:rsid w:val="00742F00"/>
    <w:rsid w:val="007433F9"/>
    <w:rsid w:val="007439F4"/>
    <w:rsid w:val="00743B5E"/>
    <w:rsid w:val="00743C6E"/>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3163"/>
    <w:rsid w:val="007560CF"/>
    <w:rsid w:val="0075639E"/>
    <w:rsid w:val="00757291"/>
    <w:rsid w:val="00757C3B"/>
    <w:rsid w:val="0076024F"/>
    <w:rsid w:val="007612DB"/>
    <w:rsid w:val="007617E9"/>
    <w:rsid w:val="00762954"/>
    <w:rsid w:val="007633D2"/>
    <w:rsid w:val="00763A18"/>
    <w:rsid w:val="0076417D"/>
    <w:rsid w:val="007647F9"/>
    <w:rsid w:val="00764BF8"/>
    <w:rsid w:val="00764C0B"/>
    <w:rsid w:val="00765A93"/>
    <w:rsid w:val="00766280"/>
    <w:rsid w:val="00766DA0"/>
    <w:rsid w:val="007675A4"/>
    <w:rsid w:val="00767B0D"/>
    <w:rsid w:val="00770C9D"/>
    <w:rsid w:val="00770E89"/>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7C1"/>
    <w:rsid w:val="00777B9F"/>
    <w:rsid w:val="00780659"/>
    <w:rsid w:val="00780954"/>
    <w:rsid w:val="00781224"/>
    <w:rsid w:val="00781314"/>
    <w:rsid w:val="00782135"/>
    <w:rsid w:val="00782647"/>
    <w:rsid w:val="007833CD"/>
    <w:rsid w:val="00783417"/>
    <w:rsid w:val="00783CC4"/>
    <w:rsid w:val="00783E7F"/>
    <w:rsid w:val="00783F73"/>
    <w:rsid w:val="00784400"/>
    <w:rsid w:val="00784538"/>
    <w:rsid w:val="007848FE"/>
    <w:rsid w:val="0078536F"/>
    <w:rsid w:val="00786007"/>
    <w:rsid w:val="00786840"/>
    <w:rsid w:val="007871C3"/>
    <w:rsid w:val="0078722C"/>
    <w:rsid w:val="00787E32"/>
    <w:rsid w:val="00787FD1"/>
    <w:rsid w:val="00790182"/>
    <w:rsid w:val="007909CF"/>
    <w:rsid w:val="00790AE1"/>
    <w:rsid w:val="00790F83"/>
    <w:rsid w:val="007914EC"/>
    <w:rsid w:val="007919BC"/>
    <w:rsid w:val="00791A6F"/>
    <w:rsid w:val="007921C4"/>
    <w:rsid w:val="00792326"/>
    <w:rsid w:val="007923A2"/>
    <w:rsid w:val="00792738"/>
    <w:rsid w:val="00793436"/>
    <w:rsid w:val="00793577"/>
    <w:rsid w:val="00793BD8"/>
    <w:rsid w:val="00793D90"/>
    <w:rsid w:val="0079449B"/>
    <w:rsid w:val="0079549D"/>
    <w:rsid w:val="00795D4C"/>
    <w:rsid w:val="00796ACA"/>
    <w:rsid w:val="00796B39"/>
    <w:rsid w:val="007974DE"/>
    <w:rsid w:val="00797910"/>
    <w:rsid w:val="007A04D7"/>
    <w:rsid w:val="007A0EB3"/>
    <w:rsid w:val="007A20B9"/>
    <w:rsid w:val="007A2B27"/>
    <w:rsid w:val="007A3212"/>
    <w:rsid w:val="007A40BD"/>
    <w:rsid w:val="007A4EC2"/>
    <w:rsid w:val="007A54EB"/>
    <w:rsid w:val="007A5BF1"/>
    <w:rsid w:val="007A5D6C"/>
    <w:rsid w:val="007A74ED"/>
    <w:rsid w:val="007A76C0"/>
    <w:rsid w:val="007A7F63"/>
    <w:rsid w:val="007B0D75"/>
    <w:rsid w:val="007B0EB5"/>
    <w:rsid w:val="007B150D"/>
    <w:rsid w:val="007B1586"/>
    <w:rsid w:val="007B1F8A"/>
    <w:rsid w:val="007B26A9"/>
    <w:rsid w:val="007B27DB"/>
    <w:rsid w:val="007B39B0"/>
    <w:rsid w:val="007B50E2"/>
    <w:rsid w:val="007B5436"/>
    <w:rsid w:val="007B5B71"/>
    <w:rsid w:val="007B5F0B"/>
    <w:rsid w:val="007B7176"/>
    <w:rsid w:val="007B7B01"/>
    <w:rsid w:val="007C08E1"/>
    <w:rsid w:val="007C108F"/>
    <w:rsid w:val="007C194F"/>
    <w:rsid w:val="007C36C6"/>
    <w:rsid w:val="007C377B"/>
    <w:rsid w:val="007C39BB"/>
    <w:rsid w:val="007C4D81"/>
    <w:rsid w:val="007C4F69"/>
    <w:rsid w:val="007C51E0"/>
    <w:rsid w:val="007C5783"/>
    <w:rsid w:val="007C67C9"/>
    <w:rsid w:val="007C68F6"/>
    <w:rsid w:val="007C747D"/>
    <w:rsid w:val="007C7860"/>
    <w:rsid w:val="007D0307"/>
    <w:rsid w:val="007D0703"/>
    <w:rsid w:val="007D0F47"/>
    <w:rsid w:val="007D111F"/>
    <w:rsid w:val="007D12DD"/>
    <w:rsid w:val="007D1C4F"/>
    <w:rsid w:val="007D20A6"/>
    <w:rsid w:val="007D3A31"/>
    <w:rsid w:val="007D4075"/>
    <w:rsid w:val="007D4A4F"/>
    <w:rsid w:val="007D4C09"/>
    <w:rsid w:val="007D5600"/>
    <w:rsid w:val="007D5A73"/>
    <w:rsid w:val="007D5C29"/>
    <w:rsid w:val="007D5ED5"/>
    <w:rsid w:val="007D5FF6"/>
    <w:rsid w:val="007D63B1"/>
    <w:rsid w:val="007D6CD5"/>
    <w:rsid w:val="007D70CA"/>
    <w:rsid w:val="007D7113"/>
    <w:rsid w:val="007D7656"/>
    <w:rsid w:val="007E0897"/>
    <w:rsid w:val="007E15D6"/>
    <w:rsid w:val="007E1778"/>
    <w:rsid w:val="007E177F"/>
    <w:rsid w:val="007E2290"/>
    <w:rsid w:val="007E266A"/>
    <w:rsid w:val="007E37EA"/>
    <w:rsid w:val="007E3E3C"/>
    <w:rsid w:val="007E3FD3"/>
    <w:rsid w:val="007E4101"/>
    <w:rsid w:val="007E45F7"/>
    <w:rsid w:val="007E5034"/>
    <w:rsid w:val="007E5259"/>
    <w:rsid w:val="007E5630"/>
    <w:rsid w:val="007E56D2"/>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824"/>
    <w:rsid w:val="007F3035"/>
    <w:rsid w:val="007F31D3"/>
    <w:rsid w:val="007F33C5"/>
    <w:rsid w:val="007F3FC6"/>
    <w:rsid w:val="007F5D51"/>
    <w:rsid w:val="007F69DD"/>
    <w:rsid w:val="007F71DE"/>
    <w:rsid w:val="007F7EBD"/>
    <w:rsid w:val="008004D0"/>
    <w:rsid w:val="00800560"/>
    <w:rsid w:val="00800684"/>
    <w:rsid w:val="0080158A"/>
    <w:rsid w:val="008019D0"/>
    <w:rsid w:val="00801CBE"/>
    <w:rsid w:val="00802DE6"/>
    <w:rsid w:val="00803CF2"/>
    <w:rsid w:val="00803FFE"/>
    <w:rsid w:val="00804920"/>
    <w:rsid w:val="00804B3F"/>
    <w:rsid w:val="00805685"/>
    <w:rsid w:val="00805743"/>
    <w:rsid w:val="0080590E"/>
    <w:rsid w:val="00806E7D"/>
    <w:rsid w:val="00807C66"/>
    <w:rsid w:val="00810171"/>
    <w:rsid w:val="008101CA"/>
    <w:rsid w:val="00810C32"/>
    <w:rsid w:val="00811205"/>
    <w:rsid w:val="008116D9"/>
    <w:rsid w:val="008119BD"/>
    <w:rsid w:val="00812459"/>
    <w:rsid w:val="008137E6"/>
    <w:rsid w:val="00813922"/>
    <w:rsid w:val="00814536"/>
    <w:rsid w:val="0081464C"/>
    <w:rsid w:val="00814B4C"/>
    <w:rsid w:val="00814B89"/>
    <w:rsid w:val="00815427"/>
    <w:rsid w:val="00815CFD"/>
    <w:rsid w:val="00816099"/>
    <w:rsid w:val="00816BD1"/>
    <w:rsid w:val="008177B7"/>
    <w:rsid w:val="008178F4"/>
    <w:rsid w:val="00817D18"/>
    <w:rsid w:val="00820491"/>
    <w:rsid w:val="008208FF"/>
    <w:rsid w:val="00820B57"/>
    <w:rsid w:val="00821558"/>
    <w:rsid w:val="008217E1"/>
    <w:rsid w:val="00821866"/>
    <w:rsid w:val="008218F4"/>
    <w:rsid w:val="00821A94"/>
    <w:rsid w:val="00821CC5"/>
    <w:rsid w:val="00822416"/>
    <w:rsid w:val="008225A7"/>
    <w:rsid w:val="00822648"/>
    <w:rsid w:val="0082266F"/>
    <w:rsid w:val="008228F9"/>
    <w:rsid w:val="008236D6"/>
    <w:rsid w:val="00823A0E"/>
    <w:rsid w:val="00823D82"/>
    <w:rsid w:val="00824E42"/>
    <w:rsid w:val="008258C4"/>
    <w:rsid w:val="008258FA"/>
    <w:rsid w:val="00825C08"/>
    <w:rsid w:val="00826868"/>
    <w:rsid w:val="00826A60"/>
    <w:rsid w:val="0082714D"/>
    <w:rsid w:val="00831562"/>
    <w:rsid w:val="0083191B"/>
    <w:rsid w:val="00831C72"/>
    <w:rsid w:val="00832407"/>
    <w:rsid w:val="00832746"/>
    <w:rsid w:val="00832AA0"/>
    <w:rsid w:val="0083316B"/>
    <w:rsid w:val="00833530"/>
    <w:rsid w:val="00833A6F"/>
    <w:rsid w:val="00833E94"/>
    <w:rsid w:val="00833F5F"/>
    <w:rsid w:val="00833F87"/>
    <w:rsid w:val="008341D0"/>
    <w:rsid w:val="00834782"/>
    <w:rsid w:val="00834E44"/>
    <w:rsid w:val="00834E48"/>
    <w:rsid w:val="008353CA"/>
    <w:rsid w:val="008358B0"/>
    <w:rsid w:val="00835F0B"/>
    <w:rsid w:val="008365D3"/>
    <w:rsid w:val="0083666B"/>
    <w:rsid w:val="00836E55"/>
    <w:rsid w:val="00837B54"/>
    <w:rsid w:val="008401CD"/>
    <w:rsid w:val="008407CC"/>
    <w:rsid w:val="008408AB"/>
    <w:rsid w:val="0084391F"/>
    <w:rsid w:val="0084442B"/>
    <w:rsid w:val="00844545"/>
    <w:rsid w:val="008448DF"/>
    <w:rsid w:val="0084499D"/>
    <w:rsid w:val="00844DD7"/>
    <w:rsid w:val="00845DB6"/>
    <w:rsid w:val="00845F5E"/>
    <w:rsid w:val="008460FE"/>
    <w:rsid w:val="00847C13"/>
    <w:rsid w:val="00850506"/>
    <w:rsid w:val="008508B5"/>
    <w:rsid w:val="0085119F"/>
    <w:rsid w:val="0085169C"/>
    <w:rsid w:val="0085192C"/>
    <w:rsid w:val="00851951"/>
    <w:rsid w:val="00851E95"/>
    <w:rsid w:val="00851EA1"/>
    <w:rsid w:val="008522AD"/>
    <w:rsid w:val="008526AE"/>
    <w:rsid w:val="0085275A"/>
    <w:rsid w:val="00852E9E"/>
    <w:rsid w:val="0085312A"/>
    <w:rsid w:val="0085435A"/>
    <w:rsid w:val="00855518"/>
    <w:rsid w:val="00855C90"/>
    <w:rsid w:val="008568FF"/>
    <w:rsid w:val="00857119"/>
    <w:rsid w:val="0086044C"/>
    <w:rsid w:val="00860F31"/>
    <w:rsid w:val="008615D4"/>
    <w:rsid w:val="00861D12"/>
    <w:rsid w:val="00862403"/>
    <w:rsid w:val="0086290B"/>
    <w:rsid w:val="0086291A"/>
    <w:rsid w:val="00864A21"/>
    <w:rsid w:val="00864F8C"/>
    <w:rsid w:val="00865832"/>
    <w:rsid w:val="00865F28"/>
    <w:rsid w:val="00866365"/>
    <w:rsid w:val="008666BE"/>
    <w:rsid w:val="008667B8"/>
    <w:rsid w:val="00866DE4"/>
    <w:rsid w:val="0086739F"/>
    <w:rsid w:val="008704E4"/>
    <w:rsid w:val="00870A26"/>
    <w:rsid w:val="00871515"/>
    <w:rsid w:val="00872DD8"/>
    <w:rsid w:val="008731F3"/>
    <w:rsid w:val="00873F02"/>
    <w:rsid w:val="008740D1"/>
    <w:rsid w:val="008741C3"/>
    <w:rsid w:val="00874349"/>
    <w:rsid w:val="008749FA"/>
    <w:rsid w:val="00874BFE"/>
    <w:rsid w:val="0087562D"/>
    <w:rsid w:val="0087655E"/>
    <w:rsid w:val="008778A1"/>
    <w:rsid w:val="00880256"/>
    <w:rsid w:val="00880452"/>
    <w:rsid w:val="00880DE1"/>
    <w:rsid w:val="008814E8"/>
    <w:rsid w:val="008817A1"/>
    <w:rsid w:val="00882273"/>
    <w:rsid w:val="00882907"/>
    <w:rsid w:val="00882D19"/>
    <w:rsid w:val="008831FC"/>
    <w:rsid w:val="0088323D"/>
    <w:rsid w:val="00884D0E"/>
    <w:rsid w:val="00884D64"/>
    <w:rsid w:val="008855C9"/>
    <w:rsid w:val="00885C57"/>
    <w:rsid w:val="00886028"/>
    <w:rsid w:val="0088637D"/>
    <w:rsid w:val="00886441"/>
    <w:rsid w:val="00886CE5"/>
    <w:rsid w:val="00887638"/>
    <w:rsid w:val="008876D3"/>
    <w:rsid w:val="00887D5B"/>
    <w:rsid w:val="008913A8"/>
    <w:rsid w:val="008919F4"/>
    <w:rsid w:val="00891A34"/>
    <w:rsid w:val="00892D1E"/>
    <w:rsid w:val="00892E64"/>
    <w:rsid w:val="00893509"/>
    <w:rsid w:val="00893724"/>
    <w:rsid w:val="00894AED"/>
    <w:rsid w:val="00895437"/>
    <w:rsid w:val="00895E8D"/>
    <w:rsid w:val="0089736E"/>
    <w:rsid w:val="00897646"/>
    <w:rsid w:val="008A0B8F"/>
    <w:rsid w:val="008A13C3"/>
    <w:rsid w:val="008A2B3F"/>
    <w:rsid w:val="008A3C94"/>
    <w:rsid w:val="008A4161"/>
    <w:rsid w:val="008A425F"/>
    <w:rsid w:val="008A4C15"/>
    <w:rsid w:val="008A50EA"/>
    <w:rsid w:val="008A5BAD"/>
    <w:rsid w:val="008A6912"/>
    <w:rsid w:val="008A693E"/>
    <w:rsid w:val="008A6B08"/>
    <w:rsid w:val="008A6D7F"/>
    <w:rsid w:val="008A7532"/>
    <w:rsid w:val="008B079F"/>
    <w:rsid w:val="008B0EEA"/>
    <w:rsid w:val="008B1031"/>
    <w:rsid w:val="008B1FFD"/>
    <w:rsid w:val="008B2279"/>
    <w:rsid w:val="008B26FB"/>
    <w:rsid w:val="008B27CE"/>
    <w:rsid w:val="008B2BB1"/>
    <w:rsid w:val="008B2BEC"/>
    <w:rsid w:val="008B37C2"/>
    <w:rsid w:val="008B395E"/>
    <w:rsid w:val="008B58B2"/>
    <w:rsid w:val="008B5AC7"/>
    <w:rsid w:val="008B5BB1"/>
    <w:rsid w:val="008B6FD1"/>
    <w:rsid w:val="008B71C2"/>
    <w:rsid w:val="008B7BA1"/>
    <w:rsid w:val="008C029A"/>
    <w:rsid w:val="008C0F9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72F4"/>
    <w:rsid w:val="008C7619"/>
    <w:rsid w:val="008C7ECF"/>
    <w:rsid w:val="008D042D"/>
    <w:rsid w:val="008D0CBA"/>
    <w:rsid w:val="008D277A"/>
    <w:rsid w:val="008D3363"/>
    <w:rsid w:val="008D374A"/>
    <w:rsid w:val="008D3A13"/>
    <w:rsid w:val="008D3D09"/>
    <w:rsid w:val="008D3D9C"/>
    <w:rsid w:val="008D3E4E"/>
    <w:rsid w:val="008D4259"/>
    <w:rsid w:val="008D4648"/>
    <w:rsid w:val="008D48AB"/>
    <w:rsid w:val="008D4E2B"/>
    <w:rsid w:val="008D5DF7"/>
    <w:rsid w:val="008D5F62"/>
    <w:rsid w:val="008D6E66"/>
    <w:rsid w:val="008D7199"/>
    <w:rsid w:val="008D774C"/>
    <w:rsid w:val="008D786C"/>
    <w:rsid w:val="008E007E"/>
    <w:rsid w:val="008E022E"/>
    <w:rsid w:val="008E0294"/>
    <w:rsid w:val="008E109D"/>
    <w:rsid w:val="008E2A03"/>
    <w:rsid w:val="008E2DAF"/>
    <w:rsid w:val="008E2F79"/>
    <w:rsid w:val="008E3309"/>
    <w:rsid w:val="008E33D8"/>
    <w:rsid w:val="008E37D4"/>
    <w:rsid w:val="008E39DA"/>
    <w:rsid w:val="008E4B85"/>
    <w:rsid w:val="008E4F31"/>
    <w:rsid w:val="008E52AB"/>
    <w:rsid w:val="008E6572"/>
    <w:rsid w:val="008E68E7"/>
    <w:rsid w:val="008E772F"/>
    <w:rsid w:val="008E7877"/>
    <w:rsid w:val="008F0142"/>
    <w:rsid w:val="008F059D"/>
    <w:rsid w:val="008F0F98"/>
    <w:rsid w:val="008F18A1"/>
    <w:rsid w:val="008F1FCD"/>
    <w:rsid w:val="008F228F"/>
    <w:rsid w:val="008F2566"/>
    <w:rsid w:val="008F2D6A"/>
    <w:rsid w:val="008F3C71"/>
    <w:rsid w:val="008F4189"/>
    <w:rsid w:val="008F450A"/>
    <w:rsid w:val="008F6BAB"/>
    <w:rsid w:val="008F761F"/>
    <w:rsid w:val="008F774B"/>
    <w:rsid w:val="008F77FE"/>
    <w:rsid w:val="009005A1"/>
    <w:rsid w:val="009009BB"/>
    <w:rsid w:val="00901A2E"/>
    <w:rsid w:val="00901AB0"/>
    <w:rsid w:val="0090205B"/>
    <w:rsid w:val="00902D38"/>
    <w:rsid w:val="009036CD"/>
    <w:rsid w:val="009038DC"/>
    <w:rsid w:val="00903FD8"/>
    <w:rsid w:val="009043F1"/>
    <w:rsid w:val="009050E9"/>
    <w:rsid w:val="0090554E"/>
    <w:rsid w:val="00905717"/>
    <w:rsid w:val="009062B5"/>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81C"/>
    <w:rsid w:val="00915968"/>
    <w:rsid w:val="009162C7"/>
    <w:rsid w:val="009162F4"/>
    <w:rsid w:val="00916884"/>
    <w:rsid w:val="0091707B"/>
    <w:rsid w:val="00917518"/>
    <w:rsid w:val="009178F6"/>
    <w:rsid w:val="00917FC0"/>
    <w:rsid w:val="00920762"/>
    <w:rsid w:val="00920A69"/>
    <w:rsid w:val="00921E76"/>
    <w:rsid w:val="00923299"/>
    <w:rsid w:val="009240AF"/>
    <w:rsid w:val="00924488"/>
    <w:rsid w:val="00924B36"/>
    <w:rsid w:val="00925904"/>
    <w:rsid w:val="00925A7D"/>
    <w:rsid w:val="00926408"/>
    <w:rsid w:val="0092667F"/>
    <w:rsid w:val="00926C3B"/>
    <w:rsid w:val="00927276"/>
    <w:rsid w:val="009274E1"/>
    <w:rsid w:val="009279D8"/>
    <w:rsid w:val="009300C3"/>
    <w:rsid w:val="009300E4"/>
    <w:rsid w:val="00931606"/>
    <w:rsid w:val="0093183C"/>
    <w:rsid w:val="00932486"/>
    <w:rsid w:val="009328B3"/>
    <w:rsid w:val="00932B83"/>
    <w:rsid w:val="0093309B"/>
    <w:rsid w:val="00933166"/>
    <w:rsid w:val="009332A1"/>
    <w:rsid w:val="00933AE2"/>
    <w:rsid w:val="0093442A"/>
    <w:rsid w:val="0093454A"/>
    <w:rsid w:val="0093465B"/>
    <w:rsid w:val="009347B1"/>
    <w:rsid w:val="00934893"/>
    <w:rsid w:val="0093496C"/>
    <w:rsid w:val="009353F3"/>
    <w:rsid w:val="0093580E"/>
    <w:rsid w:val="00935D9C"/>
    <w:rsid w:val="00935DDE"/>
    <w:rsid w:val="009361F8"/>
    <w:rsid w:val="00936AF2"/>
    <w:rsid w:val="00937E2A"/>
    <w:rsid w:val="009402C1"/>
    <w:rsid w:val="00940743"/>
    <w:rsid w:val="00941116"/>
    <w:rsid w:val="00941684"/>
    <w:rsid w:val="0094181A"/>
    <w:rsid w:val="00941B12"/>
    <w:rsid w:val="00942124"/>
    <w:rsid w:val="0094240A"/>
    <w:rsid w:val="00942CAB"/>
    <w:rsid w:val="00944C1B"/>
    <w:rsid w:val="00944C59"/>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9EC"/>
    <w:rsid w:val="00952A99"/>
    <w:rsid w:val="009538BA"/>
    <w:rsid w:val="0095538F"/>
    <w:rsid w:val="00955750"/>
    <w:rsid w:val="00956985"/>
    <w:rsid w:val="00957019"/>
    <w:rsid w:val="00957118"/>
    <w:rsid w:val="009576C3"/>
    <w:rsid w:val="009579ED"/>
    <w:rsid w:val="00957CBE"/>
    <w:rsid w:val="00957F05"/>
    <w:rsid w:val="00957F96"/>
    <w:rsid w:val="00960340"/>
    <w:rsid w:val="00960DC1"/>
    <w:rsid w:val="00960F9D"/>
    <w:rsid w:val="00961075"/>
    <w:rsid w:val="00961FBD"/>
    <w:rsid w:val="00962117"/>
    <w:rsid w:val="00962403"/>
    <w:rsid w:val="00962821"/>
    <w:rsid w:val="00962CB3"/>
    <w:rsid w:val="009637D4"/>
    <w:rsid w:val="00963A85"/>
    <w:rsid w:val="00963DD2"/>
    <w:rsid w:val="00964087"/>
    <w:rsid w:val="00966ADB"/>
    <w:rsid w:val="00967517"/>
    <w:rsid w:val="0097107A"/>
    <w:rsid w:val="009717D9"/>
    <w:rsid w:val="00971DE9"/>
    <w:rsid w:val="00972996"/>
    <w:rsid w:val="00973012"/>
    <w:rsid w:val="009733D1"/>
    <w:rsid w:val="009733E9"/>
    <w:rsid w:val="00973637"/>
    <w:rsid w:val="00973BEE"/>
    <w:rsid w:val="00973BFD"/>
    <w:rsid w:val="00973D3D"/>
    <w:rsid w:val="00973EDC"/>
    <w:rsid w:val="009744B0"/>
    <w:rsid w:val="00974ED9"/>
    <w:rsid w:val="009754CF"/>
    <w:rsid w:val="009755B2"/>
    <w:rsid w:val="009763EB"/>
    <w:rsid w:val="00980380"/>
    <w:rsid w:val="009810F8"/>
    <w:rsid w:val="00981731"/>
    <w:rsid w:val="00981E2D"/>
    <w:rsid w:val="00981FF8"/>
    <w:rsid w:val="009828E7"/>
    <w:rsid w:val="00982BF4"/>
    <w:rsid w:val="00982C1B"/>
    <w:rsid w:val="0098307E"/>
    <w:rsid w:val="00984429"/>
    <w:rsid w:val="00984CA3"/>
    <w:rsid w:val="00985274"/>
    <w:rsid w:val="009854B2"/>
    <w:rsid w:val="00985A38"/>
    <w:rsid w:val="009867E4"/>
    <w:rsid w:val="00986F48"/>
    <w:rsid w:val="009905F1"/>
    <w:rsid w:val="009907E9"/>
    <w:rsid w:val="009911F7"/>
    <w:rsid w:val="00991F62"/>
    <w:rsid w:val="00992246"/>
    <w:rsid w:val="009923DC"/>
    <w:rsid w:val="009925AB"/>
    <w:rsid w:val="009937EF"/>
    <w:rsid w:val="00994217"/>
    <w:rsid w:val="00994860"/>
    <w:rsid w:val="00994A8B"/>
    <w:rsid w:val="00994E1D"/>
    <w:rsid w:val="00994E75"/>
    <w:rsid w:val="009954AB"/>
    <w:rsid w:val="00995A70"/>
    <w:rsid w:val="00996216"/>
    <w:rsid w:val="0099649A"/>
    <w:rsid w:val="0099759D"/>
    <w:rsid w:val="009975AA"/>
    <w:rsid w:val="00997872"/>
    <w:rsid w:val="00997FAE"/>
    <w:rsid w:val="009A0B22"/>
    <w:rsid w:val="009A0B44"/>
    <w:rsid w:val="009A0CB4"/>
    <w:rsid w:val="009A105C"/>
    <w:rsid w:val="009A1C1D"/>
    <w:rsid w:val="009A2CC9"/>
    <w:rsid w:val="009A3942"/>
    <w:rsid w:val="009A3A2A"/>
    <w:rsid w:val="009A3A8D"/>
    <w:rsid w:val="009A42F3"/>
    <w:rsid w:val="009A4952"/>
    <w:rsid w:val="009A4C5C"/>
    <w:rsid w:val="009A635B"/>
    <w:rsid w:val="009A7086"/>
    <w:rsid w:val="009A7A8A"/>
    <w:rsid w:val="009B0E7C"/>
    <w:rsid w:val="009B14DD"/>
    <w:rsid w:val="009B24CD"/>
    <w:rsid w:val="009B2709"/>
    <w:rsid w:val="009B2788"/>
    <w:rsid w:val="009B3AC3"/>
    <w:rsid w:val="009B3CCF"/>
    <w:rsid w:val="009B42F5"/>
    <w:rsid w:val="009B4BDB"/>
    <w:rsid w:val="009B4E99"/>
    <w:rsid w:val="009B5C1E"/>
    <w:rsid w:val="009B5C6A"/>
    <w:rsid w:val="009B5EF9"/>
    <w:rsid w:val="009B6204"/>
    <w:rsid w:val="009B6CED"/>
    <w:rsid w:val="009B6FFD"/>
    <w:rsid w:val="009B71C3"/>
    <w:rsid w:val="009B74C1"/>
    <w:rsid w:val="009B7920"/>
    <w:rsid w:val="009B7B86"/>
    <w:rsid w:val="009B7C37"/>
    <w:rsid w:val="009B7E11"/>
    <w:rsid w:val="009C00BA"/>
    <w:rsid w:val="009C0300"/>
    <w:rsid w:val="009C0AF5"/>
    <w:rsid w:val="009C1157"/>
    <w:rsid w:val="009C1370"/>
    <w:rsid w:val="009C18EC"/>
    <w:rsid w:val="009C1EB8"/>
    <w:rsid w:val="009C1F09"/>
    <w:rsid w:val="009C236C"/>
    <w:rsid w:val="009C3741"/>
    <w:rsid w:val="009C377C"/>
    <w:rsid w:val="009C3D6D"/>
    <w:rsid w:val="009C433C"/>
    <w:rsid w:val="009C4349"/>
    <w:rsid w:val="009C480A"/>
    <w:rsid w:val="009C4EE1"/>
    <w:rsid w:val="009C600A"/>
    <w:rsid w:val="009C6024"/>
    <w:rsid w:val="009C657C"/>
    <w:rsid w:val="009C6DA9"/>
    <w:rsid w:val="009C740B"/>
    <w:rsid w:val="009C7DAD"/>
    <w:rsid w:val="009C7DC9"/>
    <w:rsid w:val="009D02AA"/>
    <w:rsid w:val="009D0BBF"/>
    <w:rsid w:val="009D1CA7"/>
    <w:rsid w:val="009D2350"/>
    <w:rsid w:val="009D2A17"/>
    <w:rsid w:val="009D2A33"/>
    <w:rsid w:val="009D2D2B"/>
    <w:rsid w:val="009D3499"/>
    <w:rsid w:val="009D3C51"/>
    <w:rsid w:val="009D3C8A"/>
    <w:rsid w:val="009D3D06"/>
    <w:rsid w:val="009D4BC6"/>
    <w:rsid w:val="009D540F"/>
    <w:rsid w:val="009D59C3"/>
    <w:rsid w:val="009D5A40"/>
    <w:rsid w:val="009D5E37"/>
    <w:rsid w:val="009D60AF"/>
    <w:rsid w:val="009D67B7"/>
    <w:rsid w:val="009D6944"/>
    <w:rsid w:val="009D699E"/>
    <w:rsid w:val="009D6F6B"/>
    <w:rsid w:val="009D7F04"/>
    <w:rsid w:val="009D7F27"/>
    <w:rsid w:val="009E008B"/>
    <w:rsid w:val="009E05C0"/>
    <w:rsid w:val="009E063B"/>
    <w:rsid w:val="009E0A5D"/>
    <w:rsid w:val="009E1200"/>
    <w:rsid w:val="009E18F3"/>
    <w:rsid w:val="009E2547"/>
    <w:rsid w:val="009E2E38"/>
    <w:rsid w:val="009E3238"/>
    <w:rsid w:val="009E3823"/>
    <w:rsid w:val="009E46E4"/>
    <w:rsid w:val="009E4DFD"/>
    <w:rsid w:val="009E59CE"/>
    <w:rsid w:val="009E5C67"/>
    <w:rsid w:val="009E5E78"/>
    <w:rsid w:val="009E5FA7"/>
    <w:rsid w:val="009E6995"/>
    <w:rsid w:val="009E6C9B"/>
    <w:rsid w:val="009E737C"/>
    <w:rsid w:val="009E796A"/>
    <w:rsid w:val="009E7A13"/>
    <w:rsid w:val="009E7DFE"/>
    <w:rsid w:val="009F0090"/>
    <w:rsid w:val="009F0158"/>
    <w:rsid w:val="009F07C9"/>
    <w:rsid w:val="009F18BB"/>
    <w:rsid w:val="009F213F"/>
    <w:rsid w:val="009F2A2F"/>
    <w:rsid w:val="009F2E8A"/>
    <w:rsid w:val="009F325C"/>
    <w:rsid w:val="009F33BA"/>
    <w:rsid w:val="009F3AA4"/>
    <w:rsid w:val="009F3B54"/>
    <w:rsid w:val="009F3D05"/>
    <w:rsid w:val="009F4BEB"/>
    <w:rsid w:val="009F6212"/>
    <w:rsid w:val="009F6599"/>
    <w:rsid w:val="009F770D"/>
    <w:rsid w:val="009F7968"/>
    <w:rsid w:val="009F7D72"/>
    <w:rsid w:val="00A004FA"/>
    <w:rsid w:val="00A01B89"/>
    <w:rsid w:val="00A027B7"/>
    <w:rsid w:val="00A02B41"/>
    <w:rsid w:val="00A03350"/>
    <w:rsid w:val="00A034BA"/>
    <w:rsid w:val="00A03945"/>
    <w:rsid w:val="00A03F46"/>
    <w:rsid w:val="00A047B2"/>
    <w:rsid w:val="00A04B0C"/>
    <w:rsid w:val="00A0584E"/>
    <w:rsid w:val="00A05C72"/>
    <w:rsid w:val="00A060BD"/>
    <w:rsid w:val="00A06789"/>
    <w:rsid w:val="00A069D4"/>
    <w:rsid w:val="00A06B2A"/>
    <w:rsid w:val="00A07820"/>
    <w:rsid w:val="00A07DF0"/>
    <w:rsid w:val="00A07F36"/>
    <w:rsid w:val="00A10E6A"/>
    <w:rsid w:val="00A11207"/>
    <w:rsid w:val="00A11EB9"/>
    <w:rsid w:val="00A11F99"/>
    <w:rsid w:val="00A122E3"/>
    <w:rsid w:val="00A12BD2"/>
    <w:rsid w:val="00A12CD6"/>
    <w:rsid w:val="00A13CE1"/>
    <w:rsid w:val="00A144CD"/>
    <w:rsid w:val="00A14631"/>
    <w:rsid w:val="00A1484A"/>
    <w:rsid w:val="00A14AD7"/>
    <w:rsid w:val="00A15875"/>
    <w:rsid w:val="00A15AEE"/>
    <w:rsid w:val="00A15B8D"/>
    <w:rsid w:val="00A15DBD"/>
    <w:rsid w:val="00A15F11"/>
    <w:rsid w:val="00A160A5"/>
    <w:rsid w:val="00A160D2"/>
    <w:rsid w:val="00A16EFA"/>
    <w:rsid w:val="00A17088"/>
    <w:rsid w:val="00A17B3C"/>
    <w:rsid w:val="00A201AD"/>
    <w:rsid w:val="00A203D7"/>
    <w:rsid w:val="00A20521"/>
    <w:rsid w:val="00A20C04"/>
    <w:rsid w:val="00A20EE9"/>
    <w:rsid w:val="00A20FE8"/>
    <w:rsid w:val="00A2194C"/>
    <w:rsid w:val="00A21ACB"/>
    <w:rsid w:val="00A23D3F"/>
    <w:rsid w:val="00A24219"/>
    <w:rsid w:val="00A24F5A"/>
    <w:rsid w:val="00A254EA"/>
    <w:rsid w:val="00A26207"/>
    <w:rsid w:val="00A26380"/>
    <w:rsid w:val="00A267AA"/>
    <w:rsid w:val="00A269C3"/>
    <w:rsid w:val="00A26A99"/>
    <w:rsid w:val="00A26C8C"/>
    <w:rsid w:val="00A26DC3"/>
    <w:rsid w:val="00A27F17"/>
    <w:rsid w:val="00A27FC1"/>
    <w:rsid w:val="00A301F7"/>
    <w:rsid w:val="00A30335"/>
    <w:rsid w:val="00A30FE3"/>
    <w:rsid w:val="00A316CD"/>
    <w:rsid w:val="00A31E55"/>
    <w:rsid w:val="00A321EA"/>
    <w:rsid w:val="00A326C0"/>
    <w:rsid w:val="00A328FD"/>
    <w:rsid w:val="00A32C21"/>
    <w:rsid w:val="00A336A9"/>
    <w:rsid w:val="00A337EB"/>
    <w:rsid w:val="00A33B17"/>
    <w:rsid w:val="00A33B9C"/>
    <w:rsid w:val="00A33BAF"/>
    <w:rsid w:val="00A33E2D"/>
    <w:rsid w:val="00A33F8D"/>
    <w:rsid w:val="00A35F71"/>
    <w:rsid w:val="00A3607D"/>
    <w:rsid w:val="00A3755C"/>
    <w:rsid w:val="00A37AC6"/>
    <w:rsid w:val="00A37B1F"/>
    <w:rsid w:val="00A37E1C"/>
    <w:rsid w:val="00A37FA1"/>
    <w:rsid w:val="00A40032"/>
    <w:rsid w:val="00A41AE4"/>
    <w:rsid w:val="00A42FD1"/>
    <w:rsid w:val="00A4318F"/>
    <w:rsid w:val="00A435B4"/>
    <w:rsid w:val="00A44D68"/>
    <w:rsid w:val="00A451CB"/>
    <w:rsid w:val="00A45618"/>
    <w:rsid w:val="00A457A4"/>
    <w:rsid w:val="00A45C65"/>
    <w:rsid w:val="00A4628F"/>
    <w:rsid w:val="00A46B8A"/>
    <w:rsid w:val="00A47E02"/>
    <w:rsid w:val="00A47FDE"/>
    <w:rsid w:val="00A501E1"/>
    <w:rsid w:val="00A5042D"/>
    <w:rsid w:val="00A50E71"/>
    <w:rsid w:val="00A512B4"/>
    <w:rsid w:val="00A51E96"/>
    <w:rsid w:val="00A52812"/>
    <w:rsid w:val="00A52B34"/>
    <w:rsid w:val="00A532BC"/>
    <w:rsid w:val="00A5336C"/>
    <w:rsid w:val="00A533E2"/>
    <w:rsid w:val="00A538B3"/>
    <w:rsid w:val="00A53990"/>
    <w:rsid w:val="00A53A3A"/>
    <w:rsid w:val="00A53B99"/>
    <w:rsid w:val="00A546D8"/>
    <w:rsid w:val="00A54CC0"/>
    <w:rsid w:val="00A54F8D"/>
    <w:rsid w:val="00A553B8"/>
    <w:rsid w:val="00A55DF4"/>
    <w:rsid w:val="00A560DE"/>
    <w:rsid w:val="00A56283"/>
    <w:rsid w:val="00A56424"/>
    <w:rsid w:val="00A5666E"/>
    <w:rsid w:val="00A56996"/>
    <w:rsid w:val="00A56A7B"/>
    <w:rsid w:val="00A56BC6"/>
    <w:rsid w:val="00A573CF"/>
    <w:rsid w:val="00A57468"/>
    <w:rsid w:val="00A5749A"/>
    <w:rsid w:val="00A5786F"/>
    <w:rsid w:val="00A57F0F"/>
    <w:rsid w:val="00A601D9"/>
    <w:rsid w:val="00A60E5A"/>
    <w:rsid w:val="00A61A23"/>
    <w:rsid w:val="00A61C85"/>
    <w:rsid w:val="00A621E6"/>
    <w:rsid w:val="00A62818"/>
    <w:rsid w:val="00A62A2A"/>
    <w:rsid w:val="00A635E0"/>
    <w:rsid w:val="00A64481"/>
    <w:rsid w:val="00A6450D"/>
    <w:rsid w:val="00A64AC2"/>
    <w:rsid w:val="00A6522F"/>
    <w:rsid w:val="00A65464"/>
    <w:rsid w:val="00A65A4A"/>
    <w:rsid w:val="00A6766E"/>
    <w:rsid w:val="00A711EF"/>
    <w:rsid w:val="00A71A85"/>
    <w:rsid w:val="00A71C4D"/>
    <w:rsid w:val="00A73BA9"/>
    <w:rsid w:val="00A73DB2"/>
    <w:rsid w:val="00A73EDA"/>
    <w:rsid w:val="00A74B81"/>
    <w:rsid w:val="00A75D05"/>
    <w:rsid w:val="00A75E9D"/>
    <w:rsid w:val="00A761AA"/>
    <w:rsid w:val="00A761D8"/>
    <w:rsid w:val="00A770B9"/>
    <w:rsid w:val="00A77261"/>
    <w:rsid w:val="00A8075C"/>
    <w:rsid w:val="00A80A5A"/>
    <w:rsid w:val="00A80CD4"/>
    <w:rsid w:val="00A81778"/>
    <w:rsid w:val="00A81853"/>
    <w:rsid w:val="00A8218D"/>
    <w:rsid w:val="00A826B3"/>
    <w:rsid w:val="00A82F29"/>
    <w:rsid w:val="00A83992"/>
    <w:rsid w:val="00A839D5"/>
    <w:rsid w:val="00A83F47"/>
    <w:rsid w:val="00A84562"/>
    <w:rsid w:val="00A85740"/>
    <w:rsid w:val="00A85C1A"/>
    <w:rsid w:val="00A87F5B"/>
    <w:rsid w:val="00A87F7E"/>
    <w:rsid w:val="00A90FAA"/>
    <w:rsid w:val="00A91316"/>
    <w:rsid w:val="00A91632"/>
    <w:rsid w:val="00A91731"/>
    <w:rsid w:val="00A91856"/>
    <w:rsid w:val="00A91E1A"/>
    <w:rsid w:val="00A92982"/>
    <w:rsid w:val="00A932C4"/>
    <w:rsid w:val="00A933B2"/>
    <w:rsid w:val="00A937B9"/>
    <w:rsid w:val="00A944F2"/>
    <w:rsid w:val="00A949B2"/>
    <w:rsid w:val="00A94C99"/>
    <w:rsid w:val="00A94D69"/>
    <w:rsid w:val="00A95444"/>
    <w:rsid w:val="00AA044A"/>
    <w:rsid w:val="00AA12D0"/>
    <w:rsid w:val="00AA1365"/>
    <w:rsid w:val="00AA212C"/>
    <w:rsid w:val="00AA24AE"/>
    <w:rsid w:val="00AA28BF"/>
    <w:rsid w:val="00AA2923"/>
    <w:rsid w:val="00AA293D"/>
    <w:rsid w:val="00AA2E7B"/>
    <w:rsid w:val="00AA32AE"/>
    <w:rsid w:val="00AA377B"/>
    <w:rsid w:val="00AA3B22"/>
    <w:rsid w:val="00AA4216"/>
    <w:rsid w:val="00AA4DB9"/>
    <w:rsid w:val="00AA58AC"/>
    <w:rsid w:val="00AA5B34"/>
    <w:rsid w:val="00AA6D69"/>
    <w:rsid w:val="00AA6F89"/>
    <w:rsid w:val="00AA70A7"/>
    <w:rsid w:val="00AA7540"/>
    <w:rsid w:val="00AA7656"/>
    <w:rsid w:val="00AA7744"/>
    <w:rsid w:val="00AB0928"/>
    <w:rsid w:val="00AB0DAE"/>
    <w:rsid w:val="00AB1370"/>
    <w:rsid w:val="00AB16C0"/>
    <w:rsid w:val="00AB1985"/>
    <w:rsid w:val="00AB20C3"/>
    <w:rsid w:val="00AB287F"/>
    <w:rsid w:val="00AB4088"/>
    <w:rsid w:val="00AB4F33"/>
    <w:rsid w:val="00AB4F46"/>
    <w:rsid w:val="00AB5FA9"/>
    <w:rsid w:val="00AB6372"/>
    <w:rsid w:val="00AB6FC6"/>
    <w:rsid w:val="00AB755F"/>
    <w:rsid w:val="00AB79DD"/>
    <w:rsid w:val="00AC05B4"/>
    <w:rsid w:val="00AC09E3"/>
    <w:rsid w:val="00AC1109"/>
    <w:rsid w:val="00AC11A5"/>
    <w:rsid w:val="00AC160D"/>
    <w:rsid w:val="00AC214C"/>
    <w:rsid w:val="00AC217B"/>
    <w:rsid w:val="00AC24FE"/>
    <w:rsid w:val="00AC3E69"/>
    <w:rsid w:val="00AC51E2"/>
    <w:rsid w:val="00AC5B5F"/>
    <w:rsid w:val="00AC5BA6"/>
    <w:rsid w:val="00AC5E12"/>
    <w:rsid w:val="00AC651C"/>
    <w:rsid w:val="00AC6891"/>
    <w:rsid w:val="00AC7CDB"/>
    <w:rsid w:val="00AC7E8F"/>
    <w:rsid w:val="00AD0AF7"/>
    <w:rsid w:val="00AD0E56"/>
    <w:rsid w:val="00AD1280"/>
    <w:rsid w:val="00AD1436"/>
    <w:rsid w:val="00AD194C"/>
    <w:rsid w:val="00AD1957"/>
    <w:rsid w:val="00AD1DEA"/>
    <w:rsid w:val="00AD1E3A"/>
    <w:rsid w:val="00AD422E"/>
    <w:rsid w:val="00AD4D2A"/>
    <w:rsid w:val="00AD4E6A"/>
    <w:rsid w:val="00AD4EA8"/>
    <w:rsid w:val="00AD52CC"/>
    <w:rsid w:val="00AD5488"/>
    <w:rsid w:val="00AD5B6F"/>
    <w:rsid w:val="00AD5EB7"/>
    <w:rsid w:val="00AD66F0"/>
    <w:rsid w:val="00AD697A"/>
    <w:rsid w:val="00AD6EB5"/>
    <w:rsid w:val="00AD7104"/>
    <w:rsid w:val="00AD7949"/>
    <w:rsid w:val="00AE0126"/>
    <w:rsid w:val="00AE017B"/>
    <w:rsid w:val="00AE1222"/>
    <w:rsid w:val="00AE2A6A"/>
    <w:rsid w:val="00AE31A0"/>
    <w:rsid w:val="00AE3FFD"/>
    <w:rsid w:val="00AE474A"/>
    <w:rsid w:val="00AE5061"/>
    <w:rsid w:val="00AE6B3A"/>
    <w:rsid w:val="00AE7109"/>
    <w:rsid w:val="00AF030E"/>
    <w:rsid w:val="00AF0671"/>
    <w:rsid w:val="00AF07C8"/>
    <w:rsid w:val="00AF0A5F"/>
    <w:rsid w:val="00AF1EDF"/>
    <w:rsid w:val="00AF468A"/>
    <w:rsid w:val="00AF4A91"/>
    <w:rsid w:val="00AF4FE9"/>
    <w:rsid w:val="00AF5ADB"/>
    <w:rsid w:val="00AF5C4F"/>
    <w:rsid w:val="00AF6CB2"/>
    <w:rsid w:val="00AF73D0"/>
    <w:rsid w:val="00B008A3"/>
    <w:rsid w:val="00B00A2B"/>
    <w:rsid w:val="00B02152"/>
    <w:rsid w:val="00B03E6E"/>
    <w:rsid w:val="00B042B3"/>
    <w:rsid w:val="00B05E3D"/>
    <w:rsid w:val="00B06A7E"/>
    <w:rsid w:val="00B06CD3"/>
    <w:rsid w:val="00B0715C"/>
    <w:rsid w:val="00B07568"/>
    <w:rsid w:val="00B077BC"/>
    <w:rsid w:val="00B1045B"/>
    <w:rsid w:val="00B10F92"/>
    <w:rsid w:val="00B110B9"/>
    <w:rsid w:val="00B11258"/>
    <w:rsid w:val="00B11730"/>
    <w:rsid w:val="00B117FD"/>
    <w:rsid w:val="00B11844"/>
    <w:rsid w:val="00B11BA8"/>
    <w:rsid w:val="00B11CC3"/>
    <w:rsid w:val="00B120C8"/>
    <w:rsid w:val="00B12296"/>
    <w:rsid w:val="00B1251A"/>
    <w:rsid w:val="00B12B9F"/>
    <w:rsid w:val="00B133BA"/>
    <w:rsid w:val="00B13500"/>
    <w:rsid w:val="00B13958"/>
    <w:rsid w:val="00B13AC1"/>
    <w:rsid w:val="00B145BE"/>
    <w:rsid w:val="00B154DC"/>
    <w:rsid w:val="00B15A26"/>
    <w:rsid w:val="00B15C39"/>
    <w:rsid w:val="00B17440"/>
    <w:rsid w:val="00B215BE"/>
    <w:rsid w:val="00B2331D"/>
    <w:rsid w:val="00B237BB"/>
    <w:rsid w:val="00B23F7F"/>
    <w:rsid w:val="00B24810"/>
    <w:rsid w:val="00B2616B"/>
    <w:rsid w:val="00B26C84"/>
    <w:rsid w:val="00B26F59"/>
    <w:rsid w:val="00B271B9"/>
    <w:rsid w:val="00B2743A"/>
    <w:rsid w:val="00B27CDA"/>
    <w:rsid w:val="00B3058B"/>
    <w:rsid w:val="00B30E38"/>
    <w:rsid w:val="00B30F9A"/>
    <w:rsid w:val="00B3132B"/>
    <w:rsid w:val="00B318D1"/>
    <w:rsid w:val="00B31BC0"/>
    <w:rsid w:val="00B31C9A"/>
    <w:rsid w:val="00B321F0"/>
    <w:rsid w:val="00B32EC0"/>
    <w:rsid w:val="00B333B4"/>
    <w:rsid w:val="00B33995"/>
    <w:rsid w:val="00B34182"/>
    <w:rsid w:val="00B34508"/>
    <w:rsid w:val="00B354A9"/>
    <w:rsid w:val="00B36824"/>
    <w:rsid w:val="00B368DB"/>
    <w:rsid w:val="00B37B35"/>
    <w:rsid w:val="00B37CA7"/>
    <w:rsid w:val="00B37CC7"/>
    <w:rsid w:val="00B40203"/>
    <w:rsid w:val="00B4146C"/>
    <w:rsid w:val="00B41815"/>
    <w:rsid w:val="00B42371"/>
    <w:rsid w:val="00B424BA"/>
    <w:rsid w:val="00B424F0"/>
    <w:rsid w:val="00B42E6A"/>
    <w:rsid w:val="00B42ECA"/>
    <w:rsid w:val="00B4444D"/>
    <w:rsid w:val="00B4497C"/>
    <w:rsid w:val="00B45455"/>
    <w:rsid w:val="00B45F3B"/>
    <w:rsid w:val="00B46020"/>
    <w:rsid w:val="00B46031"/>
    <w:rsid w:val="00B46202"/>
    <w:rsid w:val="00B46433"/>
    <w:rsid w:val="00B4646A"/>
    <w:rsid w:val="00B470F4"/>
    <w:rsid w:val="00B479D2"/>
    <w:rsid w:val="00B47F75"/>
    <w:rsid w:val="00B50661"/>
    <w:rsid w:val="00B50E01"/>
    <w:rsid w:val="00B512FA"/>
    <w:rsid w:val="00B5131A"/>
    <w:rsid w:val="00B5256A"/>
    <w:rsid w:val="00B5293C"/>
    <w:rsid w:val="00B530FA"/>
    <w:rsid w:val="00B5370B"/>
    <w:rsid w:val="00B54062"/>
    <w:rsid w:val="00B54256"/>
    <w:rsid w:val="00B54713"/>
    <w:rsid w:val="00B55AAD"/>
    <w:rsid w:val="00B55B7E"/>
    <w:rsid w:val="00B55D15"/>
    <w:rsid w:val="00B55FCA"/>
    <w:rsid w:val="00B570E3"/>
    <w:rsid w:val="00B57284"/>
    <w:rsid w:val="00B57826"/>
    <w:rsid w:val="00B60AC5"/>
    <w:rsid w:val="00B61F53"/>
    <w:rsid w:val="00B62010"/>
    <w:rsid w:val="00B6286F"/>
    <w:rsid w:val="00B63133"/>
    <w:rsid w:val="00B6313F"/>
    <w:rsid w:val="00B6336E"/>
    <w:rsid w:val="00B634F5"/>
    <w:rsid w:val="00B65832"/>
    <w:rsid w:val="00B66736"/>
    <w:rsid w:val="00B66870"/>
    <w:rsid w:val="00B66EE7"/>
    <w:rsid w:val="00B7008E"/>
    <w:rsid w:val="00B71CC3"/>
    <w:rsid w:val="00B726B7"/>
    <w:rsid w:val="00B74463"/>
    <w:rsid w:val="00B749C5"/>
    <w:rsid w:val="00B74ECC"/>
    <w:rsid w:val="00B75746"/>
    <w:rsid w:val="00B757CB"/>
    <w:rsid w:val="00B7582D"/>
    <w:rsid w:val="00B76277"/>
    <w:rsid w:val="00B774D1"/>
    <w:rsid w:val="00B775AA"/>
    <w:rsid w:val="00B77693"/>
    <w:rsid w:val="00B7796D"/>
    <w:rsid w:val="00B77FB3"/>
    <w:rsid w:val="00B800CA"/>
    <w:rsid w:val="00B8040B"/>
    <w:rsid w:val="00B814DB"/>
    <w:rsid w:val="00B81D01"/>
    <w:rsid w:val="00B8239D"/>
    <w:rsid w:val="00B838B1"/>
    <w:rsid w:val="00B8413C"/>
    <w:rsid w:val="00B8467D"/>
    <w:rsid w:val="00B84983"/>
    <w:rsid w:val="00B853FC"/>
    <w:rsid w:val="00B85522"/>
    <w:rsid w:val="00B85EA1"/>
    <w:rsid w:val="00B861ED"/>
    <w:rsid w:val="00B86463"/>
    <w:rsid w:val="00B8755B"/>
    <w:rsid w:val="00B875E5"/>
    <w:rsid w:val="00B87B90"/>
    <w:rsid w:val="00B87C23"/>
    <w:rsid w:val="00B90462"/>
    <w:rsid w:val="00B907B1"/>
    <w:rsid w:val="00B9193B"/>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97F28"/>
    <w:rsid w:val="00BA013F"/>
    <w:rsid w:val="00BA0879"/>
    <w:rsid w:val="00BA091B"/>
    <w:rsid w:val="00BA09B0"/>
    <w:rsid w:val="00BA0FCD"/>
    <w:rsid w:val="00BA1104"/>
    <w:rsid w:val="00BA183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EAA"/>
    <w:rsid w:val="00BB0B8D"/>
    <w:rsid w:val="00BB0DF7"/>
    <w:rsid w:val="00BB0F73"/>
    <w:rsid w:val="00BB20E1"/>
    <w:rsid w:val="00BB32DD"/>
    <w:rsid w:val="00BB3C06"/>
    <w:rsid w:val="00BB6B33"/>
    <w:rsid w:val="00BB727A"/>
    <w:rsid w:val="00BC0897"/>
    <w:rsid w:val="00BC1973"/>
    <w:rsid w:val="00BC1FC8"/>
    <w:rsid w:val="00BC2C59"/>
    <w:rsid w:val="00BC2E8E"/>
    <w:rsid w:val="00BC2ECA"/>
    <w:rsid w:val="00BC3941"/>
    <w:rsid w:val="00BC3959"/>
    <w:rsid w:val="00BC45EE"/>
    <w:rsid w:val="00BC4724"/>
    <w:rsid w:val="00BC4CE8"/>
    <w:rsid w:val="00BC5712"/>
    <w:rsid w:val="00BC57C2"/>
    <w:rsid w:val="00BC5BAE"/>
    <w:rsid w:val="00BC5E58"/>
    <w:rsid w:val="00BC60B1"/>
    <w:rsid w:val="00BC625E"/>
    <w:rsid w:val="00BC68CE"/>
    <w:rsid w:val="00BC6926"/>
    <w:rsid w:val="00BC6F68"/>
    <w:rsid w:val="00BC73FA"/>
    <w:rsid w:val="00BC74F4"/>
    <w:rsid w:val="00BD1089"/>
    <w:rsid w:val="00BD11A9"/>
    <w:rsid w:val="00BD2613"/>
    <w:rsid w:val="00BD3797"/>
    <w:rsid w:val="00BD3B30"/>
    <w:rsid w:val="00BD4001"/>
    <w:rsid w:val="00BD4724"/>
    <w:rsid w:val="00BD5511"/>
    <w:rsid w:val="00BD5BE6"/>
    <w:rsid w:val="00BD6263"/>
    <w:rsid w:val="00BD7945"/>
    <w:rsid w:val="00BD7BCE"/>
    <w:rsid w:val="00BD7EED"/>
    <w:rsid w:val="00BE034E"/>
    <w:rsid w:val="00BE1148"/>
    <w:rsid w:val="00BE1375"/>
    <w:rsid w:val="00BE14A0"/>
    <w:rsid w:val="00BE1E45"/>
    <w:rsid w:val="00BE1E60"/>
    <w:rsid w:val="00BE2464"/>
    <w:rsid w:val="00BE26B6"/>
    <w:rsid w:val="00BE2F97"/>
    <w:rsid w:val="00BE460F"/>
    <w:rsid w:val="00BE4C9C"/>
    <w:rsid w:val="00BE53FB"/>
    <w:rsid w:val="00BE5D99"/>
    <w:rsid w:val="00BE674C"/>
    <w:rsid w:val="00BE73BC"/>
    <w:rsid w:val="00BE76B0"/>
    <w:rsid w:val="00BE77EB"/>
    <w:rsid w:val="00BF0246"/>
    <w:rsid w:val="00BF106D"/>
    <w:rsid w:val="00BF137D"/>
    <w:rsid w:val="00BF1AD4"/>
    <w:rsid w:val="00BF205F"/>
    <w:rsid w:val="00BF292A"/>
    <w:rsid w:val="00BF30E7"/>
    <w:rsid w:val="00BF4501"/>
    <w:rsid w:val="00BF4A5C"/>
    <w:rsid w:val="00BF55AA"/>
    <w:rsid w:val="00BF577C"/>
    <w:rsid w:val="00BF59E3"/>
    <w:rsid w:val="00BF5E2C"/>
    <w:rsid w:val="00BF6362"/>
    <w:rsid w:val="00BF6B05"/>
    <w:rsid w:val="00BF6FF9"/>
    <w:rsid w:val="00BF760F"/>
    <w:rsid w:val="00BF7E46"/>
    <w:rsid w:val="00C00400"/>
    <w:rsid w:val="00C00407"/>
    <w:rsid w:val="00C00A8D"/>
    <w:rsid w:val="00C01069"/>
    <w:rsid w:val="00C01101"/>
    <w:rsid w:val="00C01783"/>
    <w:rsid w:val="00C01A37"/>
    <w:rsid w:val="00C02378"/>
    <w:rsid w:val="00C02A48"/>
    <w:rsid w:val="00C02D08"/>
    <w:rsid w:val="00C032CC"/>
    <w:rsid w:val="00C0331B"/>
    <w:rsid w:val="00C03342"/>
    <w:rsid w:val="00C0344E"/>
    <w:rsid w:val="00C03E04"/>
    <w:rsid w:val="00C047C5"/>
    <w:rsid w:val="00C04960"/>
    <w:rsid w:val="00C05328"/>
    <w:rsid w:val="00C054CB"/>
    <w:rsid w:val="00C059CE"/>
    <w:rsid w:val="00C05F83"/>
    <w:rsid w:val="00C06108"/>
    <w:rsid w:val="00C07E78"/>
    <w:rsid w:val="00C109FD"/>
    <w:rsid w:val="00C11B9B"/>
    <w:rsid w:val="00C11BF3"/>
    <w:rsid w:val="00C11ECD"/>
    <w:rsid w:val="00C12757"/>
    <w:rsid w:val="00C12851"/>
    <w:rsid w:val="00C130B7"/>
    <w:rsid w:val="00C131BC"/>
    <w:rsid w:val="00C13ACA"/>
    <w:rsid w:val="00C13E61"/>
    <w:rsid w:val="00C14377"/>
    <w:rsid w:val="00C14DC6"/>
    <w:rsid w:val="00C14E91"/>
    <w:rsid w:val="00C16CE8"/>
    <w:rsid w:val="00C16E05"/>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6DD1"/>
    <w:rsid w:val="00C26E89"/>
    <w:rsid w:val="00C27644"/>
    <w:rsid w:val="00C3151E"/>
    <w:rsid w:val="00C32471"/>
    <w:rsid w:val="00C326BB"/>
    <w:rsid w:val="00C326D4"/>
    <w:rsid w:val="00C33E55"/>
    <w:rsid w:val="00C34806"/>
    <w:rsid w:val="00C35386"/>
    <w:rsid w:val="00C35743"/>
    <w:rsid w:val="00C3601F"/>
    <w:rsid w:val="00C36D8E"/>
    <w:rsid w:val="00C36FCD"/>
    <w:rsid w:val="00C40118"/>
    <w:rsid w:val="00C40309"/>
    <w:rsid w:val="00C40B5A"/>
    <w:rsid w:val="00C417F1"/>
    <w:rsid w:val="00C41C6F"/>
    <w:rsid w:val="00C41EF7"/>
    <w:rsid w:val="00C4231D"/>
    <w:rsid w:val="00C4277F"/>
    <w:rsid w:val="00C42DBB"/>
    <w:rsid w:val="00C43A50"/>
    <w:rsid w:val="00C43FCB"/>
    <w:rsid w:val="00C44193"/>
    <w:rsid w:val="00C44669"/>
    <w:rsid w:val="00C4486D"/>
    <w:rsid w:val="00C45237"/>
    <w:rsid w:val="00C45406"/>
    <w:rsid w:val="00C45568"/>
    <w:rsid w:val="00C46631"/>
    <w:rsid w:val="00C46BE3"/>
    <w:rsid w:val="00C46DB0"/>
    <w:rsid w:val="00C4731F"/>
    <w:rsid w:val="00C5017E"/>
    <w:rsid w:val="00C502CA"/>
    <w:rsid w:val="00C50863"/>
    <w:rsid w:val="00C5089A"/>
    <w:rsid w:val="00C50A48"/>
    <w:rsid w:val="00C50CB4"/>
    <w:rsid w:val="00C528F9"/>
    <w:rsid w:val="00C52E8F"/>
    <w:rsid w:val="00C53308"/>
    <w:rsid w:val="00C5344F"/>
    <w:rsid w:val="00C53DCE"/>
    <w:rsid w:val="00C54141"/>
    <w:rsid w:val="00C543F5"/>
    <w:rsid w:val="00C546BA"/>
    <w:rsid w:val="00C547E8"/>
    <w:rsid w:val="00C54D51"/>
    <w:rsid w:val="00C55E58"/>
    <w:rsid w:val="00C568A4"/>
    <w:rsid w:val="00C569AC"/>
    <w:rsid w:val="00C56D63"/>
    <w:rsid w:val="00C571A3"/>
    <w:rsid w:val="00C57352"/>
    <w:rsid w:val="00C57490"/>
    <w:rsid w:val="00C5780D"/>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629"/>
    <w:rsid w:val="00C66758"/>
    <w:rsid w:val="00C669E1"/>
    <w:rsid w:val="00C70531"/>
    <w:rsid w:val="00C70B23"/>
    <w:rsid w:val="00C73A0D"/>
    <w:rsid w:val="00C73EF1"/>
    <w:rsid w:val="00C7506A"/>
    <w:rsid w:val="00C75253"/>
    <w:rsid w:val="00C75719"/>
    <w:rsid w:val="00C76804"/>
    <w:rsid w:val="00C76A2D"/>
    <w:rsid w:val="00C7708E"/>
    <w:rsid w:val="00C77465"/>
    <w:rsid w:val="00C779B4"/>
    <w:rsid w:val="00C8024E"/>
    <w:rsid w:val="00C80653"/>
    <w:rsid w:val="00C81228"/>
    <w:rsid w:val="00C81248"/>
    <w:rsid w:val="00C81952"/>
    <w:rsid w:val="00C81B74"/>
    <w:rsid w:val="00C81DA2"/>
    <w:rsid w:val="00C8321E"/>
    <w:rsid w:val="00C83583"/>
    <w:rsid w:val="00C83C40"/>
    <w:rsid w:val="00C8467B"/>
    <w:rsid w:val="00C84954"/>
    <w:rsid w:val="00C85B2B"/>
    <w:rsid w:val="00C8614B"/>
    <w:rsid w:val="00C86376"/>
    <w:rsid w:val="00C86B51"/>
    <w:rsid w:val="00C87E70"/>
    <w:rsid w:val="00C87E89"/>
    <w:rsid w:val="00C90128"/>
    <w:rsid w:val="00C906F4"/>
    <w:rsid w:val="00C907D9"/>
    <w:rsid w:val="00C90925"/>
    <w:rsid w:val="00C90F5C"/>
    <w:rsid w:val="00C9152C"/>
    <w:rsid w:val="00C916FE"/>
    <w:rsid w:val="00C91AED"/>
    <w:rsid w:val="00C91D26"/>
    <w:rsid w:val="00C9235A"/>
    <w:rsid w:val="00C923FE"/>
    <w:rsid w:val="00C925A5"/>
    <w:rsid w:val="00C938A4"/>
    <w:rsid w:val="00C93AA2"/>
    <w:rsid w:val="00C94D39"/>
    <w:rsid w:val="00C94DFF"/>
    <w:rsid w:val="00C94FD7"/>
    <w:rsid w:val="00C9546A"/>
    <w:rsid w:val="00C956A6"/>
    <w:rsid w:val="00C95ADF"/>
    <w:rsid w:val="00C960D4"/>
    <w:rsid w:val="00C961DA"/>
    <w:rsid w:val="00C96C67"/>
    <w:rsid w:val="00C96E10"/>
    <w:rsid w:val="00CA1906"/>
    <w:rsid w:val="00CA1A43"/>
    <w:rsid w:val="00CA2383"/>
    <w:rsid w:val="00CA2667"/>
    <w:rsid w:val="00CA3102"/>
    <w:rsid w:val="00CA37A4"/>
    <w:rsid w:val="00CA4BBE"/>
    <w:rsid w:val="00CA4FFC"/>
    <w:rsid w:val="00CA578B"/>
    <w:rsid w:val="00CA5A9A"/>
    <w:rsid w:val="00CA6086"/>
    <w:rsid w:val="00CA6512"/>
    <w:rsid w:val="00CA6C24"/>
    <w:rsid w:val="00CA6C4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445F"/>
    <w:rsid w:val="00CB4502"/>
    <w:rsid w:val="00CB6073"/>
    <w:rsid w:val="00CB62B1"/>
    <w:rsid w:val="00CB718A"/>
    <w:rsid w:val="00CB72D7"/>
    <w:rsid w:val="00CB7787"/>
    <w:rsid w:val="00CB7987"/>
    <w:rsid w:val="00CC058C"/>
    <w:rsid w:val="00CC2086"/>
    <w:rsid w:val="00CC2301"/>
    <w:rsid w:val="00CC3029"/>
    <w:rsid w:val="00CC3564"/>
    <w:rsid w:val="00CC44DF"/>
    <w:rsid w:val="00CC45D5"/>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1447"/>
    <w:rsid w:val="00CD327F"/>
    <w:rsid w:val="00CD3418"/>
    <w:rsid w:val="00CD4053"/>
    <w:rsid w:val="00CD431C"/>
    <w:rsid w:val="00CD45F3"/>
    <w:rsid w:val="00CD478D"/>
    <w:rsid w:val="00CD4856"/>
    <w:rsid w:val="00CD4930"/>
    <w:rsid w:val="00CD60DB"/>
    <w:rsid w:val="00CD69DD"/>
    <w:rsid w:val="00CD7B7D"/>
    <w:rsid w:val="00CE16EA"/>
    <w:rsid w:val="00CE2135"/>
    <w:rsid w:val="00CE21F6"/>
    <w:rsid w:val="00CE2A8D"/>
    <w:rsid w:val="00CE3290"/>
    <w:rsid w:val="00CE4D68"/>
    <w:rsid w:val="00CE54B4"/>
    <w:rsid w:val="00CE668A"/>
    <w:rsid w:val="00CF0C4E"/>
    <w:rsid w:val="00CF0E01"/>
    <w:rsid w:val="00CF0E49"/>
    <w:rsid w:val="00CF10F4"/>
    <w:rsid w:val="00CF13BD"/>
    <w:rsid w:val="00CF1725"/>
    <w:rsid w:val="00CF178F"/>
    <w:rsid w:val="00CF184C"/>
    <w:rsid w:val="00CF2357"/>
    <w:rsid w:val="00CF23DC"/>
    <w:rsid w:val="00CF25B1"/>
    <w:rsid w:val="00CF3B45"/>
    <w:rsid w:val="00CF3CFB"/>
    <w:rsid w:val="00CF5C95"/>
    <w:rsid w:val="00CF67D8"/>
    <w:rsid w:val="00CF6B19"/>
    <w:rsid w:val="00CF6F58"/>
    <w:rsid w:val="00CF73EF"/>
    <w:rsid w:val="00CF7C14"/>
    <w:rsid w:val="00D0015F"/>
    <w:rsid w:val="00D002E0"/>
    <w:rsid w:val="00D019AD"/>
    <w:rsid w:val="00D01CEA"/>
    <w:rsid w:val="00D030C8"/>
    <w:rsid w:val="00D03145"/>
    <w:rsid w:val="00D03BF1"/>
    <w:rsid w:val="00D0618E"/>
    <w:rsid w:val="00D06FF9"/>
    <w:rsid w:val="00D07263"/>
    <w:rsid w:val="00D0799A"/>
    <w:rsid w:val="00D07D06"/>
    <w:rsid w:val="00D112DC"/>
    <w:rsid w:val="00D1144C"/>
    <w:rsid w:val="00D11674"/>
    <w:rsid w:val="00D1591F"/>
    <w:rsid w:val="00D16245"/>
    <w:rsid w:val="00D164D1"/>
    <w:rsid w:val="00D17A50"/>
    <w:rsid w:val="00D20103"/>
    <w:rsid w:val="00D2038A"/>
    <w:rsid w:val="00D2060C"/>
    <w:rsid w:val="00D20A59"/>
    <w:rsid w:val="00D2115C"/>
    <w:rsid w:val="00D2166B"/>
    <w:rsid w:val="00D21BF6"/>
    <w:rsid w:val="00D21C7A"/>
    <w:rsid w:val="00D21F6C"/>
    <w:rsid w:val="00D22015"/>
    <w:rsid w:val="00D22223"/>
    <w:rsid w:val="00D22B35"/>
    <w:rsid w:val="00D2324B"/>
    <w:rsid w:val="00D235A1"/>
    <w:rsid w:val="00D235B9"/>
    <w:rsid w:val="00D23B1A"/>
    <w:rsid w:val="00D23CD0"/>
    <w:rsid w:val="00D24A7F"/>
    <w:rsid w:val="00D2503E"/>
    <w:rsid w:val="00D25287"/>
    <w:rsid w:val="00D264B7"/>
    <w:rsid w:val="00D26F1D"/>
    <w:rsid w:val="00D2770E"/>
    <w:rsid w:val="00D30037"/>
    <w:rsid w:val="00D31D1C"/>
    <w:rsid w:val="00D321F8"/>
    <w:rsid w:val="00D321FF"/>
    <w:rsid w:val="00D32663"/>
    <w:rsid w:val="00D32FA5"/>
    <w:rsid w:val="00D33763"/>
    <w:rsid w:val="00D33FD6"/>
    <w:rsid w:val="00D34BCC"/>
    <w:rsid w:val="00D34C31"/>
    <w:rsid w:val="00D34FDE"/>
    <w:rsid w:val="00D35129"/>
    <w:rsid w:val="00D36943"/>
    <w:rsid w:val="00D36A01"/>
    <w:rsid w:val="00D37756"/>
    <w:rsid w:val="00D4041B"/>
    <w:rsid w:val="00D40E87"/>
    <w:rsid w:val="00D4119B"/>
    <w:rsid w:val="00D41365"/>
    <w:rsid w:val="00D417EB"/>
    <w:rsid w:val="00D41D19"/>
    <w:rsid w:val="00D41D3B"/>
    <w:rsid w:val="00D436D6"/>
    <w:rsid w:val="00D44175"/>
    <w:rsid w:val="00D442B6"/>
    <w:rsid w:val="00D44EC7"/>
    <w:rsid w:val="00D4503D"/>
    <w:rsid w:val="00D45662"/>
    <w:rsid w:val="00D45779"/>
    <w:rsid w:val="00D45AAC"/>
    <w:rsid w:val="00D4712E"/>
    <w:rsid w:val="00D47434"/>
    <w:rsid w:val="00D474AA"/>
    <w:rsid w:val="00D47973"/>
    <w:rsid w:val="00D47CC3"/>
    <w:rsid w:val="00D47EBB"/>
    <w:rsid w:val="00D5059F"/>
    <w:rsid w:val="00D50858"/>
    <w:rsid w:val="00D509F8"/>
    <w:rsid w:val="00D51626"/>
    <w:rsid w:val="00D520DF"/>
    <w:rsid w:val="00D523D4"/>
    <w:rsid w:val="00D526F6"/>
    <w:rsid w:val="00D52C03"/>
    <w:rsid w:val="00D53681"/>
    <w:rsid w:val="00D53A0F"/>
    <w:rsid w:val="00D54611"/>
    <w:rsid w:val="00D54852"/>
    <w:rsid w:val="00D54D5B"/>
    <w:rsid w:val="00D550B3"/>
    <w:rsid w:val="00D55142"/>
    <w:rsid w:val="00D5587F"/>
    <w:rsid w:val="00D55C57"/>
    <w:rsid w:val="00D55E89"/>
    <w:rsid w:val="00D563EC"/>
    <w:rsid w:val="00D56991"/>
    <w:rsid w:val="00D56BB9"/>
    <w:rsid w:val="00D56C22"/>
    <w:rsid w:val="00D57108"/>
    <w:rsid w:val="00D57698"/>
    <w:rsid w:val="00D57BBF"/>
    <w:rsid w:val="00D60902"/>
    <w:rsid w:val="00D60A3D"/>
    <w:rsid w:val="00D61887"/>
    <w:rsid w:val="00D61DE6"/>
    <w:rsid w:val="00D62B41"/>
    <w:rsid w:val="00D62E02"/>
    <w:rsid w:val="00D64140"/>
    <w:rsid w:val="00D65E4C"/>
    <w:rsid w:val="00D66502"/>
    <w:rsid w:val="00D66A96"/>
    <w:rsid w:val="00D66AE6"/>
    <w:rsid w:val="00D67074"/>
    <w:rsid w:val="00D70D5E"/>
    <w:rsid w:val="00D71E4A"/>
    <w:rsid w:val="00D720A5"/>
    <w:rsid w:val="00D722D0"/>
    <w:rsid w:val="00D74164"/>
    <w:rsid w:val="00D74861"/>
    <w:rsid w:val="00D74A92"/>
    <w:rsid w:val="00D752C2"/>
    <w:rsid w:val="00D75C9C"/>
    <w:rsid w:val="00D76637"/>
    <w:rsid w:val="00D76710"/>
    <w:rsid w:val="00D767B6"/>
    <w:rsid w:val="00D775D7"/>
    <w:rsid w:val="00D779F7"/>
    <w:rsid w:val="00D77ABF"/>
    <w:rsid w:val="00D77B6A"/>
    <w:rsid w:val="00D77BBE"/>
    <w:rsid w:val="00D80180"/>
    <w:rsid w:val="00D80213"/>
    <w:rsid w:val="00D8109A"/>
    <w:rsid w:val="00D8130A"/>
    <w:rsid w:val="00D81424"/>
    <w:rsid w:val="00D81907"/>
    <w:rsid w:val="00D831A4"/>
    <w:rsid w:val="00D850D7"/>
    <w:rsid w:val="00D85275"/>
    <w:rsid w:val="00D865B5"/>
    <w:rsid w:val="00D86A91"/>
    <w:rsid w:val="00D87092"/>
    <w:rsid w:val="00D87ACC"/>
    <w:rsid w:val="00D901DB"/>
    <w:rsid w:val="00D90788"/>
    <w:rsid w:val="00D907FD"/>
    <w:rsid w:val="00D91C80"/>
    <w:rsid w:val="00D923ED"/>
    <w:rsid w:val="00D929D1"/>
    <w:rsid w:val="00D92A4A"/>
    <w:rsid w:val="00D92B8B"/>
    <w:rsid w:val="00D92E37"/>
    <w:rsid w:val="00D93657"/>
    <w:rsid w:val="00D93E39"/>
    <w:rsid w:val="00D9414B"/>
    <w:rsid w:val="00D96AB5"/>
    <w:rsid w:val="00D96C3B"/>
    <w:rsid w:val="00D971E8"/>
    <w:rsid w:val="00D97261"/>
    <w:rsid w:val="00DA023A"/>
    <w:rsid w:val="00DA03E3"/>
    <w:rsid w:val="00DA1E4E"/>
    <w:rsid w:val="00DA2018"/>
    <w:rsid w:val="00DA32B4"/>
    <w:rsid w:val="00DA3D1F"/>
    <w:rsid w:val="00DA3D46"/>
    <w:rsid w:val="00DA49D9"/>
    <w:rsid w:val="00DA4FE5"/>
    <w:rsid w:val="00DA68D2"/>
    <w:rsid w:val="00DA7D39"/>
    <w:rsid w:val="00DB012A"/>
    <w:rsid w:val="00DB0B96"/>
    <w:rsid w:val="00DB3189"/>
    <w:rsid w:val="00DB34D7"/>
    <w:rsid w:val="00DB352F"/>
    <w:rsid w:val="00DB3D59"/>
    <w:rsid w:val="00DB419B"/>
    <w:rsid w:val="00DB437B"/>
    <w:rsid w:val="00DB44A5"/>
    <w:rsid w:val="00DB4FD7"/>
    <w:rsid w:val="00DB5130"/>
    <w:rsid w:val="00DB5280"/>
    <w:rsid w:val="00DB6269"/>
    <w:rsid w:val="00DB6371"/>
    <w:rsid w:val="00DB6494"/>
    <w:rsid w:val="00DB65B6"/>
    <w:rsid w:val="00DB6B7F"/>
    <w:rsid w:val="00DB730E"/>
    <w:rsid w:val="00DB7EB2"/>
    <w:rsid w:val="00DC0368"/>
    <w:rsid w:val="00DC04F6"/>
    <w:rsid w:val="00DC1701"/>
    <w:rsid w:val="00DC1E7C"/>
    <w:rsid w:val="00DC32DD"/>
    <w:rsid w:val="00DC34CF"/>
    <w:rsid w:val="00DC363A"/>
    <w:rsid w:val="00DC469D"/>
    <w:rsid w:val="00DC4A64"/>
    <w:rsid w:val="00DC4CAD"/>
    <w:rsid w:val="00DC5145"/>
    <w:rsid w:val="00DC59A7"/>
    <w:rsid w:val="00DC612D"/>
    <w:rsid w:val="00DC6D32"/>
    <w:rsid w:val="00DC7CE0"/>
    <w:rsid w:val="00DC7D8A"/>
    <w:rsid w:val="00DC7E90"/>
    <w:rsid w:val="00DC7F9E"/>
    <w:rsid w:val="00DD081F"/>
    <w:rsid w:val="00DD0A30"/>
    <w:rsid w:val="00DD0BBE"/>
    <w:rsid w:val="00DD18D0"/>
    <w:rsid w:val="00DD277C"/>
    <w:rsid w:val="00DD2E43"/>
    <w:rsid w:val="00DD30B7"/>
    <w:rsid w:val="00DD338B"/>
    <w:rsid w:val="00DD3B54"/>
    <w:rsid w:val="00DD4300"/>
    <w:rsid w:val="00DD46EC"/>
    <w:rsid w:val="00DD4804"/>
    <w:rsid w:val="00DD4D2E"/>
    <w:rsid w:val="00DD64BD"/>
    <w:rsid w:val="00DD6ACD"/>
    <w:rsid w:val="00DD6C7B"/>
    <w:rsid w:val="00DD6C8A"/>
    <w:rsid w:val="00DD7F70"/>
    <w:rsid w:val="00DE2149"/>
    <w:rsid w:val="00DE2A48"/>
    <w:rsid w:val="00DE36AB"/>
    <w:rsid w:val="00DE3F92"/>
    <w:rsid w:val="00DE3FCF"/>
    <w:rsid w:val="00DE40E9"/>
    <w:rsid w:val="00DE5069"/>
    <w:rsid w:val="00DE565F"/>
    <w:rsid w:val="00DE5CF7"/>
    <w:rsid w:val="00DE6409"/>
    <w:rsid w:val="00DE6C14"/>
    <w:rsid w:val="00DE70AA"/>
    <w:rsid w:val="00DE731D"/>
    <w:rsid w:val="00DE7B5E"/>
    <w:rsid w:val="00DF0120"/>
    <w:rsid w:val="00DF0981"/>
    <w:rsid w:val="00DF162D"/>
    <w:rsid w:val="00DF18DA"/>
    <w:rsid w:val="00DF26DA"/>
    <w:rsid w:val="00DF26E6"/>
    <w:rsid w:val="00DF2A20"/>
    <w:rsid w:val="00DF2B86"/>
    <w:rsid w:val="00DF5040"/>
    <w:rsid w:val="00DF5C25"/>
    <w:rsid w:val="00DF618A"/>
    <w:rsid w:val="00DF64BB"/>
    <w:rsid w:val="00DF6B51"/>
    <w:rsid w:val="00DF7489"/>
    <w:rsid w:val="00DF7633"/>
    <w:rsid w:val="00E00033"/>
    <w:rsid w:val="00E00B36"/>
    <w:rsid w:val="00E010CE"/>
    <w:rsid w:val="00E01726"/>
    <w:rsid w:val="00E01AF5"/>
    <w:rsid w:val="00E01DC2"/>
    <w:rsid w:val="00E021F7"/>
    <w:rsid w:val="00E022E0"/>
    <w:rsid w:val="00E02E7A"/>
    <w:rsid w:val="00E03B18"/>
    <w:rsid w:val="00E04463"/>
    <w:rsid w:val="00E0488A"/>
    <w:rsid w:val="00E04CD1"/>
    <w:rsid w:val="00E05CE6"/>
    <w:rsid w:val="00E0611E"/>
    <w:rsid w:val="00E06F07"/>
    <w:rsid w:val="00E078B0"/>
    <w:rsid w:val="00E07951"/>
    <w:rsid w:val="00E07CDA"/>
    <w:rsid w:val="00E101D8"/>
    <w:rsid w:val="00E10A58"/>
    <w:rsid w:val="00E10E49"/>
    <w:rsid w:val="00E11724"/>
    <w:rsid w:val="00E11AE8"/>
    <w:rsid w:val="00E11D2B"/>
    <w:rsid w:val="00E11EE3"/>
    <w:rsid w:val="00E1305E"/>
    <w:rsid w:val="00E13B81"/>
    <w:rsid w:val="00E13DBF"/>
    <w:rsid w:val="00E1424E"/>
    <w:rsid w:val="00E143DB"/>
    <w:rsid w:val="00E16163"/>
    <w:rsid w:val="00E16F68"/>
    <w:rsid w:val="00E17017"/>
    <w:rsid w:val="00E17551"/>
    <w:rsid w:val="00E17F8B"/>
    <w:rsid w:val="00E201F2"/>
    <w:rsid w:val="00E206DE"/>
    <w:rsid w:val="00E2088A"/>
    <w:rsid w:val="00E20D45"/>
    <w:rsid w:val="00E2101E"/>
    <w:rsid w:val="00E2217F"/>
    <w:rsid w:val="00E22526"/>
    <w:rsid w:val="00E229F4"/>
    <w:rsid w:val="00E22D1D"/>
    <w:rsid w:val="00E22F30"/>
    <w:rsid w:val="00E2433F"/>
    <w:rsid w:val="00E24A3B"/>
    <w:rsid w:val="00E24DC0"/>
    <w:rsid w:val="00E24EC1"/>
    <w:rsid w:val="00E25201"/>
    <w:rsid w:val="00E2521B"/>
    <w:rsid w:val="00E2545A"/>
    <w:rsid w:val="00E26050"/>
    <w:rsid w:val="00E2627D"/>
    <w:rsid w:val="00E26916"/>
    <w:rsid w:val="00E2742C"/>
    <w:rsid w:val="00E27C86"/>
    <w:rsid w:val="00E27D62"/>
    <w:rsid w:val="00E27E76"/>
    <w:rsid w:val="00E308A5"/>
    <w:rsid w:val="00E30CA4"/>
    <w:rsid w:val="00E3150F"/>
    <w:rsid w:val="00E31730"/>
    <w:rsid w:val="00E3255C"/>
    <w:rsid w:val="00E32E79"/>
    <w:rsid w:val="00E32F0C"/>
    <w:rsid w:val="00E33180"/>
    <w:rsid w:val="00E3329A"/>
    <w:rsid w:val="00E33355"/>
    <w:rsid w:val="00E339C0"/>
    <w:rsid w:val="00E340F2"/>
    <w:rsid w:val="00E3435B"/>
    <w:rsid w:val="00E3444D"/>
    <w:rsid w:val="00E35536"/>
    <w:rsid w:val="00E360C7"/>
    <w:rsid w:val="00E37328"/>
    <w:rsid w:val="00E40879"/>
    <w:rsid w:val="00E42665"/>
    <w:rsid w:val="00E428FF"/>
    <w:rsid w:val="00E42984"/>
    <w:rsid w:val="00E42B1A"/>
    <w:rsid w:val="00E42BBD"/>
    <w:rsid w:val="00E44DAB"/>
    <w:rsid w:val="00E4512C"/>
    <w:rsid w:val="00E45448"/>
    <w:rsid w:val="00E459B9"/>
    <w:rsid w:val="00E45C02"/>
    <w:rsid w:val="00E46182"/>
    <w:rsid w:val="00E461F4"/>
    <w:rsid w:val="00E466A4"/>
    <w:rsid w:val="00E46CCD"/>
    <w:rsid w:val="00E46D11"/>
    <w:rsid w:val="00E46D7F"/>
    <w:rsid w:val="00E47F9D"/>
    <w:rsid w:val="00E5009C"/>
    <w:rsid w:val="00E50B70"/>
    <w:rsid w:val="00E50BF0"/>
    <w:rsid w:val="00E50DA6"/>
    <w:rsid w:val="00E51BA6"/>
    <w:rsid w:val="00E524A1"/>
    <w:rsid w:val="00E53B85"/>
    <w:rsid w:val="00E53FDE"/>
    <w:rsid w:val="00E5402F"/>
    <w:rsid w:val="00E54084"/>
    <w:rsid w:val="00E54131"/>
    <w:rsid w:val="00E54D1F"/>
    <w:rsid w:val="00E54E2D"/>
    <w:rsid w:val="00E55241"/>
    <w:rsid w:val="00E56891"/>
    <w:rsid w:val="00E56F70"/>
    <w:rsid w:val="00E57CDF"/>
    <w:rsid w:val="00E6003B"/>
    <w:rsid w:val="00E60CD2"/>
    <w:rsid w:val="00E61202"/>
    <w:rsid w:val="00E615D2"/>
    <w:rsid w:val="00E6164F"/>
    <w:rsid w:val="00E61791"/>
    <w:rsid w:val="00E61ED4"/>
    <w:rsid w:val="00E62B58"/>
    <w:rsid w:val="00E62C84"/>
    <w:rsid w:val="00E63221"/>
    <w:rsid w:val="00E6443B"/>
    <w:rsid w:val="00E6445C"/>
    <w:rsid w:val="00E6526E"/>
    <w:rsid w:val="00E6588D"/>
    <w:rsid w:val="00E6607F"/>
    <w:rsid w:val="00E66432"/>
    <w:rsid w:val="00E66CE1"/>
    <w:rsid w:val="00E66D98"/>
    <w:rsid w:val="00E66E00"/>
    <w:rsid w:val="00E6738A"/>
    <w:rsid w:val="00E678F7"/>
    <w:rsid w:val="00E6793A"/>
    <w:rsid w:val="00E67C45"/>
    <w:rsid w:val="00E67D88"/>
    <w:rsid w:val="00E71003"/>
    <w:rsid w:val="00E71762"/>
    <w:rsid w:val="00E71CDB"/>
    <w:rsid w:val="00E71D97"/>
    <w:rsid w:val="00E720C4"/>
    <w:rsid w:val="00E72D00"/>
    <w:rsid w:val="00E72F04"/>
    <w:rsid w:val="00E73305"/>
    <w:rsid w:val="00E73820"/>
    <w:rsid w:val="00E74019"/>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54E2"/>
    <w:rsid w:val="00E85562"/>
    <w:rsid w:val="00E85CAD"/>
    <w:rsid w:val="00E86274"/>
    <w:rsid w:val="00E86736"/>
    <w:rsid w:val="00E8729C"/>
    <w:rsid w:val="00E87820"/>
    <w:rsid w:val="00E87927"/>
    <w:rsid w:val="00E879B7"/>
    <w:rsid w:val="00E903CA"/>
    <w:rsid w:val="00E90730"/>
    <w:rsid w:val="00E919BB"/>
    <w:rsid w:val="00E91E07"/>
    <w:rsid w:val="00E91FFE"/>
    <w:rsid w:val="00E92381"/>
    <w:rsid w:val="00E9243F"/>
    <w:rsid w:val="00E92868"/>
    <w:rsid w:val="00E9290B"/>
    <w:rsid w:val="00E931E3"/>
    <w:rsid w:val="00E933B9"/>
    <w:rsid w:val="00E93511"/>
    <w:rsid w:val="00E93990"/>
    <w:rsid w:val="00E93BB5"/>
    <w:rsid w:val="00E94541"/>
    <w:rsid w:val="00E94727"/>
    <w:rsid w:val="00E94ACD"/>
    <w:rsid w:val="00E94BAA"/>
    <w:rsid w:val="00E94D27"/>
    <w:rsid w:val="00E9673F"/>
    <w:rsid w:val="00E96EF6"/>
    <w:rsid w:val="00E96F5D"/>
    <w:rsid w:val="00E97A9C"/>
    <w:rsid w:val="00EA0638"/>
    <w:rsid w:val="00EA0AD8"/>
    <w:rsid w:val="00EA0AFF"/>
    <w:rsid w:val="00EA146C"/>
    <w:rsid w:val="00EA2465"/>
    <w:rsid w:val="00EA297D"/>
    <w:rsid w:val="00EA3A87"/>
    <w:rsid w:val="00EA3B09"/>
    <w:rsid w:val="00EA3E3C"/>
    <w:rsid w:val="00EA3E78"/>
    <w:rsid w:val="00EA4417"/>
    <w:rsid w:val="00EA45BE"/>
    <w:rsid w:val="00EA4AF1"/>
    <w:rsid w:val="00EA6931"/>
    <w:rsid w:val="00EA6973"/>
    <w:rsid w:val="00EA6ACE"/>
    <w:rsid w:val="00EA6B66"/>
    <w:rsid w:val="00EA7036"/>
    <w:rsid w:val="00EA7D0F"/>
    <w:rsid w:val="00EB0126"/>
    <w:rsid w:val="00EB0316"/>
    <w:rsid w:val="00EB0368"/>
    <w:rsid w:val="00EB0852"/>
    <w:rsid w:val="00EB100B"/>
    <w:rsid w:val="00EB194A"/>
    <w:rsid w:val="00EB20B0"/>
    <w:rsid w:val="00EB2650"/>
    <w:rsid w:val="00EB2750"/>
    <w:rsid w:val="00EB2BF6"/>
    <w:rsid w:val="00EB2E10"/>
    <w:rsid w:val="00EB3125"/>
    <w:rsid w:val="00EB37D2"/>
    <w:rsid w:val="00EB3C7B"/>
    <w:rsid w:val="00EB48EF"/>
    <w:rsid w:val="00EB517E"/>
    <w:rsid w:val="00EB566B"/>
    <w:rsid w:val="00EB645D"/>
    <w:rsid w:val="00EB65B3"/>
    <w:rsid w:val="00EB66D4"/>
    <w:rsid w:val="00EB67DC"/>
    <w:rsid w:val="00EC0BAF"/>
    <w:rsid w:val="00EC0C0A"/>
    <w:rsid w:val="00EC1FE3"/>
    <w:rsid w:val="00EC2873"/>
    <w:rsid w:val="00EC2A02"/>
    <w:rsid w:val="00EC354F"/>
    <w:rsid w:val="00EC3DCA"/>
    <w:rsid w:val="00EC45D3"/>
    <w:rsid w:val="00EC5544"/>
    <w:rsid w:val="00EC557F"/>
    <w:rsid w:val="00EC56CB"/>
    <w:rsid w:val="00EC5F56"/>
    <w:rsid w:val="00EC6220"/>
    <w:rsid w:val="00EC6266"/>
    <w:rsid w:val="00EC79B4"/>
    <w:rsid w:val="00EC7C52"/>
    <w:rsid w:val="00EC7C8A"/>
    <w:rsid w:val="00ED1487"/>
    <w:rsid w:val="00ED1A57"/>
    <w:rsid w:val="00ED24AC"/>
    <w:rsid w:val="00ED3704"/>
    <w:rsid w:val="00ED4266"/>
    <w:rsid w:val="00ED4615"/>
    <w:rsid w:val="00ED4982"/>
    <w:rsid w:val="00ED5843"/>
    <w:rsid w:val="00ED5EDF"/>
    <w:rsid w:val="00ED6D8F"/>
    <w:rsid w:val="00ED6E82"/>
    <w:rsid w:val="00ED755F"/>
    <w:rsid w:val="00ED758B"/>
    <w:rsid w:val="00EE08AC"/>
    <w:rsid w:val="00EE0FFE"/>
    <w:rsid w:val="00EE13E0"/>
    <w:rsid w:val="00EE1D21"/>
    <w:rsid w:val="00EE2FDF"/>
    <w:rsid w:val="00EE302E"/>
    <w:rsid w:val="00EE30D3"/>
    <w:rsid w:val="00EE31FA"/>
    <w:rsid w:val="00EE35D1"/>
    <w:rsid w:val="00EE35D3"/>
    <w:rsid w:val="00EE35DD"/>
    <w:rsid w:val="00EE396C"/>
    <w:rsid w:val="00EE4001"/>
    <w:rsid w:val="00EE4206"/>
    <w:rsid w:val="00EE42FD"/>
    <w:rsid w:val="00EE4F71"/>
    <w:rsid w:val="00EE5142"/>
    <w:rsid w:val="00EE5190"/>
    <w:rsid w:val="00EE5677"/>
    <w:rsid w:val="00EE5FEA"/>
    <w:rsid w:val="00EE683A"/>
    <w:rsid w:val="00EE6AA9"/>
    <w:rsid w:val="00EE6CB7"/>
    <w:rsid w:val="00EF056E"/>
    <w:rsid w:val="00EF0DC4"/>
    <w:rsid w:val="00EF10F2"/>
    <w:rsid w:val="00EF1252"/>
    <w:rsid w:val="00EF141B"/>
    <w:rsid w:val="00EF14A8"/>
    <w:rsid w:val="00EF1D5D"/>
    <w:rsid w:val="00EF20F1"/>
    <w:rsid w:val="00EF25AF"/>
    <w:rsid w:val="00EF2E44"/>
    <w:rsid w:val="00EF3EE0"/>
    <w:rsid w:val="00EF43E3"/>
    <w:rsid w:val="00EF4CA9"/>
    <w:rsid w:val="00EF56F8"/>
    <w:rsid w:val="00EF5949"/>
    <w:rsid w:val="00EF62EF"/>
    <w:rsid w:val="00EF69C0"/>
    <w:rsid w:val="00EF7D74"/>
    <w:rsid w:val="00EF7FDF"/>
    <w:rsid w:val="00F0003D"/>
    <w:rsid w:val="00F00D36"/>
    <w:rsid w:val="00F01996"/>
    <w:rsid w:val="00F02653"/>
    <w:rsid w:val="00F02AFC"/>
    <w:rsid w:val="00F0309A"/>
    <w:rsid w:val="00F0316C"/>
    <w:rsid w:val="00F03849"/>
    <w:rsid w:val="00F04433"/>
    <w:rsid w:val="00F0469D"/>
    <w:rsid w:val="00F04B06"/>
    <w:rsid w:val="00F04E6A"/>
    <w:rsid w:val="00F0527E"/>
    <w:rsid w:val="00F05817"/>
    <w:rsid w:val="00F0604F"/>
    <w:rsid w:val="00F077F7"/>
    <w:rsid w:val="00F07E36"/>
    <w:rsid w:val="00F10DF2"/>
    <w:rsid w:val="00F10EBE"/>
    <w:rsid w:val="00F115F4"/>
    <w:rsid w:val="00F11A1B"/>
    <w:rsid w:val="00F12BD5"/>
    <w:rsid w:val="00F134F5"/>
    <w:rsid w:val="00F135B4"/>
    <w:rsid w:val="00F13CB6"/>
    <w:rsid w:val="00F14F2B"/>
    <w:rsid w:val="00F1501C"/>
    <w:rsid w:val="00F15838"/>
    <w:rsid w:val="00F15A86"/>
    <w:rsid w:val="00F160A4"/>
    <w:rsid w:val="00F1642E"/>
    <w:rsid w:val="00F167BF"/>
    <w:rsid w:val="00F167DD"/>
    <w:rsid w:val="00F16D69"/>
    <w:rsid w:val="00F16F96"/>
    <w:rsid w:val="00F20823"/>
    <w:rsid w:val="00F2104F"/>
    <w:rsid w:val="00F2269E"/>
    <w:rsid w:val="00F22945"/>
    <w:rsid w:val="00F2298C"/>
    <w:rsid w:val="00F2314F"/>
    <w:rsid w:val="00F234C7"/>
    <w:rsid w:val="00F2448F"/>
    <w:rsid w:val="00F24BC4"/>
    <w:rsid w:val="00F251FD"/>
    <w:rsid w:val="00F253CF"/>
    <w:rsid w:val="00F25993"/>
    <w:rsid w:val="00F266C4"/>
    <w:rsid w:val="00F26EBB"/>
    <w:rsid w:val="00F26EE9"/>
    <w:rsid w:val="00F30D66"/>
    <w:rsid w:val="00F312CB"/>
    <w:rsid w:val="00F317B9"/>
    <w:rsid w:val="00F319AD"/>
    <w:rsid w:val="00F31DEA"/>
    <w:rsid w:val="00F3251B"/>
    <w:rsid w:val="00F325FC"/>
    <w:rsid w:val="00F328CE"/>
    <w:rsid w:val="00F32F63"/>
    <w:rsid w:val="00F33085"/>
    <w:rsid w:val="00F34150"/>
    <w:rsid w:val="00F3461B"/>
    <w:rsid w:val="00F34B84"/>
    <w:rsid w:val="00F34F63"/>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14E0"/>
    <w:rsid w:val="00F417F7"/>
    <w:rsid w:val="00F41E88"/>
    <w:rsid w:val="00F4346A"/>
    <w:rsid w:val="00F43912"/>
    <w:rsid w:val="00F43EFC"/>
    <w:rsid w:val="00F43F1B"/>
    <w:rsid w:val="00F4414D"/>
    <w:rsid w:val="00F44EBB"/>
    <w:rsid w:val="00F453AD"/>
    <w:rsid w:val="00F45761"/>
    <w:rsid w:val="00F459A4"/>
    <w:rsid w:val="00F45EAB"/>
    <w:rsid w:val="00F45EE9"/>
    <w:rsid w:val="00F46615"/>
    <w:rsid w:val="00F46CA3"/>
    <w:rsid w:val="00F47CBB"/>
    <w:rsid w:val="00F47DD3"/>
    <w:rsid w:val="00F503DC"/>
    <w:rsid w:val="00F5097C"/>
    <w:rsid w:val="00F50FD2"/>
    <w:rsid w:val="00F5132E"/>
    <w:rsid w:val="00F5138C"/>
    <w:rsid w:val="00F5220B"/>
    <w:rsid w:val="00F5225D"/>
    <w:rsid w:val="00F5298F"/>
    <w:rsid w:val="00F52AEF"/>
    <w:rsid w:val="00F52D3A"/>
    <w:rsid w:val="00F534D8"/>
    <w:rsid w:val="00F5388C"/>
    <w:rsid w:val="00F53AC7"/>
    <w:rsid w:val="00F53B30"/>
    <w:rsid w:val="00F541F5"/>
    <w:rsid w:val="00F545E0"/>
    <w:rsid w:val="00F546CF"/>
    <w:rsid w:val="00F55974"/>
    <w:rsid w:val="00F55E8B"/>
    <w:rsid w:val="00F570DA"/>
    <w:rsid w:val="00F5763C"/>
    <w:rsid w:val="00F603FA"/>
    <w:rsid w:val="00F6095A"/>
    <w:rsid w:val="00F6115D"/>
    <w:rsid w:val="00F61543"/>
    <w:rsid w:val="00F61DFD"/>
    <w:rsid w:val="00F62233"/>
    <w:rsid w:val="00F63190"/>
    <w:rsid w:val="00F648A2"/>
    <w:rsid w:val="00F64F01"/>
    <w:rsid w:val="00F6579E"/>
    <w:rsid w:val="00F66176"/>
    <w:rsid w:val="00F66313"/>
    <w:rsid w:val="00F66731"/>
    <w:rsid w:val="00F667E0"/>
    <w:rsid w:val="00F66C5E"/>
    <w:rsid w:val="00F670D8"/>
    <w:rsid w:val="00F675A8"/>
    <w:rsid w:val="00F70463"/>
    <w:rsid w:val="00F70521"/>
    <w:rsid w:val="00F705FC"/>
    <w:rsid w:val="00F7145A"/>
    <w:rsid w:val="00F7153B"/>
    <w:rsid w:val="00F71DF2"/>
    <w:rsid w:val="00F72124"/>
    <w:rsid w:val="00F721A2"/>
    <w:rsid w:val="00F727ED"/>
    <w:rsid w:val="00F73078"/>
    <w:rsid w:val="00F73C90"/>
    <w:rsid w:val="00F73EAB"/>
    <w:rsid w:val="00F74B38"/>
    <w:rsid w:val="00F751E1"/>
    <w:rsid w:val="00F752E1"/>
    <w:rsid w:val="00F753DE"/>
    <w:rsid w:val="00F755C5"/>
    <w:rsid w:val="00F75A74"/>
    <w:rsid w:val="00F75C35"/>
    <w:rsid w:val="00F75C98"/>
    <w:rsid w:val="00F75D72"/>
    <w:rsid w:val="00F763B6"/>
    <w:rsid w:val="00F76601"/>
    <w:rsid w:val="00F7796C"/>
    <w:rsid w:val="00F800A9"/>
    <w:rsid w:val="00F8090E"/>
    <w:rsid w:val="00F80A92"/>
    <w:rsid w:val="00F80EC4"/>
    <w:rsid w:val="00F8187B"/>
    <w:rsid w:val="00F81AFE"/>
    <w:rsid w:val="00F82475"/>
    <w:rsid w:val="00F82D50"/>
    <w:rsid w:val="00F83050"/>
    <w:rsid w:val="00F83740"/>
    <w:rsid w:val="00F83BC2"/>
    <w:rsid w:val="00F83BC5"/>
    <w:rsid w:val="00F84BF8"/>
    <w:rsid w:val="00F84DC0"/>
    <w:rsid w:val="00F84FCA"/>
    <w:rsid w:val="00F853C4"/>
    <w:rsid w:val="00F858E0"/>
    <w:rsid w:val="00F85ACA"/>
    <w:rsid w:val="00F86A8A"/>
    <w:rsid w:val="00F870CB"/>
    <w:rsid w:val="00F8710E"/>
    <w:rsid w:val="00F8765E"/>
    <w:rsid w:val="00F904DA"/>
    <w:rsid w:val="00F9093A"/>
    <w:rsid w:val="00F90F4C"/>
    <w:rsid w:val="00F91461"/>
    <w:rsid w:val="00F918BB"/>
    <w:rsid w:val="00F92B59"/>
    <w:rsid w:val="00F92B8A"/>
    <w:rsid w:val="00F92DDE"/>
    <w:rsid w:val="00F92F24"/>
    <w:rsid w:val="00F93067"/>
    <w:rsid w:val="00F930DC"/>
    <w:rsid w:val="00F934A7"/>
    <w:rsid w:val="00F93768"/>
    <w:rsid w:val="00F94101"/>
    <w:rsid w:val="00F941C5"/>
    <w:rsid w:val="00F94221"/>
    <w:rsid w:val="00F94F09"/>
    <w:rsid w:val="00F9579C"/>
    <w:rsid w:val="00F95964"/>
    <w:rsid w:val="00F9617F"/>
    <w:rsid w:val="00F96AD4"/>
    <w:rsid w:val="00F96D94"/>
    <w:rsid w:val="00F973A0"/>
    <w:rsid w:val="00F97BB6"/>
    <w:rsid w:val="00FA1421"/>
    <w:rsid w:val="00FA18C8"/>
    <w:rsid w:val="00FA19B6"/>
    <w:rsid w:val="00FA1E5A"/>
    <w:rsid w:val="00FA1F4A"/>
    <w:rsid w:val="00FA3CB1"/>
    <w:rsid w:val="00FA3D35"/>
    <w:rsid w:val="00FA5184"/>
    <w:rsid w:val="00FA5AD3"/>
    <w:rsid w:val="00FA5B39"/>
    <w:rsid w:val="00FA5E44"/>
    <w:rsid w:val="00FA697D"/>
    <w:rsid w:val="00FA6BDA"/>
    <w:rsid w:val="00FA70B3"/>
    <w:rsid w:val="00FA725B"/>
    <w:rsid w:val="00FB017A"/>
    <w:rsid w:val="00FB078C"/>
    <w:rsid w:val="00FB12D7"/>
    <w:rsid w:val="00FB14BB"/>
    <w:rsid w:val="00FB153A"/>
    <w:rsid w:val="00FB223C"/>
    <w:rsid w:val="00FB2242"/>
    <w:rsid w:val="00FB24C2"/>
    <w:rsid w:val="00FB2762"/>
    <w:rsid w:val="00FB3360"/>
    <w:rsid w:val="00FB34E7"/>
    <w:rsid w:val="00FB3E14"/>
    <w:rsid w:val="00FB57EC"/>
    <w:rsid w:val="00FB5C7D"/>
    <w:rsid w:val="00FB5F82"/>
    <w:rsid w:val="00FB6131"/>
    <w:rsid w:val="00FB7B63"/>
    <w:rsid w:val="00FB7E39"/>
    <w:rsid w:val="00FC067F"/>
    <w:rsid w:val="00FC0B8B"/>
    <w:rsid w:val="00FC18D4"/>
    <w:rsid w:val="00FC200E"/>
    <w:rsid w:val="00FC2432"/>
    <w:rsid w:val="00FC3E7C"/>
    <w:rsid w:val="00FC4531"/>
    <w:rsid w:val="00FC474A"/>
    <w:rsid w:val="00FC4E71"/>
    <w:rsid w:val="00FC52C4"/>
    <w:rsid w:val="00FC680C"/>
    <w:rsid w:val="00FC6A99"/>
    <w:rsid w:val="00FC6B1D"/>
    <w:rsid w:val="00FC72E0"/>
    <w:rsid w:val="00FC7CD3"/>
    <w:rsid w:val="00FC7DE8"/>
    <w:rsid w:val="00FC7DEA"/>
    <w:rsid w:val="00FC7FEC"/>
    <w:rsid w:val="00FD05CA"/>
    <w:rsid w:val="00FD078C"/>
    <w:rsid w:val="00FD181A"/>
    <w:rsid w:val="00FD2043"/>
    <w:rsid w:val="00FD2661"/>
    <w:rsid w:val="00FD2948"/>
    <w:rsid w:val="00FD2D4C"/>
    <w:rsid w:val="00FD4773"/>
    <w:rsid w:val="00FD4840"/>
    <w:rsid w:val="00FD4E4E"/>
    <w:rsid w:val="00FD5745"/>
    <w:rsid w:val="00FD5870"/>
    <w:rsid w:val="00FD6B38"/>
    <w:rsid w:val="00FD6E18"/>
    <w:rsid w:val="00FD7221"/>
    <w:rsid w:val="00FD76B4"/>
    <w:rsid w:val="00FE0484"/>
    <w:rsid w:val="00FE04DC"/>
    <w:rsid w:val="00FE06EC"/>
    <w:rsid w:val="00FE3048"/>
    <w:rsid w:val="00FE3704"/>
    <w:rsid w:val="00FE394B"/>
    <w:rsid w:val="00FE3DAB"/>
    <w:rsid w:val="00FE42D2"/>
    <w:rsid w:val="00FE4377"/>
    <w:rsid w:val="00FE48E8"/>
    <w:rsid w:val="00FE4A64"/>
    <w:rsid w:val="00FE4AC5"/>
    <w:rsid w:val="00FE5EDC"/>
    <w:rsid w:val="00FE6734"/>
    <w:rsid w:val="00FE6DD5"/>
    <w:rsid w:val="00FE75C4"/>
    <w:rsid w:val="00FF00D9"/>
    <w:rsid w:val="00FF04BA"/>
    <w:rsid w:val="00FF1420"/>
    <w:rsid w:val="00FF258B"/>
    <w:rsid w:val="00FF2F3A"/>
    <w:rsid w:val="00FF2F7A"/>
    <w:rsid w:val="00FF3BF5"/>
    <w:rsid w:val="00FF43CC"/>
    <w:rsid w:val="00FF461C"/>
    <w:rsid w:val="00FF58A1"/>
    <w:rsid w:val="00FF597A"/>
    <w:rsid w:val="00FF603E"/>
    <w:rsid w:val="00FF60C4"/>
    <w:rsid w:val="00FF667D"/>
    <w:rsid w:val="00FF6A46"/>
    <w:rsid w:val="00FF7977"/>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65"/>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65"/>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65"/>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65"/>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65"/>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65"/>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65"/>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65"/>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65"/>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basedOn w:val="a2"/>
    <w:next w:val="a6"/>
    <w:rsid w:val="005A507C"/>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65"/>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65"/>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65"/>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65"/>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65"/>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65"/>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65"/>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65"/>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65"/>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basedOn w:val="a2"/>
    <w:next w:val="a6"/>
    <w:rsid w:val="005A507C"/>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yperlink" Target="consultantplus://offline/ref=BF6860116BDD093620E3DA349670E6B6C619A1910A587F3270BF3F7EiAI0N"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yperlink" Target="consultantplus://offline/ref=FAD3AC259A30C71E15C57B2425B75DD549955FD862E449764D08297E8698B64940F42C429BF93CcBH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B2D0B-98E2-4EBB-81AE-BAA7112B736F}">
  <ds:schemaRefs>
    <ds:schemaRef ds:uri="http://schemas.openxmlformats.org/officeDocument/2006/bibliography"/>
  </ds:schemaRefs>
</ds:datastoreItem>
</file>

<file path=customXml/itemProps10.xml><?xml version="1.0" encoding="utf-8"?>
<ds:datastoreItem xmlns:ds="http://schemas.openxmlformats.org/officeDocument/2006/customXml" ds:itemID="{745436A1-E272-47C3-98E0-08BAA89B59D3}">
  <ds:schemaRefs>
    <ds:schemaRef ds:uri="http://schemas.openxmlformats.org/officeDocument/2006/bibliography"/>
  </ds:schemaRefs>
</ds:datastoreItem>
</file>

<file path=customXml/itemProps11.xml><?xml version="1.0" encoding="utf-8"?>
<ds:datastoreItem xmlns:ds="http://schemas.openxmlformats.org/officeDocument/2006/customXml" ds:itemID="{89D8818F-DAEF-4247-BD21-633291EC43C5}">
  <ds:schemaRefs>
    <ds:schemaRef ds:uri="http://schemas.openxmlformats.org/officeDocument/2006/bibliography"/>
  </ds:schemaRefs>
</ds:datastoreItem>
</file>

<file path=customXml/itemProps12.xml><?xml version="1.0" encoding="utf-8"?>
<ds:datastoreItem xmlns:ds="http://schemas.openxmlformats.org/officeDocument/2006/customXml" ds:itemID="{E03D9C70-274C-459F-94F9-0ABE21791296}">
  <ds:schemaRefs>
    <ds:schemaRef ds:uri="http://schemas.openxmlformats.org/officeDocument/2006/bibliography"/>
  </ds:schemaRefs>
</ds:datastoreItem>
</file>

<file path=customXml/itemProps13.xml><?xml version="1.0" encoding="utf-8"?>
<ds:datastoreItem xmlns:ds="http://schemas.openxmlformats.org/officeDocument/2006/customXml" ds:itemID="{E3A17658-0FE0-40C5-ACC5-D856B867E9EE}">
  <ds:schemaRefs>
    <ds:schemaRef ds:uri="http://schemas.openxmlformats.org/officeDocument/2006/bibliography"/>
  </ds:schemaRefs>
</ds:datastoreItem>
</file>

<file path=customXml/itemProps14.xml><?xml version="1.0" encoding="utf-8"?>
<ds:datastoreItem xmlns:ds="http://schemas.openxmlformats.org/officeDocument/2006/customXml" ds:itemID="{384D50A0-02CC-414A-84B9-CDC242609292}">
  <ds:schemaRefs>
    <ds:schemaRef ds:uri="http://schemas.openxmlformats.org/officeDocument/2006/bibliography"/>
  </ds:schemaRefs>
</ds:datastoreItem>
</file>

<file path=customXml/itemProps15.xml><?xml version="1.0" encoding="utf-8"?>
<ds:datastoreItem xmlns:ds="http://schemas.openxmlformats.org/officeDocument/2006/customXml" ds:itemID="{35CF7DA6-0A31-4FD3-B81E-7AB89CCE556B}">
  <ds:schemaRefs>
    <ds:schemaRef ds:uri="http://schemas.openxmlformats.org/officeDocument/2006/bibliography"/>
  </ds:schemaRefs>
</ds:datastoreItem>
</file>

<file path=customXml/itemProps16.xml><?xml version="1.0" encoding="utf-8"?>
<ds:datastoreItem xmlns:ds="http://schemas.openxmlformats.org/officeDocument/2006/customXml" ds:itemID="{BD6DCC9D-E9EA-4ABF-B6BE-AEEA2A37D877}">
  <ds:schemaRefs>
    <ds:schemaRef ds:uri="http://schemas.openxmlformats.org/officeDocument/2006/bibliography"/>
  </ds:schemaRefs>
</ds:datastoreItem>
</file>

<file path=customXml/itemProps17.xml><?xml version="1.0" encoding="utf-8"?>
<ds:datastoreItem xmlns:ds="http://schemas.openxmlformats.org/officeDocument/2006/customXml" ds:itemID="{6D41FCDF-22AD-453D-B15E-B87815F293DA}">
  <ds:schemaRefs>
    <ds:schemaRef ds:uri="http://schemas.openxmlformats.org/officeDocument/2006/bibliography"/>
  </ds:schemaRefs>
</ds:datastoreItem>
</file>

<file path=customXml/itemProps18.xml><?xml version="1.0" encoding="utf-8"?>
<ds:datastoreItem xmlns:ds="http://schemas.openxmlformats.org/officeDocument/2006/customXml" ds:itemID="{763656CF-F0F4-40D6-B672-2B388FC720D7}">
  <ds:schemaRefs>
    <ds:schemaRef ds:uri="http://schemas.openxmlformats.org/officeDocument/2006/bibliography"/>
  </ds:schemaRefs>
</ds:datastoreItem>
</file>

<file path=customXml/itemProps19.xml><?xml version="1.0" encoding="utf-8"?>
<ds:datastoreItem xmlns:ds="http://schemas.openxmlformats.org/officeDocument/2006/customXml" ds:itemID="{7FDEB622-35F0-45DF-87B2-F15F7B372659}">
  <ds:schemaRefs>
    <ds:schemaRef ds:uri="http://schemas.openxmlformats.org/officeDocument/2006/bibliography"/>
  </ds:schemaRefs>
</ds:datastoreItem>
</file>

<file path=customXml/itemProps2.xml><?xml version="1.0" encoding="utf-8"?>
<ds:datastoreItem xmlns:ds="http://schemas.openxmlformats.org/officeDocument/2006/customXml" ds:itemID="{23053358-C703-4A6C-87AE-CC914587D651}">
  <ds:schemaRefs>
    <ds:schemaRef ds:uri="http://schemas.openxmlformats.org/officeDocument/2006/bibliography"/>
  </ds:schemaRefs>
</ds:datastoreItem>
</file>

<file path=customXml/itemProps20.xml><?xml version="1.0" encoding="utf-8"?>
<ds:datastoreItem xmlns:ds="http://schemas.openxmlformats.org/officeDocument/2006/customXml" ds:itemID="{954FFF5E-D76A-4004-AEE6-93ADE0CE77E2}">
  <ds:schemaRefs>
    <ds:schemaRef ds:uri="http://schemas.openxmlformats.org/officeDocument/2006/bibliography"/>
  </ds:schemaRefs>
</ds:datastoreItem>
</file>

<file path=customXml/itemProps21.xml><?xml version="1.0" encoding="utf-8"?>
<ds:datastoreItem xmlns:ds="http://schemas.openxmlformats.org/officeDocument/2006/customXml" ds:itemID="{7AD07650-FADA-49F9-A42D-F7758D1EB8D1}">
  <ds:schemaRefs>
    <ds:schemaRef ds:uri="http://schemas.openxmlformats.org/officeDocument/2006/bibliography"/>
  </ds:schemaRefs>
</ds:datastoreItem>
</file>

<file path=customXml/itemProps22.xml><?xml version="1.0" encoding="utf-8"?>
<ds:datastoreItem xmlns:ds="http://schemas.openxmlformats.org/officeDocument/2006/customXml" ds:itemID="{B9545677-1C19-4D4E-98F5-8462154B5545}">
  <ds:schemaRefs>
    <ds:schemaRef ds:uri="http://schemas.openxmlformats.org/officeDocument/2006/bibliography"/>
  </ds:schemaRefs>
</ds:datastoreItem>
</file>

<file path=customXml/itemProps23.xml><?xml version="1.0" encoding="utf-8"?>
<ds:datastoreItem xmlns:ds="http://schemas.openxmlformats.org/officeDocument/2006/customXml" ds:itemID="{C09EFBF3-1CDE-4F7E-B72F-AE17598B192A}">
  <ds:schemaRefs>
    <ds:schemaRef ds:uri="http://schemas.openxmlformats.org/officeDocument/2006/bibliography"/>
  </ds:schemaRefs>
</ds:datastoreItem>
</file>

<file path=customXml/itemProps24.xml><?xml version="1.0" encoding="utf-8"?>
<ds:datastoreItem xmlns:ds="http://schemas.openxmlformats.org/officeDocument/2006/customXml" ds:itemID="{1D805B60-8B7E-40EF-8D7E-8DCB110B3B69}">
  <ds:schemaRefs>
    <ds:schemaRef ds:uri="http://schemas.openxmlformats.org/officeDocument/2006/bibliography"/>
  </ds:schemaRefs>
</ds:datastoreItem>
</file>

<file path=customXml/itemProps25.xml><?xml version="1.0" encoding="utf-8"?>
<ds:datastoreItem xmlns:ds="http://schemas.openxmlformats.org/officeDocument/2006/customXml" ds:itemID="{25322992-34F2-4ECB-9EB4-D05913787288}">
  <ds:schemaRefs>
    <ds:schemaRef ds:uri="http://schemas.openxmlformats.org/officeDocument/2006/bibliography"/>
  </ds:schemaRefs>
</ds:datastoreItem>
</file>

<file path=customXml/itemProps26.xml><?xml version="1.0" encoding="utf-8"?>
<ds:datastoreItem xmlns:ds="http://schemas.openxmlformats.org/officeDocument/2006/customXml" ds:itemID="{E760C0A0-DC35-440C-A210-7D6F54351FA6}">
  <ds:schemaRefs>
    <ds:schemaRef ds:uri="http://schemas.openxmlformats.org/officeDocument/2006/bibliography"/>
  </ds:schemaRefs>
</ds:datastoreItem>
</file>

<file path=customXml/itemProps3.xml><?xml version="1.0" encoding="utf-8"?>
<ds:datastoreItem xmlns:ds="http://schemas.openxmlformats.org/officeDocument/2006/customXml" ds:itemID="{C3746900-6785-4609-9740-8D62A19CB445}">
  <ds:schemaRefs>
    <ds:schemaRef ds:uri="http://schemas.openxmlformats.org/officeDocument/2006/bibliography"/>
  </ds:schemaRefs>
</ds:datastoreItem>
</file>

<file path=customXml/itemProps4.xml><?xml version="1.0" encoding="utf-8"?>
<ds:datastoreItem xmlns:ds="http://schemas.openxmlformats.org/officeDocument/2006/customXml" ds:itemID="{095355DD-9AC4-438A-8616-A776A400E81B}">
  <ds:schemaRefs>
    <ds:schemaRef ds:uri="http://schemas.openxmlformats.org/officeDocument/2006/bibliography"/>
  </ds:schemaRefs>
</ds:datastoreItem>
</file>

<file path=customXml/itemProps5.xml><?xml version="1.0" encoding="utf-8"?>
<ds:datastoreItem xmlns:ds="http://schemas.openxmlformats.org/officeDocument/2006/customXml" ds:itemID="{2A9B4CBC-9055-470F-827A-3CD9BDD88A37}">
  <ds:schemaRefs>
    <ds:schemaRef ds:uri="http://schemas.openxmlformats.org/officeDocument/2006/bibliography"/>
  </ds:schemaRefs>
</ds:datastoreItem>
</file>

<file path=customXml/itemProps6.xml><?xml version="1.0" encoding="utf-8"?>
<ds:datastoreItem xmlns:ds="http://schemas.openxmlformats.org/officeDocument/2006/customXml" ds:itemID="{DA0E48D9-1529-4291-ADA5-1F226F7F0257}">
  <ds:schemaRefs>
    <ds:schemaRef ds:uri="http://schemas.openxmlformats.org/officeDocument/2006/bibliography"/>
  </ds:schemaRefs>
</ds:datastoreItem>
</file>

<file path=customXml/itemProps7.xml><?xml version="1.0" encoding="utf-8"?>
<ds:datastoreItem xmlns:ds="http://schemas.openxmlformats.org/officeDocument/2006/customXml" ds:itemID="{B616D9BE-3026-435B-A860-B5A243CBA57D}">
  <ds:schemaRefs>
    <ds:schemaRef ds:uri="http://schemas.openxmlformats.org/officeDocument/2006/bibliography"/>
  </ds:schemaRefs>
</ds:datastoreItem>
</file>

<file path=customXml/itemProps8.xml><?xml version="1.0" encoding="utf-8"?>
<ds:datastoreItem xmlns:ds="http://schemas.openxmlformats.org/officeDocument/2006/customXml" ds:itemID="{ADAEEB6A-AD08-4256-99AD-36653C267924}">
  <ds:schemaRefs>
    <ds:schemaRef ds:uri="http://schemas.openxmlformats.org/officeDocument/2006/bibliography"/>
  </ds:schemaRefs>
</ds:datastoreItem>
</file>

<file path=customXml/itemProps9.xml><?xml version="1.0" encoding="utf-8"?>
<ds:datastoreItem xmlns:ds="http://schemas.openxmlformats.org/officeDocument/2006/customXml" ds:itemID="{DEEA7EF8-26B5-4342-977C-0BA09B758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102</Pages>
  <Words>37660</Words>
  <Characters>214662</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251819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Kalashnikov Sergey</cp:lastModifiedBy>
  <cp:revision>4</cp:revision>
  <cp:lastPrinted>2014-04-16T10:04:00Z</cp:lastPrinted>
  <dcterms:created xsi:type="dcterms:W3CDTF">2014-04-22T06:45:00Z</dcterms:created>
  <dcterms:modified xsi:type="dcterms:W3CDTF">2014-04-22T12:56:00Z</dcterms:modified>
</cp:coreProperties>
</file>